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6E1" w:rsidRDefault="005146E1" w:rsidP="005146E1"/>
    <w:p w:rsidR="005146E1" w:rsidRDefault="005146E1" w:rsidP="005146E1"/>
    <w:p w:rsidR="005146E1" w:rsidRDefault="005146E1" w:rsidP="003141F5">
      <w:pPr>
        <w:jc w:val="center"/>
      </w:pPr>
      <w:r>
        <w:t>РАСЧЁТ</w:t>
      </w:r>
    </w:p>
    <w:p w:rsidR="005146E1" w:rsidRDefault="005146E1" w:rsidP="005146E1">
      <w:pPr>
        <w:jc w:val="center"/>
      </w:pPr>
      <w:r>
        <w:t>норматива стоимости 1 кв</w:t>
      </w:r>
      <w:proofErr w:type="gramStart"/>
      <w:r>
        <w:t>.м</w:t>
      </w:r>
      <w:proofErr w:type="gramEnd"/>
      <w:r>
        <w:t xml:space="preserve"> общей площади жилья на 2 квартал 2020 года в Борском сельском поселении</w:t>
      </w:r>
    </w:p>
    <w:p w:rsidR="005146E1" w:rsidRDefault="005146E1" w:rsidP="005146E1">
      <w:pPr>
        <w:jc w:val="center"/>
      </w:pPr>
      <w:r>
        <w:t>Бокситогорского муниципального района Ленинградской области</w:t>
      </w:r>
    </w:p>
    <w:p w:rsidR="005146E1" w:rsidRDefault="005146E1" w:rsidP="005146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3"/>
        <w:gridCol w:w="1883"/>
        <w:gridCol w:w="1473"/>
        <w:gridCol w:w="965"/>
        <w:gridCol w:w="1083"/>
        <w:gridCol w:w="1043"/>
        <w:gridCol w:w="1191"/>
      </w:tblGrid>
      <w:tr w:rsidR="005146E1" w:rsidTr="005146E1">
        <w:tc>
          <w:tcPr>
            <w:tcW w:w="1367" w:type="dxa"/>
            <w:tcBorders>
              <w:top w:val="single" w:sz="4" w:space="0" w:color="auto"/>
              <w:left w:val="single" w:sz="4" w:space="0" w:color="auto"/>
              <w:bottom w:val="single" w:sz="4" w:space="0" w:color="auto"/>
              <w:right w:val="single" w:sz="4" w:space="0" w:color="auto"/>
            </w:tcBorders>
            <w:hideMark/>
          </w:tcPr>
          <w:p w:rsidR="005146E1" w:rsidRDefault="005146E1">
            <w:pPr>
              <w:spacing w:line="276" w:lineRule="auto"/>
              <w:rPr>
                <w:lang w:eastAsia="en-US"/>
              </w:rPr>
            </w:pPr>
            <w:r>
              <w:rPr>
                <w:lang w:eastAsia="en-US"/>
              </w:rPr>
              <w:t>Наименование муниципального образования (поселения)</w:t>
            </w:r>
          </w:p>
        </w:tc>
        <w:tc>
          <w:tcPr>
            <w:tcW w:w="1367" w:type="dxa"/>
            <w:tcBorders>
              <w:top w:val="single" w:sz="4" w:space="0" w:color="auto"/>
              <w:left w:val="single" w:sz="4" w:space="0" w:color="auto"/>
              <w:bottom w:val="single" w:sz="4" w:space="0" w:color="auto"/>
              <w:right w:val="single" w:sz="4" w:space="0" w:color="auto"/>
            </w:tcBorders>
            <w:hideMark/>
          </w:tcPr>
          <w:p w:rsidR="005146E1" w:rsidRDefault="005146E1">
            <w:pPr>
              <w:spacing w:line="276" w:lineRule="auto"/>
              <w:rPr>
                <w:lang w:eastAsia="en-US"/>
              </w:rPr>
            </w:pPr>
            <w:r>
              <w:rPr>
                <w:lang w:eastAsia="en-US"/>
              </w:rPr>
              <w:t xml:space="preserve">Реквизиты правового акта органа местного самоуправления  об утверждении </w:t>
            </w:r>
            <w:proofErr w:type="gramStart"/>
            <w:r>
              <w:rPr>
                <w:lang w:eastAsia="en-US"/>
              </w:rPr>
              <w:t>норматива стоимости одного квадратного метра общей площади жилья</w:t>
            </w:r>
            <w:proofErr w:type="gramEnd"/>
          </w:p>
        </w:tc>
        <w:tc>
          <w:tcPr>
            <w:tcW w:w="1367" w:type="dxa"/>
            <w:tcBorders>
              <w:top w:val="single" w:sz="4" w:space="0" w:color="auto"/>
              <w:left w:val="single" w:sz="4" w:space="0" w:color="auto"/>
              <w:bottom w:val="single" w:sz="4" w:space="0" w:color="auto"/>
              <w:right w:val="single" w:sz="4" w:space="0" w:color="auto"/>
            </w:tcBorders>
            <w:hideMark/>
          </w:tcPr>
          <w:p w:rsidR="005146E1" w:rsidRDefault="005146E1">
            <w:pPr>
              <w:spacing w:line="276" w:lineRule="auto"/>
              <w:rPr>
                <w:lang w:eastAsia="en-US"/>
              </w:rPr>
            </w:pPr>
            <w:r>
              <w:rPr>
                <w:lang w:eastAsia="en-US"/>
              </w:rPr>
              <w:t>Показатель  стоимости одного квадратного метра общей площади жилья (</w:t>
            </w:r>
            <w:proofErr w:type="spellStart"/>
            <w:r>
              <w:rPr>
                <w:lang w:eastAsia="en-US"/>
              </w:rPr>
              <w:t>Стквм</w:t>
            </w:r>
            <w:proofErr w:type="spellEnd"/>
            <w:r>
              <w:rPr>
                <w:lang w:eastAsia="en-US"/>
              </w:rPr>
              <w:t>)</w:t>
            </w:r>
          </w:p>
        </w:tc>
        <w:tc>
          <w:tcPr>
            <w:tcW w:w="1367" w:type="dxa"/>
            <w:tcBorders>
              <w:top w:val="single" w:sz="4" w:space="0" w:color="auto"/>
              <w:left w:val="single" w:sz="4" w:space="0" w:color="auto"/>
              <w:bottom w:val="single" w:sz="4" w:space="0" w:color="auto"/>
              <w:right w:val="single" w:sz="4" w:space="0" w:color="auto"/>
            </w:tcBorders>
            <w:hideMark/>
          </w:tcPr>
          <w:p w:rsidR="005146E1" w:rsidRDefault="005146E1">
            <w:pPr>
              <w:spacing w:line="276" w:lineRule="auto"/>
              <w:rPr>
                <w:lang w:eastAsia="en-US"/>
              </w:rPr>
            </w:pPr>
            <w:proofErr w:type="spellStart"/>
            <w:proofErr w:type="gramStart"/>
            <w:r>
              <w:rPr>
                <w:lang w:eastAsia="en-US"/>
              </w:rPr>
              <w:t>Ст</w:t>
            </w:r>
            <w:proofErr w:type="gramEnd"/>
            <w:r>
              <w:rPr>
                <w:lang w:eastAsia="en-US"/>
              </w:rPr>
              <w:t>_дог</w:t>
            </w:r>
            <w:proofErr w:type="spellEnd"/>
          </w:p>
        </w:tc>
        <w:tc>
          <w:tcPr>
            <w:tcW w:w="1367" w:type="dxa"/>
            <w:tcBorders>
              <w:top w:val="single" w:sz="4" w:space="0" w:color="auto"/>
              <w:left w:val="single" w:sz="4" w:space="0" w:color="auto"/>
              <w:bottom w:val="single" w:sz="4" w:space="0" w:color="auto"/>
              <w:right w:val="single" w:sz="4" w:space="0" w:color="auto"/>
            </w:tcBorders>
            <w:hideMark/>
          </w:tcPr>
          <w:p w:rsidR="005146E1" w:rsidRDefault="005146E1">
            <w:pPr>
              <w:spacing w:line="276" w:lineRule="auto"/>
              <w:rPr>
                <w:lang w:eastAsia="en-US"/>
              </w:rPr>
            </w:pPr>
            <w:proofErr w:type="spellStart"/>
            <w:proofErr w:type="gramStart"/>
            <w:r>
              <w:rPr>
                <w:lang w:eastAsia="en-US"/>
              </w:rPr>
              <w:t>Ст</w:t>
            </w:r>
            <w:proofErr w:type="gramEnd"/>
            <w:r>
              <w:rPr>
                <w:lang w:eastAsia="en-US"/>
              </w:rPr>
              <w:t>_кред</w:t>
            </w:r>
            <w:proofErr w:type="spellEnd"/>
          </w:p>
        </w:tc>
        <w:tc>
          <w:tcPr>
            <w:tcW w:w="1368" w:type="dxa"/>
            <w:tcBorders>
              <w:top w:val="single" w:sz="4" w:space="0" w:color="auto"/>
              <w:left w:val="single" w:sz="4" w:space="0" w:color="auto"/>
              <w:bottom w:val="single" w:sz="4" w:space="0" w:color="auto"/>
              <w:right w:val="single" w:sz="4" w:space="0" w:color="auto"/>
            </w:tcBorders>
            <w:hideMark/>
          </w:tcPr>
          <w:p w:rsidR="005146E1" w:rsidRDefault="005146E1">
            <w:pPr>
              <w:spacing w:line="276" w:lineRule="auto"/>
              <w:rPr>
                <w:lang w:eastAsia="en-US"/>
              </w:rPr>
            </w:pPr>
            <w:proofErr w:type="spellStart"/>
            <w:proofErr w:type="gramStart"/>
            <w:r>
              <w:rPr>
                <w:lang w:eastAsia="en-US"/>
              </w:rPr>
              <w:t>Ст</w:t>
            </w:r>
            <w:proofErr w:type="gramEnd"/>
            <w:r>
              <w:rPr>
                <w:lang w:eastAsia="en-US"/>
              </w:rPr>
              <w:t>_стат</w:t>
            </w:r>
            <w:proofErr w:type="spellEnd"/>
          </w:p>
        </w:tc>
        <w:tc>
          <w:tcPr>
            <w:tcW w:w="1368" w:type="dxa"/>
            <w:tcBorders>
              <w:top w:val="single" w:sz="4" w:space="0" w:color="auto"/>
              <w:left w:val="single" w:sz="4" w:space="0" w:color="auto"/>
              <w:bottom w:val="single" w:sz="4" w:space="0" w:color="auto"/>
              <w:right w:val="single" w:sz="4" w:space="0" w:color="auto"/>
            </w:tcBorders>
            <w:hideMark/>
          </w:tcPr>
          <w:p w:rsidR="005146E1" w:rsidRDefault="005146E1">
            <w:pPr>
              <w:spacing w:line="276" w:lineRule="auto"/>
              <w:rPr>
                <w:lang w:eastAsia="en-US"/>
              </w:rPr>
            </w:pPr>
            <w:proofErr w:type="spellStart"/>
            <w:proofErr w:type="gramStart"/>
            <w:r>
              <w:rPr>
                <w:lang w:eastAsia="en-US"/>
              </w:rPr>
              <w:t>Ст</w:t>
            </w:r>
            <w:proofErr w:type="gramEnd"/>
            <w:r>
              <w:rPr>
                <w:lang w:eastAsia="en-US"/>
              </w:rPr>
              <w:t>_строй</w:t>
            </w:r>
            <w:proofErr w:type="spellEnd"/>
          </w:p>
        </w:tc>
      </w:tr>
      <w:tr w:rsidR="005146E1" w:rsidTr="005146E1">
        <w:tc>
          <w:tcPr>
            <w:tcW w:w="1367" w:type="dxa"/>
            <w:tcBorders>
              <w:top w:val="single" w:sz="4" w:space="0" w:color="auto"/>
              <w:left w:val="single" w:sz="4" w:space="0" w:color="auto"/>
              <w:bottom w:val="single" w:sz="4" w:space="0" w:color="auto"/>
              <w:right w:val="single" w:sz="4" w:space="0" w:color="auto"/>
            </w:tcBorders>
            <w:hideMark/>
          </w:tcPr>
          <w:p w:rsidR="005146E1" w:rsidRDefault="005146E1">
            <w:pPr>
              <w:spacing w:line="276" w:lineRule="auto"/>
              <w:rPr>
                <w:lang w:eastAsia="en-US"/>
              </w:rPr>
            </w:pPr>
            <w:r>
              <w:rPr>
                <w:lang w:eastAsia="en-US"/>
              </w:rPr>
              <w:t>Борское сельское поселение БМР ЛО</w:t>
            </w:r>
          </w:p>
        </w:tc>
        <w:tc>
          <w:tcPr>
            <w:tcW w:w="1367" w:type="dxa"/>
            <w:tcBorders>
              <w:top w:val="single" w:sz="4" w:space="0" w:color="auto"/>
              <w:left w:val="single" w:sz="4" w:space="0" w:color="auto"/>
              <w:bottom w:val="single" w:sz="4" w:space="0" w:color="auto"/>
              <w:right w:val="single" w:sz="4" w:space="0" w:color="auto"/>
            </w:tcBorders>
            <w:hideMark/>
          </w:tcPr>
          <w:p w:rsidR="005146E1" w:rsidRDefault="005146E1">
            <w:pPr>
              <w:spacing w:line="276" w:lineRule="auto"/>
              <w:rPr>
                <w:lang w:eastAsia="en-US"/>
              </w:rPr>
            </w:pPr>
            <w:r>
              <w:rPr>
                <w:lang w:eastAsia="en-US"/>
              </w:rPr>
              <w:t xml:space="preserve">Постановление №   от   </w:t>
            </w:r>
            <w:r w:rsidR="00D06FC8">
              <w:rPr>
                <w:lang w:eastAsia="en-US"/>
              </w:rPr>
              <w:t>18 мая</w:t>
            </w:r>
            <w:r>
              <w:rPr>
                <w:lang w:eastAsia="en-US"/>
              </w:rPr>
              <w:t xml:space="preserve">    2020 года</w:t>
            </w:r>
          </w:p>
        </w:tc>
        <w:tc>
          <w:tcPr>
            <w:tcW w:w="1367" w:type="dxa"/>
            <w:tcBorders>
              <w:top w:val="single" w:sz="4" w:space="0" w:color="auto"/>
              <w:left w:val="single" w:sz="4" w:space="0" w:color="auto"/>
              <w:bottom w:val="single" w:sz="4" w:space="0" w:color="auto"/>
              <w:right w:val="single" w:sz="4" w:space="0" w:color="auto"/>
            </w:tcBorders>
            <w:hideMark/>
          </w:tcPr>
          <w:p w:rsidR="005146E1" w:rsidRDefault="003141F5">
            <w:pPr>
              <w:spacing w:line="276" w:lineRule="auto"/>
              <w:jc w:val="center"/>
              <w:rPr>
                <w:lang w:eastAsia="en-US"/>
              </w:rPr>
            </w:pPr>
            <w:r>
              <w:rPr>
                <w:lang w:eastAsia="en-US"/>
              </w:rPr>
              <w:t>35 137</w:t>
            </w:r>
          </w:p>
        </w:tc>
        <w:tc>
          <w:tcPr>
            <w:tcW w:w="1367" w:type="dxa"/>
            <w:tcBorders>
              <w:top w:val="single" w:sz="4" w:space="0" w:color="auto"/>
              <w:left w:val="single" w:sz="4" w:space="0" w:color="auto"/>
              <w:bottom w:val="single" w:sz="4" w:space="0" w:color="auto"/>
              <w:right w:val="single" w:sz="4" w:space="0" w:color="auto"/>
            </w:tcBorders>
            <w:hideMark/>
          </w:tcPr>
          <w:p w:rsidR="005146E1" w:rsidRDefault="00D06FC8">
            <w:pPr>
              <w:spacing w:line="276" w:lineRule="auto"/>
              <w:jc w:val="center"/>
              <w:rPr>
                <w:lang w:eastAsia="en-US"/>
              </w:rPr>
            </w:pPr>
            <w:r>
              <w:rPr>
                <w:lang w:eastAsia="en-US"/>
              </w:rPr>
              <w:t>0</w:t>
            </w:r>
          </w:p>
        </w:tc>
        <w:tc>
          <w:tcPr>
            <w:tcW w:w="1367" w:type="dxa"/>
            <w:tcBorders>
              <w:top w:val="single" w:sz="4" w:space="0" w:color="auto"/>
              <w:left w:val="single" w:sz="4" w:space="0" w:color="auto"/>
              <w:bottom w:val="single" w:sz="4" w:space="0" w:color="auto"/>
              <w:right w:val="single" w:sz="4" w:space="0" w:color="auto"/>
            </w:tcBorders>
            <w:hideMark/>
          </w:tcPr>
          <w:p w:rsidR="005146E1" w:rsidRDefault="00D06FC8">
            <w:pPr>
              <w:spacing w:line="276" w:lineRule="auto"/>
              <w:jc w:val="center"/>
              <w:rPr>
                <w:lang w:eastAsia="en-US"/>
              </w:rPr>
            </w:pPr>
            <w:r>
              <w:rPr>
                <w:lang w:eastAsia="en-US"/>
              </w:rPr>
              <w:t>15 150</w:t>
            </w:r>
          </w:p>
        </w:tc>
        <w:tc>
          <w:tcPr>
            <w:tcW w:w="1368" w:type="dxa"/>
            <w:tcBorders>
              <w:top w:val="single" w:sz="4" w:space="0" w:color="auto"/>
              <w:left w:val="single" w:sz="4" w:space="0" w:color="auto"/>
              <w:bottom w:val="single" w:sz="4" w:space="0" w:color="auto"/>
              <w:right w:val="single" w:sz="4" w:space="0" w:color="auto"/>
            </w:tcBorders>
            <w:hideMark/>
          </w:tcPr>
          <w:p w:rsidR="005146E1" w:rsidRDefault="00D06FC8">
            <w:pPr>
              <w:spacing w:line="276" w:lineRule="auto"/>
              <w:rPr>
                <w:lang w:eastAsia="en-US"/>
              </w:rPr>
            </w:pPr>
            <w:r>
              <w:rPr>
                <w:lang w:eastAsia="en-US"/>
              </w:rPr>
              <w:t>55 501</w:t>
            </w:r>
          </w:p>
        </w:tc>
        <w:tc>
          <w:tcPr>
            <w:tcW w:w="1368" w:type="dxa"/>
            <w:tcBorders>
              <w:top w:val="single" w:sz="4" w:space="0" w:color="auto"/>
              <w:left w:val="single" w:sz="4" w:space="0" w:color="auto"/>
              <w:bottom w:val="single" w:sz="4" w:space="0" w:color="auto"/>
              <w:right w:val="single" w:sz="4" w:space="0" w:color="auto"/>
            </w:tcBorders>
            <w:hideMark/>
          </w:tcPr>
          <w:p w:rsidR="005146E1" w:rsidRDefault="00D06FC8">
            <w:pPr>
              <w:spacing w:line="276" w:lineRule="auto"/>
              <w:rPr>
                <w:lang w:eastAsia="en-US"/>
              </w:rPr>
            </w:pPr>
            <w:r>
              <w:rPr>
                <w:lang w:eastAsia="en-US"/>
              </w:rPr>
              <w:t xml:space="preserve">  0</w:t>
            </w:r>
          </w:p>
        </w:tc>
      </w:tr>
    </w:tbl>
    <w:p w:rsidR="005146E1" w:rsidRDefault="005146E1" w:rsidP="005146E1"/>
    <w:p w:rsidR="005146E1" w:rsidRDefault="005146E1" w:rsidP="005146E1"/>
    <w:p w:rsidR="005146E1" w:rsidRDefault="005146E1" w:rsidP="005146E1"/>
    <w:p w:rsidR="005146E1" w:rsidRDefault="005146E1" w:rsidP="005146E1">
      <w:proofErr w:type="spellStart"/>
      <w:proofErr w:type="gramStart"/>
      <w:r>
        <w:t>Ст</w:t>
      </w:r>
      <w:proofErr w:type="spellEnd"/>
      <w:proofErr w:type="gramEnd"/>
      <w:r>
        <w:t xml:space="preserve"> _ дог </w:t>
      </w:r>
      <w:proofErr w:type="spellStart"/>
      <w:r>
        <w:t>х</w:t>
      </w:r>
      <w:proofErr w:type="spellEnd"/>
      <w:r>
        <w:t xml:space="preserve"> 0,92+ </w:t>
      </w:r>
      <w:proofErr w:type="spellStart"/>
      <w:r>
        <w:t>Ст</w:t>
      </w:r>
      <w:proofErr w:type="spellEnd"/>
      <w:r>
        <w:t xml:space="preserve"> _ </w:t>
      </w:r>
      <w:proofErr w:type="spellStart"/>
      <w:r>
        <w:t>кред</w:t>
      </w:r>
      <w:proofErr w:type="spellEnd"/>
      <w:r>
        <w:t xml:space="preserve"> </w:t>
      </w:r>
      <w:proofErr w:type="spellStart"/>
      <w:r>
        <w:t>х</w:t>
      </w:r>
      <w:proofErr w:type="spellEnd"/>
      <w:r>
        <w:t xml:space="preserve"> 0,92 +  </w:t>
      </w:r>
      <w:proofErr w:type="spellStart"/>
      <w:r>
        <w:t>Ст_строй</w:t>
      </w:r>
      <w:proofErr w:type="spellEnd"/>
    </w:p>
    <w:p w:rsidR="005146E1" w:rsidRDefault="005146E1" w:rsidP="005146E1">
      <w:proofErr w:type="gramStart"/>
      <w:r>
        <w:t>Ср</w:t>
      </w:r>
      <w:proofErr w:type="gramEnd"/>
      <w:r>
        <w:t xml:space="preserve">_ </w:t>
      </w:r>
      <w:proofErr w:type="spellStart"/>
      <w:r>
        <w:t>квм</w:t>
      </w:r>
      <w:proofErr w:type="spellEnd"/>
      <w:r>
        <w:t xml:space="preserve"> = __________________________________________      </w:t>
      </w:r>
    </w:p>
    <w:p w:rsidR="005146E1" w:rsidRDefault="005146E1" w:rsidP="005146E1">
      <w:r>
        <w:rPr>
          <w:lang w:val="en-US"/>
        </w:rPr>
        <w:t>N</w:t>
      </w:r>
    </w:p>
    <w:p w:rsidR="005146E1" w:rsidRDefault="005146E1" w:rsidP="005146E1"/>
    <w:p w:rsidR="005146E1" w:rsidRDefault="00D06FC8" w:rsidP="005146E1">
      <w:proofErr w:type="gramStart"/>
      <w:r>
        <w:t>СТ</w:t>
      </w:r>
      <w:proofErr w:type="gramEnd"/>
      <w:r>
        <w:t xml:space="preserve"> </w:t>
      </w:r>
      <w:proofErr w:type="spellStart"/>
      <w:r>
        <w:t>квм</w:t>
      </w:r>
      <w:proofErr w:type="spellEnd"/>
      <w:r>
        <w:t xml:space="preserve"> =     </w:t>
      </w:r>
      <w:proofErr w:type="spellStart"/>
      <w:r>
        <w:t>Ср_квм</w:t>
      </w:r>
      <w:proofErr w:type="spellEnd"/>
      <w:r>
        <w:t xml:space="preserve"> </w:t>
      </w:r>
      <w:proofErr w:type="spellStart"/>
      <w:r>
        <w:t>хК_дефл</w:t>
      </w:r>
      <w:proofErr w:type="spellEnd"/>
      <w:r>
        <w:t>.</w:t>
      </w:r>
    </w:p>
    <w:p w:rsidR="00D06FC8" w:rsidRDefault="00D06FC8" w:rsidP="005146E1">
      <w:r>
        <w:t xml:space="preserve">Где: </w:t>
      </w:r>
      <w:proofErr w:type="spellStart"/>
      <w:proofErr w:type="gramStart"/>
      <w:r>
        <w:t>Ст</w:t>
      </w:r>
      <w:proofErr w:type="gramEnd"/>
      <w:r>
        <w:t>_дог</w:t>
      </w:r>
      <w:proofErr w:type="spellEnd"/>
      <w:r>
        <w:t xml:space="preserve"> – 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действующих на территории ленинградской области;</w:t>
      </w:r>
    </w:p>
    <w:p w:rsidR="00D06FC8" w:rsidRDefault="00D06FC8" w:rsidP="005146E1">
      <w:proofErr w:type="spellStart"/>
      <w:proofErr w:type="gramStart"/>
      <w:r>
        <w:t>Ст</w:t>
      </w:r>
      <w:proofErr w:type="gramEnd"/>
      <w:r>
        <w:t>_кред</w:t>
      </w:r>
      <w:proofErr w:type="spellEnd"/>
      <w:r>
        <w:t xml:space="preserve"> – стоимость одного квадратного метра общей площади жилья на территории поселения, городского округа Ленинградской области согласно сведениям </w:t>
      </w:r>
      <w:proofErr w:type="spellStart"/>
      <w:r>
        <w:t>риэлторских</w:t>
      </w:r>
      <w:proofErr w:type="spellEnd"/>
      <w:r>
        <w:t xml:space="preserve"> организаций и кредитных организаций (банков), </w:t>
      </w:r>
      <w:proofErr w:type="gramStart"/>
      <w:r>
        <w:t>предоставленным</w:t>
      </w:r>
      <w:proofErr w:type="gramEnd"/>
      <w:r>
        <w:t xml:space="preserve"> официально или опубликованным в средствах массовой информации, применительно к территории соответствующего муниципального образования;</w:t>
      </w:r>
    </w:p>
    <w:p w:rsidR="00D06FC8" w:rsidRDefault="00D06FC8" w:rsidP="005146E1">
      <w:proofErr w:type="spellStart"/>
      <w:proofErr w:type="gramStart"/>
      <w:r>
        <w:t>Ст</w:t>
      </w:r>
      <w:proofErr w:type="gramEnd"/>
      <w:r>
        <w:t>_строй</w:t>
      </w:r>
      <w:proofErr w:type="spellEnd"/>
      <w:r>
        <w:t xml:space="preserve"> – стоимость одного квадратного метра общей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образования;</w:t>
      </w:r>
    </w:p>
    <w:p w:rsidR="00D06FC8" w:rsidRDefault="00D06FC8" w:rsidP="005146E1">
      <w:proofErr w:type="spellStart"/>
      <w:r>
        <w:t>К_дефл</w:t>
      </w:r>
      <w:proofErr w:type="spellEnd"/>
      <w:r>
        <w:t>. – индекс цен производителей, определяемый уполномоченным федеральным органом исполнительной власти</w:t>
      </w:r>
      <w:r w:rsidR="003141F5">
        <w:t xml:space="preserve"> на расчетный период.</w:t>
      </w:r>
    </w:p>
    <w:p w:rsidR="003141F5" w:rsidRPr="003141F5" w:rsidRDefault="003141F5" w:rsidP="005146E1">
      <w:proofErr w:type="spellStart"/>
      <w:proofErr w:type="gramStart"/>
      <w:r>
        <w:t>Ср</w:t>
      </w:r>
      <w:proofErr w:type="gramEnd"/>
      <w:r>
        <w:t>_квм=</w:t>
      </w:r>
      <w:proofErr w:type="spellEnd"/>
      <w:r>
        <w:t xml:space="preserve">  </w:t>
      </w:r>
      <w:r w:rsidRPr="003141F5">
        <w:rPr>
          <w:u w:val="single"/>
        </w:rPr>
        <w:t xml:space="preserve">15 150 </w:t>
      </w:r>
      <w:proofErr w:type="spellStart"/>
      <w:r w:rsidRPr="003141F5">
        <w:rPr>
          <w:u w:val="single"/>
        </w:rPr>
        <w:t>х</w:t>
      </w:r>
      <w:proofErr w:type="spellEnd"/>
      <w:r w:rsidRPr="003141F5">
        <w:rPr>
          <w:u w:val="single"/>
        </w:rPr>
        <w:t xml:space="preserve"> 0,92 + 55</w:t>
      </w:r>
      <w:r>
        <w:rPr>
          <w:u w:val="single"/>
        </w:rPr>
        <w:t> </w:t>
      </w:r>
      <w:r w:rsidRPr="003141F5">
        <w:rPr>
          <w:u w:val="single"/>
        </w:rPr>
        <w:t>501</w:t>
      </w:r>
      <w:r>
        <w:rPr>
          <w:u w:val="single"/>
        </w:rPr>
        <w:t xml:space="preserve">  =</w:t>
      </w:r>
      <w:r>
        <w:t xml:space="preserve"> 34 720</w:t>
      </w:r>
    </w:p>
    <w:p w:rsidR="005146E1" w:rsidRDefault="003141F5" w:rsidP="005146E1">
      <w:r>
        <w:t xml:space="preserve">                                  2</w:t>
      </w:r>
    </w:p>
    <w:p w:rsidR="005146E1" w:rsidRDefault="005146E1" w:rsidP="005146E1"/>
    <w:p w:rsidR="003141F5" w:rsidRDefault="003141F5" w:rsidP="005146E1">
      <w:proofErr w:type="spellStart"/>
      <w:r>
        <w:t>СТквм</w:t>
      </w:r>
      <w:proofErr w:type="spellEnd"/>
      <w:r>
        <w:t xml:space="preserve"> = 34 720 </w:t>
      </w:r>
      <w:proofErr w:type="spellStart"/>
      <w:r>
        <w:t>х</w:t>
      </w:r>
      <w:proofErr w:type="spellEnd"/>
      <w:r>
        <w:t xml:space="preserve"> 1,012 = 35 137</w:t>
      </w:r>
    </w:p>
    <w:p w:rsidR="003141F5" w:rsidRDefault="003141F5" w:rsidP="005146E1"/>
    <w:p w:rsidR="005146E1" w:rsidRDefault="005146E1" w:rsidP="005146E1">
      <w:r>
        <w:t xml:space="preserve">Глава администрации                                                                    В.Н. </w:t>
      </w:r>
      <w:proofErr w:type="spellStart"/>
      <w:r>
        <w:t>Сумерин</w:t>
      </w:r>
      <w:proofErr w:type="spellEnd"/>
    </w:p>
    <w:p w:rsidR="005146E1" w:rsidRDefault="005146E1" w:rsidP="005146E1"/>
    <w:p w:rsidR="005146E1" w:rsidRDefault="005146E1" w:rsidP="005146E1"/>
    <w:p w:rsidR="005146E1" w:rsidRDefault="005146E1" w:rsidP="005146E1"/>
    <w:p w:rsidR="005146E1" w:rsidRDefault="005146E1" w:rsidP="005146E1"/>
    <w:p w:rsidR="005146E1" w:rsidRDefault="005146E1" w:rsidP="005146E1"/>
    <w:p w:rsidR="005146E1" w:rsidRDefault="005146E1" w:rsidP="005146E1"/>
    <w:p w:rsidR="005146E1" w:rsidRDefault="005146E1" w:rsidP="005146E1"/>
    <w:p w:rsidR="005146E1" w:rsidRDefault="005146E1" w:rsidP="005146E1"/>
    <w:p w:rsidR="005146E1" w:rsidRDefault="005146E1" w:rsidP="005146E1"/>
    <w:p w:rsidR="005146E1" w:rsidRDefault="005146E1" w:rsidP="005146E1"/>
    <w:p w:rsidR="005146E1" w:rsidRDefault="005146E1" w:rsidP="005146E1"/>
    <w:p w:rsidR="005146E1" w:rsidRDefault="005146E1" w:rsidP="005146E1"/>
    <w:p w:rsidR="005146E1" w:rsidRDefault="005146E1" w:rsidP="005146E1"/>
    <w:p w:rsidR="00EB20E2" w:rsidRPr="005146E1" w:rsidRDefault="00EF0AB6"/>
    <w:sectPr w:rsidR="00EB20E2" w:rsidRPr="005146E1" w:rsidSect="003141F5">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0E4358"/>
    <w:rsid w:val="000E4358"/>
    <w:rsid w:val="003141F5"/>
    <w:rsid w:val="005146E1"/>
    <w:rsid w:val="0063309D"/>
    <w:rsid w:val="00C96CDD"/>
    <w:rsid w:val="00D06FC8"/>
    <w:rsid w:val="00DC1A12"/>
    <w:rsid w:val="00E332C0"/>
    <w:rsid w:val="00EE2BF1"/>
    <w:rsid w:val="00EF0A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6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6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585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2020-05-18T14:11:00Z</dcterms:created>
  <dcterms:modified xsi:type="dcterms:W3CDTF">2020-05-18T14:11:00Z</dcterms:modified>
</cp:coreProperties>
</file>