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8" w:rsidRDefault="00CF54B8" w:rsidP="004D7A1A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F54B8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Администрация</w:t>
      </w: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F54B8" w:rsidRPr="003A5503" w:rsidRDefault="00CF54B8" w:rsidP="004D7A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5503">
        <w:rPr>
          <w:rFonts w:ascii="Times New Roman" w:hAnsi="Times New Roman"/>
          <w:sz w:val="28"/>
          <w:szCs w:val="28"/>
        </w:rPr>
        <w:t xml:space="preserve">2021 года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№ </w:t>
      </w: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A5503">
        <w:rPr>
          <w:rFonts w:ascii="Times New Roman" w:hAnsi="Times New Roman"/>
          <w:sz w:val="28"/>
          <w:szCs w:val="28"/>
        </w:rPr>
        <w:t>дер. Бор</w:t>
      </w: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F54B8" w:rsidRPr="003A5503" w:rsidRDefault="00CF54B8" w:rsidP="003A55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A5503">
        <w:rPr>
          <w:rFonts w:ascii="Times New Roman" w:hAnsi="Times New Roman"/>
          <w:b/>
          <w:sz w:val="28"/>
          <w:szCs w:val="28"/>
        </w:rPr>
        <w:t>Об утверждении порядка проведения антикоррупционной экспертизы постановлений администрации Борского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503">
        <w:rPr>
          <w:rFonts w:ascii="Times New Roman" w:hAnsi="Times New Roman"/>
          <w:b/>
          <w:sz w:val="28"/>
          <w:szCs w:val="28"/>
        </w:rPr>
        <w:t xml:space="preserve">Бокситогорского муниципального района Ленинградской области и их проектов </w:t>
      </w:r>
    </w:p>
    <w:p w:rsidR="00CF54B8" w:rsidRDefault="00CF54B8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CF54B8" w:rsidRPr="0070517C" w:rsidRDefault="00CF54B8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CF54B8" w:rsidRDefault="00CF54B8" w:rsidP="007E4C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</w:t>
      </w:r>
      <w:r>
        <w:rPr>
          <w:rFonts w:ascii="Times New Roman" w:hAnsi="Times New Roman"/>
          <w:sz w:val="28"/>
          <w:szCs w:val="28"/>
        </w:rPr>
        <w:t>Борского сельского поселения</w:t>
      </w:r>
      <w:r w:rsidRPr="003168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Бокситогорского муниципального района Ленинградской области</w:t>
      </w:r>
    </w:p>
    <w:p w:rsidR="00CF54B8" w:rsidRPr="004902E6" w:rsidRDefault="00CF54B8" w:rsidP="007E4C3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CF54B8" w:rsidRPr="004902E6" w:rsidRDefault="00CF54B8" w:rsidP="007E4C3B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:rsidR="00CF54B8" w:rsidRDefault="00CF54B8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54B8" w:rsidRPr="004902E6" w:rsidRDefault="00CF54B8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CF54B8" w:rsidRPr="004902E6" w:rsidRDefault="00CF54B8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>
        <w:rPr>
          <w:rFonts w:ascii="Times New Roman" w:hAnsi="Times New Roman"/>
          <w:sz w:val="28"/>
          <w:szCs w:val="28"/>
        </w:rPr>
        <w:t>газете «Новый путь» и на официальном сайте Борского сельского поселения</w:t>
      </w:r>
      <w:r w:rsidRPr="004902E6">
        <w:rPr>
          <w:rFonts w:ascii="Times New Roman" w:hAnsi="Times New Roman"/>
          <w:sz w:val="28"/>
          <w:szCs w:val="28"/>
        </w:rPr>
        <w:t>.</w:t>
      </w:r>
    </w:p>
    <w:p w:rsidR="00CF54B8" w:rsidRPr="004902E6" w:rsidRDefault="00CF54B8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4902E6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CF54B8" w:rsidRPr="004902E6" w:rsidRDefault="00CF54B8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4B8" w:rsidRPr="004902E6" w:rsidRDefault="00CF54B8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F54B8" w:rsidRPr="00EB129E" w:rsidRDefault="00CF54B8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Сумерин В.Н.</w:t>
      </w:r>
    </w:p>
    <w:p w:rsidR="00CF54B8" w:rsidRDefault="00CF54B8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  <w:sectPr w:rsidR="00CF54B8" w:rsidSect="00156978">
          <w:headerReference w:type="default" r:id="rId6"/>
          <w:pgSz w:w="11905" w:h="16838"/>
          <w:pgMar w:top="1258" w:right="850" w:bottom="1134" w:left="1134" w:header="0" w:footer="0" w:gutter="0"/>
          <w:cols w:space="720"/>
          <w:noEndnote/>
          <w:titlePg/>
          <w:docGrid w:linePitch="299"/>
        </w:sectPr>
      </w:pPr>
    </w:p>
    <w:p w:rsidR="00CF54B8" w:rsidRDefault="00CF54B8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54B8" w:rsidRPr="00C80CEF" w:rsidRDefault="00CF54B8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CF54B8" w:rsidRPr="00C80CEF" w:rsidRDefault="00CF54B8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CF54B8" w:rsidRPr="00C80CEF" w:rsidRDefault="00CF54B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F54B8" w:rsidRPr="00C80CEF" w:rsidRDefault="00CF54B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2021 № </w:t>
      </w:r>
    </w:p>
    <w:p w:rsidR="00CF54B8" w:rsidRDefault="00CF54B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CF54B8" w:rsidRPr="00B13829" w:rsidRDefault="00CF54B8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CF54B8" w:rsidRPr="00C80CEF" w:rsidRDefault="00CF54B8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рядок</w:t>
      </w:r>
    </w:p>
    <w:p w:rsidR="00CF54B8" w:rsidRPr="00C80CEF" w:rsidRDefault="00CF54B8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CF54B8" w:rsidRPr="00C80CEF" w:rsidRDefault="00CF54B8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постановлений администрации Борского сельского поселения и</w:t>
      </w:r>
    </w:p>
    <w:p w:rsidR="00CF54B8" w:rsidRDefault="00CF54B8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CF54B8" w:rsidRDefault="00CF54B8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54B8" w:rsidRPr="007E4C3B" w:rsidRDefault="00CF54B8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CF54B8" w:rsidRPr="007E4C3B" w:rsidRDefault="00CF54B8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/>
          <w:sz w:val="28"/>
          <w:szCs w:val="28"/>
        </w:rPr>
        <w:t xml:space="preserve"> от 17 июля 2009 года </w:t>
      </w:r>
      <w:r w:rsidRPr="00DF2BF7">
        <w:rPr>
          <w:rFonts w:ascii="Times New Roman" w:hAnsi="Times New Roman"/>
          <w:sz w:val="28"/>
          <w:szCs w:val="28"/>
        </w:rPr>
        <w:t>№ 172-ФЗ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DF2BF7"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регулирует проведение антикоррупционной экспертизы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Борского сельского поселения</w:t>
      </w:r>
      <w:r w:rsidRPr="00DF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 w:rsidRPr="00DF2BF7"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Борского сельского поселения (далее - проект постановления) </w:t>
      </w:r>
      <w:r w:rsidRPr="007E4C3B">
        <w:rPr>
          <w:rFonts w:ascii="Times New Roman" w:hAnsi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проектов постановлений.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>
        <w:rPr>
          <w:rFonts w:ascii="Times New Roman" w:hAnsi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/>
          <w:sz w:val="28"/>
          <w:szCs w:val="28"/>
        </w:rPr>
        <w:t xml:space="preserve">и проектах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коррупциогенных факторов и их последующего устранения;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или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;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сеть Интернет - информационн</w:t>
      </w:r>
      <w:r>
        <w:rPr>
          <w:rFonts w:ascii="Times New Roman" w:hAnsi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CF54B8" w:rsidRDefault="00CF54B8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54B8" w:rsidRPr="007E4C3B" w:rsidRDefault="00CF54B8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2.1.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7361A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 96 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(далее - Методика).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2.2. Антикоррупционная экспертиза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7361A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проводится </w:t>
      </w:r>
      <w:r w:rsidRPr="0077361A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2.3. Срок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составляет не более пяти дней.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2.4. По результатам проведения антикоррупционной экспертизы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7361A">
        <w:rPr>
          <w:rFonts w:ascii="Times New Roman" w:hAnsi="Times New Roman"/>
          <w:sz w:val="28"/>
          <w:szCs w:val="28"/>
        </w:rPr>
        <w:t xml:space="preserve"> 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наименование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прошедшего антикоррупционную экспертизу;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предложения о способах устранения выявленных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F54B8" w:rsidRPr="007E4C3B" w:rsidRDefault="00CF54B8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2.5. Экспертное заключение подписывается </w:t>
      </w:r>
      <w:r w:rsidRPr="0077361A">
        <w:rPr>
          <w:rFonts w:ascii="Times New Roman" w:hAnsi="Times New Roman"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2.6. Положения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на стадии его доработки.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3.1. Антикоррупционная экспертиза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7D">
        <w:rPr>
          <w:rFonts w:ascii="Times New Roman" w:hAnsi="Times New Roman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DC147D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/>
          <w:sz w:val="28"/>
          <w:szCs w:val="28"/>
        </w:rPr>
        <w:t>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7E4C3B">
        <w:rPr>
          <w:rFonts w:ascii="Times New Roman" w:hAnsi="Times New Roman"/>
          <w:sz w:val="28"/>
          <w:szCs w:val="28"/>
        </w:rPr>
        <w:t xml:space="preserve">. По результатам 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постановления  </w:t>
      </w:r>
      <w:r w:rsidRPr="00DC147D">
        <w:rPr>
          <w:rFonts w:ascii="Times New Roman" w:hAnsi="Times New Roman"/>
          <w:sz w:val="28"/>
          <w:szCs w:val="28"/>
        </w:rPr>
        <w:t>муниципальный служащий, в должностные обязанности которого входит правовое (юридическое) сопровождение деятельности администрации</w:t>
      </w:r>
      <w:r w:rsidRPr="007E4C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подготовки экспертного заключения;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дата принятия (издания), номер, наименование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>, являющегося объектом антикоррупционной экспертизы;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 (в случае выявления);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предложения о способах устранения выявленных в</w:t>
      </w:r>
      <w:r>
        <w:rPr>
          <w:rFonts w:ascii="Times New Roman" w:hAnsi="Times New Roman"/>
          <w:sz w:val="28"/>
          <w:szCs w:val="28"/>
        </w:rPr>
        <w:t xml:space="preserve"> постановлении</w:t>
      </w:r>
      <w:r w:rsidRPr="007E4C3B">
        <w:rPr>
          <w:rFonts w:ascii="Times New Roman" w:hAnsi="Times New Roman"/>
          <w:sz w:val="28"/>
          <w:szCs w:val="28"/>
        </w:rPr>
        <w:t>, содержащих коррупциогенные факторы (в случае выявления).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EB12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Экспертное заключение 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7D">
        <w:rPr>
          <w:rFonts w:ascii="Times New Roman" w:hAnsi="Times New Roman"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C147D">
        <w:rPr>
          <w:rFonts w:ascii="Times New Roman" w:hAnsi="Times New Roman"/>
          <w:sz w:val="28"/>
          <w:szCs w:val="28"/>
        </w:rPr>
        <w:t>.</w:t>
      </w:r>
    </w:p>
    <w:p w:rsidR="00CF54B8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постановлении</w:t>
      </w:r>
      <w:r w:rsidRPr="007E4C3B">
        <w:rPr>
          <w:rFonts w:ascii="Times New Roman" w:hAnsi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>
        <w:rPr>
          <w:rFonts w:ascii="Times New Roman" w:hAnsi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а при его отсутствии - иным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/>
          <w:sz w:val="28"/>
          <w:szCs w:val="28"/>
        </w:rPr>
        <w:t>служащим, назначенным</w:t>
      </w:r>
      <w:r>
        <w:rPr>
          <w:rFonts w:ascii="Times New Roman" w:hAnsi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поселения.</w:t>
      </w:r>
    </w:p>
    <w:p w:rsidR="00CF54B8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Pr="00F17C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7C1A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CF54B8" w:rsidRPr="00F17C1A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7E4C3B">
        <w:rPr>
          <w:rFonts w:ascii="Times New Roman" w:hAnsi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>
        <w:rPr>
          <w:rFonts w:ascii="Times New Roman" w:hAnsi="Times New Roman"/>
          <w:sz w:val="28"/>
          <w:szCs w:val="28"/>
        </w:rPr>
        <w:t>постановления структурное подразделение 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являющееся</w:t>
      </w:r>
      <w:r w:rsidRPr="007E4C3B">
        <w:rPr>
          <w:rFonts w:ascii="Times New Roman" w:hAnsi="Times New Roman"/>
          <w:sz w:val="28"/>
          <w:szCs w:val="28"/>
        </w:rPr>
        <w:t xml:space="preserve"> разработчиком проекта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7E4C3B">
        <w:rPr>
          <w:rFonts w:ascii="Times New Roman" w:hAnsi="Times New Roman"/>
          <w:sz w:val="28"/>
          <w:szCs w:val="28"/>
        </w:rPr>
        <w:t xml:space="preserve">, организует его размещение на официальном интернет-портале </w:t>
      </w:r>
      <w:r>
        <w:rPr>
          <w:rFonts w:ascii="Times New Roman" w:hAnsi="Times New Roman"/>
          <w:sz w:val="28"/>
          <w:szCs w:val="28"/>
        </w:rPr>
        <w:t>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Борского сельского поселения </w:t>
      </w:r>
      <w:r w:rsidRPr="007E4C3B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 xml:space="preserve"> в течение ра</w:t>
      </w:r>
      <w:r>
        <w:rPr>
          <w:rFonts w:ascii="Times New Roman" w:hAnsi="Times New Roman"/>
          <w:sz w:val="28"/>
          <w:szCs w:val="28"/>
        </w:rPr>
        <w:t xml:space="preserve">бочего дня после окончания его разработки </w:t>
      </w:r>
      <w:r w:rsidRPr="007E4C3B">
        <w:rPr>
          <w:rFonts w:ascii="Times New Roman" w:hAnsi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7E4C3B">
        <w:rPr>
          <w:rFonts w:ascii="Times New Roman" w:hAnsi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7E4C3B">
        <w:rPr>
          <w:rFonts w:ascii="Times New Roman" w:hAnsi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>
        <w:rPr>
          <w:rFonts w:ascii="Times New Roman" w:hAnsi="Times New Roman"/>
          <w:sz w:val="28"/>
          <w:szCs w:val="28"/>
        </w:rPr>
        <w:t xml:space="preserve"> структурное подразделение а</w:t>
      </w:r>
      <w:r w:rsidRPr="007E4C3B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>Борского сельского поселения</w:t>
      </w:r>
      <w:r>
        <w:rPr>
          <w:rFonts w:ascii="Times New Roman" w:hAnsi="Times New Roman"/>
          <w:sz w:val="28"/>
          <w:szCs w:val="28"/>
        </w:rPr>
        <w:t>, являющее</w:t>
      </w:r>
      <w:r w:rsidRPr="007E4C3B">
        <w:rPr>
          <w:rFonts w:ascii="Times New Roman" w:hAnsi="Times New Roman"/>
          <w:sz w:val="28"/>
          <w:szCs w:val="28"/>
        </w:rPr>
        <w:t xml:space="preserve">ся разработчиком проекта </w:t>
      </w:r>
      <w:r>
        <w:rPr>
          <w:rFonts w:ascii="Times New Roman" w:hAnsi="Times New Roman"/>
          <w:sz w:val="28"/>
          <w:szCs w:val="28"/>
        </w:rPr>
        <w:t xml:space="preserve">постановления, </w:t>
      </w:r>
      <w:r w:rsidRPr="007E4C3B">
        <w:rPr>
          <w:rFonts w:ascii="Times New Roman" w:hAnsi="Times New Roman"/>
          <w:sz w:val="28"/>
          <w:szCs w:val="28"/>
        </w:rPr>
        <w:t xml:space="preserve">а в случае </w:t>
      </w:r>
      <w:r>
        <w:rPr>
          <w:rFonts w:ascii="Times New Roman" w:hAnsi="Times New Roman"/>
          <w:sz w:val="28"/>
          <w:szCs w:val="28"/>
        </w:rPr>
        <w:t xml:space="preserve">если </w:t>
      </w:r>
      <w:r w:rsidRPr="007E4C3B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е, составленное</w:t>
      </w:r>
      <w:r w:rsidRPr="007E4C3B">
        <w:rPr>
          <w:rFonts w:ascii="Times New Roman" w:hAnsi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>
        <w:rPr>
          <w:rFonts w:ascii="Times New Roman" w:hAnsi="Times New Roman"/>
          <w:sz w:val="28"/>
          <w:szCs w:val="28"/>
        </w:rPr>
        <w:t xml:space="preserve">поступило на действующее постановление его рассмотрение осуществляет муниципальный служащий, </w:t>
      </w:r>
      <w:r w:rsidRPr="00DC147D">
        <w:rPr>
          <w:rFonts w:ascii="Times New Roman" w:hAnsi="Times New Roman"/>
          <w:sz w:val="28"/>
          <w:szCs w:val="28"/>
        </w:rPr>
        <w:t>в должностные обязанности которого входит правовое (юридическое) сопровождение деятельности администрации)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E4C3B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CF54B8" w:rsidRPr="007E4C3B" w:rsidRDefault="00CF54B8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E4C3B">
        <w:rPr>
          <w:rFonts w:ascii="Times New Roman" w:hAnsi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b/>
          <w:bCs/>
          <w:sz w:val="28"/>
          <w:szCs w:val="28"/>
        </w:rPr>
        <w:t xml:space="preserve">и проектов </w:t>
      </w:r>
      <w:r>
        <w:rPr>
          <w:rFonts w:ascii="Times New Roman" w:hAnsi="Times New Roman"/>
          <w:b/>
          <w:bCs/>
          <w:sz w:val="28"/>
          <w:szCs w:val="28"/>
        </w:rPr>
        <w:t>постановлений</w:t>
      </w:r>
    </w:p>
    <w:p w:rsidR="00CF54B8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администрации лицом, уполномоченным главой администрации составляются </w:t>
      </w:r>
      <w:r w:rsidRPr="007E4C3B">
        <w:rPr>
          <w:rFonts w:ascii="Times New Roman" w:hAnsi="Times New Roman"/>
          <w:sz w:val="28"/>
          <w:szCs w:val="28"/>
        </w:rPr>
        <w:t>соответствующие отчеты: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промежуточный (полугодовой) отчет - до 5 июля текущего года;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итоговый отчет - до 15 января года, следующего за отчетным.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w:anchor="Par81" w:history="1">
        <w:r w:rsidRPr="00DC147D">
          <w:rPr>
            <w:rFonts w:ascii="Times New Roman" w:hAnsi="Times New Roman"/>
            <w:sz w:val="28"/>
            <w:szCs w:val="28"/>
          </w:rPr>
          <w:t>Отчеты</w:t>
        </w:r>
      </w:hyperlink>
      <w:r w:rsidRPr="00DC147D">
        <w:rPr>
          <w:rFonts w:ascii="Times New Roman" w:hAnsi="Times New Roman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>формируются по форме согласно приложению к настоящему Порядку.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F54B8" w:rsidRDefault="00CF54B8" w:rsidP="00DC147D">
      <w:pPr>
        <w:autoSpaceDE w:val="0"/>
        <w:autoSpaceDN w:val="0"/>
        <w:adjustRightInd w:val="0"/>
        <w:spacing w:after="0" w:line="240" w:lineRule="auto"/>
        <w:ind w:left="2832" w:firstLine="540"/>
        <w:jc w:val="both"/>
        <w:rPr>
          <w:rFonts w:ascii="Times New Roman" w:hAnsi="Times New Roman"/>
          <w:sz w:val="28"/>
          <w:szCs w:val="28"/>
        </w:rPr>
        <w:sectPr w:rsidR="00CF54B8" w:rsidSect="00156978">
          <w:pgSz w:w="11905" w:h="16838"/>
          <w:pgMar w:top="1258" w:right="850" w:bottom="1134" w:left="1134" w:header="0" w:footer="0" w:gutter="0"/>
          <w:cols w:space="720"/>
          <w:noEndnote/>
          <w:titlePg/>
          <w:docGrid w:linePitch="299"/>
        </w:sectPr>
      </w:pPr>
    </w:p>
    <w:p w:rsidR="00CF54B8" w:rsidRPr="007E4C3B" w:rsidRDefault="00CF54B8" w:rsidP="00DC147D">
      <w:pPr>
        <w:autoSpaceDE w:val="0"/>
        <w:autoSpaceDN w:val="0"/>
        <w:adjustRightInd w:val="0"/>
        <w:spacing w:after="0" w:line="240" w:lineRule="auto"/>
        <w:ind w:left="2832" w:firstLine="540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DC147D">
      <w:pPr>
        <w:autoSpaceDE w:val="0"/>
        <w:autoSpaceDN w:val="0"/>
        <w:adjustRightInd w:val="0"/>
        <w:spacing w:after="0" w:line="240" w:lineRule="auto"/>
        <w:ind w:left="2832"/>
        <w:jc w:val="right"/>
        <w:outlineLvl w:val="0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Приложение</w:t>
      </w:r>
    </w:p>
    <w:p w:rsidR="00CF54B8" w:rsidRPr="00DC147D" w:rsidRDefault="00CF54B8" w:rsidP="00DC147D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147D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постановлений администрации Борского сельского поселения Бокситогорского муниципального района Ленинградской области и их проектов </w:t>
      </w:r>
    </w:p>
    <w:p w:rsidR="00CF54B8" w:rsidRPr="007E4C3B" w:rsidRDefault="00CF54B8" w:rsidP="00DC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(Форма)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/>
          <w:sz w:val="28"/>
          <w:szCs w:val="28"/>
        </w:rPr>
        <w:t>________________________________________ отчет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(промежуточный/итоговый)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о результатах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/>
          <w:sz w:val="28"/>
          <w:szCs w:val="28"/>
        </w:rPr>
        <w:t xml:space="preserve">и проектов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7E4C3B">
        <w:rPr>
          <w:rFonts w:ascii="Times New Roman" w:hAnsi="Times New Roman"/>
          <w:sz w:val="28"/>
          <w:szCs w:val="28"/>
        </w:rPr>
        <w:t xml:space="preserve"> в 20__ году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проведенных антикоррупционных экспертиз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631"/>
        <w:gridCol w:w="2310"/>
        <w:gridCol w:w="1980"/>
      </w:tblGrid>
      <w:tr w:rsidR="00CF54B8" w:rsidRPr="0052321E" w:rsidTr="006E3D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52321E">
              <w:rPr>
                <w:rFonts w:ascii="Times New Roman" w:hAnsi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CF54B8" w:rsidRPr="0052321E" w:rsidTr="006E3DE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>ых антикоррупционных экспертиз постановлений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495"/>
        <w:gridCol w:w="1870"/>
      </w:tblGrid>
      <w:tr w:rsidR="00CF54B8" w:rsidRPr="0052321E" w:rsidTr="006E3DE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CF54B8" w:rsidRPr="0052321E" w:rsidTr="006E3DE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проектов 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CF54B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CF54B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остановлений</w:t>
      </w:r>
      <w:r w:rsidRPr="007E4C3B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/>
            <w:color w:val="0000FF"/>
            <w:sz w:val="28"/>
            <w:szCs w:val="28"/>
          </w:rPr>
          <w:t>&lt;3&gt;</w:t>
        </w:r>
      </w:hyperlink>
    </w:p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CF54B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21E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52321E">
                <w:rPr>
                  <w:rFonts w:ascii="Times New Roman" w:hAnsi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CF54B8" w:rsidRPr="005232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B8" w:rsidRPr="0052321E" w:rsidRDefault="00CF54B8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4B8" w:rsidRPr="007E4C3B" w:rsidRDefault="00CF54B8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6E3DE2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6E3DE2">
        <w:rPr>
          <w:rFonts w:ascii="Times New Roman" w:hAnsi="Times New Roman"/>
          <w:sz w:val="28"/>
          <w:szCs w:val="28"/>
        </w:rPr>
        <w:t xml:space="preserve"> пр</w:t>
      </w:r>
      <w:r w:rsidRPr="007E4C3B">
        <w:rPr>
          <w:rFonts w:ascii="Times New Roman" w:hAnsi="Times New Roman"/>
          <w:sz w:val="28"/>
          <w:szCs w:val="28"/>
        </w:rPr>
        <w:t xml:space="preserve">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/>
          <w:sz w:val="28"/>
          <w:szCs w:val="28"/>
        </w:rPr>
        <w:t>&lt;2&gt; В случае если в проекте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выявлены коррупциогенные </w:t>
      </w:r>
      <w:r>
        <w:rPr>
          <w:rFonts w:ascii="Times New Roman" w:hAnsi="Times New Roman"/>
          <w:sz w:val="28"/>
          <w:szCs w:val="28"/>
        </w:rPr>
        <w:t>ф</w:t>
      </w:r>
      <w:r w:rsidRPr="007E4C3B">
        <w:rPr>
          <w:rFonts w:ascii="Times New Roman" w:hAnsi="Times New Roman"/>
          <w:sz w:val="28"/>
          <w:szCs w:val="28"/>
        </w:rPr>
        <w:t>акторы, указываются наименование соответствующего проекта п</w:t>
      </w:r>
      <w:r>
        <w:rPr>
          <w:rFonts w:ascii="Times New Roman" w:hAnsi="Times New Roman"/>
          <w:sz w:val="28"/>
          <w:szCs w:val="28"/>
        </w:rPr>
        <w:t>остановления</w:t>
      </w:r>
      <w:r w:rsidRPr="007E4C3B">
        <w:rPr>
          <w:rFonts w:ascii="Times New Roman" w:hAnsi="Times New Roman"/>
          <w:sz w:val="28"/>
          <w:szCs w:val="28"/>
        </w:rPr>
        <w:t xml:space="preserve"> и дата подготовки экспертного заключения.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/>
          <w:sz w:val="28"/>
          <w:szCs w:val="28"/>
        </w:rPr>
        <w:t xml:space="preserve">&lt;3&gt; Заполняется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/>
          <w:sz w:val="28"/>
          <w:szCs w:val="28"/>
        </w:rPr>
        <w:t>&lt;4&gt; Прилагаются копии заключений.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/>
          <w:sz w:val="28"/>
          <w:szCs w:val="28"/>
        </w:rPr>
        <w:t>&lt;5&gt; Прилагаются копии ответов независимым экспертам.</w:t>
      </w:r>
    </w:p>
    <w:p w:rsidR="00CF54B8" w:rsidRPr="007E4C3B" w:rsidRDefault="00CF54B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CF54B8" w:rsidRPr="007E4C3B" w:rsidSect="00156978">
      <w:pgSz w:w="11905" w:h="16838"/>
      <w:pgMar w:top="1258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4B8" w:rsidRDefault="00CF54B8" w:rsidP="00065E01">
      <w:pPr>
        <w:spacing w:after="0" w:line="240" w:lineRule="auto"/>
      </w:pPr>
      <w:r>
        <w:separator/>
      </w:r>
    </w:p>
  </w:endnote>
  <w:endnote w:type="continuationSeparator" w:id="0">
    <w:p w:rsidR="00CF54B8" w:rsidRDefault="00CF54B8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4B8" w:rsidRDefault="00CF54B8" w:rsidP="00065E01">
      <w:pPr>
        <w:spacing w:after="0" w:line="240" w:lineRule="auto"/>
      </w:pPr>
      <w:r>
        <w:separator/>
      </w:r>
    </w:p>
  </w:footnote>
  <w:footnote w:type="continuationSeparator" w:id="0">
    <w:p w:rsidR="00CF54B8" w:rsidRDefault="00CF54B8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4B8" w:rsidRDefault="00CF54B8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CF54B8" w:rsidRDefault="00CF54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3B"/>
    <w:rsid w:val="00014CFF"/>
    <w:rsid w:val="00065E01"/>
    <w:rsid w:val="00081C8B"/>
    <w:rsid w:val="000946D4"/>
    <w:rsid w:val="001210DF"/>
    <w:rsid w:val="00135C15"/>
    <w:rsid w:val="00156978"/>
    <w:rsid w:val="00167F7A"/>
    <w:rsid w:val="00196784"/>
    <w:rsid w:val="001A78E1"/>
    <w:rsid w:val="001D649C"/>
    <w:rsid w:val="00223C53"/>
    <w:rsid w:val="00281630"/>
    <w:rsid w:val="0028789D"/>
    <w:rsid w:val="002F2CC2"/>
    <w:rsid w:val="00316889"/>
    <w:rsid w:val="003A01E1"/>
    <w:rsid w:val="003A5503"/>
    <w:rsid w:val="0046126F"/>
    <w:rsid w:val="004734C3"/>
    <w:rsid w:val="00477B4C"/>
    <w:rsid w:val="004902E6"/>
    <w:rsid w:val="004D7A1A"/>
    <w:rsid w:val="0052321E"/>
    <w:rsid w:val="00590312"/>
    <w:rsid w:val="005D3A47"/>
    <w:rsid w:val="006C101F"/>
    <w:rsid w:val="006E3DE2"/>
    <w:rsid w:val="0070517C"/>
    <w:rsid w:val="00766221"/>
    <w:rsid w:val="0077361A"/>
    <w:rsid w:val="007C667D"/>
    <w:rsid w:val="007D11F3"/>
    <w:rsid w:val="007E4C3B"/>
    <w:rsid w:val="00835FBC"/>
    <w:rsid w:val="0087719F"/>
    <w:rsid w:val="008C401C"/>
    <w:rsid w:val="009217F8"/>
    <w:rsid w:val="009E722D"/>
    <w:rsid w:val="009F41EA"/>
    <w:rsid w:val="00B11099"/>
    <w:rsid w:val="00B13829"/>
    <w:rsid w:val="00B42802"/>
    <w:rsid w:val="00B94388"/>
    <w:rsid w:val="00B95FCA"/>
    <w:rsid w:val="00C42251"/>
    <w:rsid w:val="00C63F33"/>
    <w:rsid w:val="00C641BC"/>
    <w:rsid w:val="00C73F3B"/>
    <w:rsid w:val="00C80CEF"/>
    <w:rsid w:val="00C84320"/>
    <w:rsid w:val="00CC2FDB"/>
    <w:rsid w:val="00CF54B8"/>
    <w:rsid w:val="00D710A1"/>
    <w:rsid w:val="00DA1110"/>
    <w:rsid w:val="00DB5C70"/>
    <w:rsid w:val="00DC147D"/>
    <w:rsid w:val="00DF2BF7"/>
    <w:rsid w:val="00E36602"/>
    <w:rsid w:val="00EB129E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99"/>
    <w:qFormat/>
    <w:rsid w:val="007E4C3B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7E4C3B"/>
    <w:rPr>
      <w:rFonts w:ascii="Calibri" w:hAnsi="Calibri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E0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E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7</Pages>
  <Words>1864</Words>
  <Characters>10627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Администратор</cp:lastModifiedBy>
  <cp:revision>35</cp:revision>
  <dcterms:created xsi:type="dcterms:W3CDTF">2021-03-29T14:36:00Z</dcterms:created>
  <dcterms:modified xsi:type="dcterms:W3CDTF">2021-06-04T09:01:00Z</dcterms:modified>
</cp:coreProperties>
</file>