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3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246382" w:rsidRPr="00890EF5" w:rsidRDefault="00246382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Борского сельского поселения </w:t>
      </w:r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90EF5">
        <w:rPr>
          <w:rFonts w:ascii="Times New Roman" w:hAnsi="Times New Roman"/>
          <w:b/>
          <w:sz w:val="28"/>
          <w:szCs w:val="28"/>
          <w:lang w:eastAsia="ru-RU"/>
        </w:rPr>
        <w:t>Бокситогорского муниципального района Ленинградской области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37573" w:rsidRPr="00890EF5" w:rsidRDefault="00F37573" w:rsidP="00890E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 w:rsidRPr="00890EF5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890EF5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F37573" w:rsidRPr="00890EF5" w:rsidRDefault="00F37573" w:rsidP="00890E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F37573" w:rsidRPr="00890EF5" w:rsidTr="006C0E6B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F37573" w:rsidRPr="00890EF5" w:rsidRDefault="00F50CA8" w:rsidP="00F50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 декабря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2021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F37573" w:rsidRPr="00890EF5" w:rsidRDefault="00F50CA8" w:rsidP="00890EF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="00F37573" w:rsidRPr="00890EF5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F37573" w:rsidRPr="00890EF5" w:rsidRDefault="00F50CA8" w:rsidP="00890E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</w:tbl>
    <w:p w:rsidR="00F37573" w:rsidRDefault="00246382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246382" w:rsidRDefault="00246382" w:rsidP="00246382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.Б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ор</w:t>
      </w:r>
      <w:proofErr w:type="spellEnd"/>
    </w:p>
    <w:p w:rsidR="00F37573" w:rsidRPr="00890EF5" w:rsidRDefault="00F37573" w:rsidP="00890EF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37573" w:rsidRPr="00960991" w:rsidRDefault="00F37573" w:rsidP="00265DCE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60991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960991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 на 2022 год</w:t>
      </w:r>
    </w:p>
    <w:p w:rsidR="00F37573" w:rsidRPr="00960991" w:rsidRDefault="00F37573" w:rsidP="00890EF5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7573" w:rsidRDefault="00F37573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C502F">
        <w:rPr>
          <w:rFonts w:ascii="Times New Roman" w:hAnsi="Times New Roman"/>
          <w:sz w:val="24"/>
          <w:szCs w:val="24"/>
        </w:rPr>
        <w:t>В соответствии со</w:t>
      </w:r>
      <w:r w:rsidRPr="00DC502F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DC502F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DC502F">
        <w:rPr>
          <w:rFonts w:ascii="Times New Roman" w:hAnsi="Times New Roman"/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C502F">
          <w:rPr>
            <w:rFonts w:ascii="Times New Roman" w:hAnsi="Times New Roman"/>
            <w:sz w:val="24"/>
            <w:szCs w:val="24"/>
          </w:rPr>
          <w:t>2020 г</w:t>
        </w:r>
      </w:smartTag>
      <w:r w:rsidRPr="00DC502F">
        <w:rPr>
          <w:rFonts w:ascii="Times New Roman" w:hAnsi="Times New Roman"/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DC502F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DC502F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C502F">
          <w:rPr>
            <w:rFonts w:ascii="Times New Roman" w:hAnsi="Times New Roman"/>
            <w:sz w:val="24"/>
            <w:szCs w:val="24"/>
          </w:rPr>
          <w:t>2021 г</w:t>
        </w:r>
      </w:smartTag>
      <w:r w:rsidRPr="00DC502F">
        <w:rPr>
          <w:rFonts w:ascii="Times New Roman" w:hAnsi="Times New Roman"/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Бокситогорского муниципального района Ленинградской области, решения совета депутатов</w:t>
      </w:r>
      <w:proofErr w:type="gramEnd"/>
      <w:r w:rsidR="00246382">
        <w:rPr>
          <w:rFonts w:ascii="Times New Roman" w:hAnsi="Times New Roman"/>
          <w:sz w:val="24"/>
          <w:szCs w:val="24"/>
        </w:rPr>
        <w:t xml:space="preserve"> Борского сельского поселения </w:t>
      </w:r>
      <w:r w:rsidRPr="00DC50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Бокситогорского муниципального</w:t>
      </w:r>
      <w:r w:rsidR="00246382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02F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>11.11.2021</w:t>
      </w:r>
      <w:r w:rsidRPr="00F50CA8">
        <w:rPr>
          <w:rFonts w:ascii="Times New Roman" w:hAnsi="Times New Roman"/>
          <w:sz w:val="24"/>
          <w:szCs w:val="24"/>
        </w:rPr>
        <w:t xml:space="preserve"> №</w:t>
      </w:r>
      <w:r w:rsidR="00F50CA8" w:rsidRPr="00F50CA8">
        <w:rPr>
          <w:rFonts w:ascii="Times New Roman" w:hAnsi="Times New Roman"/>
          <w:sz w:val="24"/>
          <w:szCs w:val="24"/>
        </w:rPr>
        <w:t xml:space="preserve"> 131</w:t>
      </w:r>
      <w:r w:rsidRPr="00F50CA8">
        <w:rPr>
          <w:rFonts w:ascii="Times New Roman" w:hAnsi="Times New Roman"/>
          <w:sz w:val="24"/>
          <w:szCs w:val="24"/>
        </w:rPr>
        <w:t xml:space="preserve"> "</w:t>
      </w:r>
      <w:r w:rsidRPr="00F50CA8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>а территории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Борского сельского поселения 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="00F50CA8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, </w:t>
      </w:r>
      <w:r w:rsidRPr="00F50CA8">
        <w:rPr>
          <w:rFonts w:ascii="Times New Roman" w:hAnsi="Times New Roman"/>
          <w:b/>
          <w:sz w:val="24"/>
          <w:szCs w:val="24"/>
        </w:rPr>
        <w:t>ПОСТАНОВЛЯЮ:</w:t>
      </w:r>
    </w:p>
    <w:p w:rsidR="00F50CA8" w:rsidRPr="00F50CA8" w:rsidRDefault="00F50CA8" w:rsidP="00F50CA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37573" w:rsidRPr="00960991" w:rsidRDefault="00F37573" w:rsidP="00EE6EC7">
      <w:pPr>
        <w:widowControl w:val="0"/>
        <w:autoSpaceDE w:val="0"/>
        <w:autoSpaceDN w:val="0"/>
        <w:spacing w:before="60"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46382" w:rsidRPr="00246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Pr="00960991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на 2022 год согласно Приложению.</w:t>
      </w:r>
    </w:p>
    <w:p w:rsidR="00F37573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991">
        <w:rPr>
          <w:rFonts w:ascii="Times New Roman" w:hAnsi="Times New Roman"/>
          <w:sz w:val="24"/>
          <w:szCs w:val="24"/>
        </w:rPr>
        <w:t xml:space="preserve">2. Должностным лицам </w:t>
      </w:r>
      <w:r w:rsidR="00246382">
        <w:rPr>
          <w:rFonts w:ascii="Times New Roman" w:hAnsi="Times New Roman"/>
          <w:sz w:val="24"/>
          <w:szCs w:val="24"/>
        </w:rPr>
        <w:t>ж</w:t>
      </w:r>
      <w:r w:rsidRPr="00960991">
        <w:rPr>
          <w:rFonts w:ascii="Times New Roman" w:hAnsi="Times New Roman"/>
          <w:sz w:val="24"/>
          <w:szCs w:val="24"/>
        </w:rPr>
        <w:t>илищно</w:t>
      </w:r>
      <w:r>
        <w:rPr>
          <w:rFonts w:ascii="Times New Roman" w:hAnsi="Times New Roman"/>
          <w:sz w:val="24"/>
          <w:szCs w:val="24"/>
        </w:rPr>
        <w:t>-</w:t>
      </w:r>
      <w:r w:rsidRPr="00960991">
        <w:rPr>
          <w:rFonts w:ascii="Times New Roman" w:hAnsi="Times New Roman"/>
          <w:sz w:val="24"/>
          <w:szCs w:val="24"/>
        </w:rPr>
        <w:t xml:space="preserve">коммунального </w:t>
      </w:r>
      <w:r w:rsidR="00246382">
        <w:rPr>
          <w:rFonts w:ascii="Times New Roman" w:hAnsi="Times New Roman"/>
          <w:sz w:val="24"/>
          <w:szCs w:val="24"/>
        </w:rPr>
        <w:t>сектора</w:t>
      </w:r>
      <w:r w:rsidRPr="00960991">
        <w:rPr>
          <w:rFonts w:ascii="Times New Roman" w:hAnsi="Times New Roman"/>
          <w:sz w:val="24"/>
          <w:szCs w:val="24"/>
        </w:rPr>
        <w:t xml:space="preserve"> администрации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района, ответственным за проведение контрольных мероприятий по муниципальному контролю на автомобильном транспорте и в дорожном хозяйстве на территории </w:t>
      </w:r>
      <w:r w:rsidR="00246382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46382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обеспечить исполнение Программы профилактики.</w:t>
      </w:r>
    </w:p>
    <w:p w:rsidR="00F37573" w:rsidRDefault="00F37573" w:rsidP="00DC502F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60991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hAnsi="Times New Roman"/>
          <w:sz w:val="24"/>
          <w:szCs w:val="24"/>
        </w:rPr>
        <w:t>оставляю за собой.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постановление</w:t>
      </w:r>
      <w:r w:rsidRPr="00960991">
        <w:rPr>
          <w:rFonts w:ascii="Times New Roman" w:hAnsi="Times New Roman"/>
          <w:sz w:val="24"/>
          <w:szCs w:val="24"/>
        </w:rPr>
        <w:t xml:space="preserve"> вступает в силу с 1 января 2022 года.</w:t>
      </w:r>
    </w:p>
    <w:p w:rsidR="00F37573" w:rsidRPr="00960991" w:rsidRDefault="00F37573" w:rsidP="00EE6EC7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60991">
        <w:rPr>
          <w:rFonts w:ascii="Times New Roman" w:hAnsi="Times New Roman"/>
          <w:sz w:val="24"/>
          <w:szCs w:val="24"/>
        </w:rPr>
        <w:t>. Постановление опубликовать (обнародовать) в газете "Новый путь" и на официальном сайте</w:t>
      </w:r>
      <w:r w:rsidR="002A2143">
        <w:rPr>
          <w:rFonts w:ascii="Times New Roman" w:hAnsi="Times New Roman"/>
          <w:sz w:val="24"/>
          <w:szCs w:val="24"/>
        </w:rPr>
        <w:t xml:space="preserve"> администрации</w:t>
      </w:r>
      <w:r w:rsidRPr="00960991">
        <w:rPr>
          <w:rFonts w:ascii="Times New Roman" w:hAnsi="Times New Roman"/>
          <w:sz w:val="24"/>
          <w:szCs w:val="24"/>
        </w:rPr>
        <w:t xml:space="preserve"> </w:t>
      </w:r>
      <w:r w:rsidR="002A2143">
        <w:rPr>
          <w:rFonts w:ascii="Times New Roman" w:eastAsia="Times New Roman" w:hAnsi="Times New Roman"/>
          <w:sz w:val="24"/>
          <w:szCs w:val="24"/>
          <w:lang w:eastAsia="ru-RU"/>
        </w:rPr>
        <w:t>Борского сельского поселения</w:t>
      </w:r>
      <w:r w:rsidR="002A2143" w:rsidRPr="00960991">
        <w:rPr>
          <w:rFonts w:ascii="Times New Roman" w:hAnsi="Times New Roman"/>
          <w:sz w:val="24"/>
          <w:szCs w:val="24"/>
        </w:rPr>
        <w:t xml:space="preserve"> </w:t>
      </w:r>
      <w:r w:rsidRPr="00960991">
        <w:rPr>
          <w:rFonts w:ascii="Times New Roman" w:hAnsi="Times New Roman"/>
          <w:sz w:val="24"/>
          <w:szCs w:val="24"/>
        </w:rPr>
        <w:t xml:space="preserve">Бокситогорского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Ленинградской области </w:t>
      </w:r>
      <w:r w:rsidRPr="00960991">
        <w:rPr>
          <w:rFonts w:ascii="Times New Roman" w:hAnsi="Times New Roman"/>
          <w:sz w:val="24"/>
          <w:szCs w:val="24"/>
        </w:rPr>
        <w:t>в полном объеме.</w:t>
      </w:r>
    </w:p>
    <w:p w:rsidR="00F37573" w:rsidRDefault="00F37573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0CA8" w:rsidRDefault="00F50CA8" w:rsidP="00890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960991" w:rsidRDefault="00F37573" w:rsidP="002A21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        </w:t>
      </w:r>
      <w:r w:rsidR="002A2143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43">
        <w:rPr>
          <w:rFonts w:ascii="Times New Roman" w:hAnsi="Times New Roman"/>
          <w:sz w:val="24"/>
          <w:szCs w:val="24"/>
        </w:rPr>
        <w:t>В.Н.Сумерин</w:t>
      </w:r>
      <w:proofErr w:type="spellEnd"/>
    </w:p>
    <w:p w:rsidR="00F37573" w:rsidRPr="00960991" w:rsidRDefault="00F37573" w:rsidP="00960991">
      <w:pPr>
        <w:rPr>
          <w:rFonts w:ascii="Times New Roman" w:hAnsi="Times New Roman"/>
        </w:rPr>
      </w:pPr>
      <w:r w:rsidRPr="00960991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</w:t>
      </w:r>
      <w:r w:rsidRPr="00960991">
        <w:rPr>
          <w:rFonts w:ascii="Times New Roman" w:hAnsi="Times New Roman"/>
        </w:rPr>
        <w:t>___________</w:t>
      </w:r>
    </w:p>
    <w:p w:rsidR="007434DB" w:rsidRPr="007434DB" w:rsidRDefault="00F37573" w:rsidP="007434DB">
      <w:pPr>
        <w:rPr>
          <w:rStyle w:val="bumpedfont15"/>
        </w:rPr>
      </w:pPr>
      <w:r w:rsidRPr="00960991">
        <w:rPr>
          <w:rFonts w:ascii="Times New Roman" w:hAnsi="Times New Roman"/>
        </w:rPr>
        <w:t>Разослано: КЖКХ</w:t>
      </w:r>
      <w:r w:rsidR="002A2143">
        <w:rPr>
          <w:rFonts w:ascii="Times New Roman" w:hAnsi="Times New Roman"/>
        </w:rPr>
        <w:t xml:space="preserve"> Адм</w:t>
      </w:r>
      <w:proofErr w:type="gramStart"/>
      <w:r w:rsidR="002A2143">
        <w:rPr>
          <w:rFonts w:ascii="Times New Roman" w:hAnsi="Times New Roman"/>
        </w:rPr>
        <w:t>.Б</w:t>
      </w:r>
      <w:proofErr w:type="gramEnd"/>
      <w:r w:rsidR="002A2143">
        <w:rPr>
          <w:rFonts w:ascii="Times New Roman" w:hAnsi="Times New Roman"/>
        </w:rPr>
        <w:t>МР</w:t>
      </w:r>
      <w:r w:rsidRPr="00960991">
        <w:rPr>
          <w:rFonts w:ascii="Times New Roman" w:hAnsi="Times New Roman"/>
        </w:rPr>
        <w:t>-2, редакции газеты, регистр МНПА, в дело</w:t>
      </w:r>
    </w:p>
    <w:p w:rsidR="00F37573" w:rsidRDefault="00F3757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2A2143" w:rsidRDefault="002A2143" w:rsidP="00960991">
      <w:pPr>
        <w:pStyle w:val="s18"/>
        <w:spacing w:before="0" w:beforeAutospacing="0" w:after="0" w:afterAutospacing="0"/>
        <w:rPr>
          <w:rStyle w:val="bumpedfont15"/>
        </w:rPr>
      </w:pPr>
    </w:p>
    <w:p w:rsidR="00F50CA8" w:rsidRDefault="00F50CA8" w:rsidP="00960991">
      <w:pPr>
        <w:pStyle w:val="s18"/>
        <w:spacing w:before="0" w:beforeAutospacing="0" w:after="0" w:afterAutospacing="0"/>
        <w:rPr>
          <w:rStyle w:val="bumpedfont15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37573" w:rsidRPr="00EE6EC7" w:rsidTr="003952E9">
        <w:tc>
          <w:tcPr>
            <w:tcW w:w="4785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2A2143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  <w:r w:rsidR="002A21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A2143" w:rsidRDefault="002A214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Борского сельского поселения</w:t>
            </w:r>
          </w:p>
          <w:p w:rsidR="00F37573" w:rsidRPr="003952E9" w:rsidRDefault="00F37573" w:rsidP="003952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 Бокситогорского муниципального района</w:t>
            </w:r>
          </w:p>
          <w:p w:rsidR="00F37573" w:rsidRPr="003952E9" w:rsidRDefault="00F37573" w:rsidP="00F50C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952E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F50CA8">
              <w:rPr>
                <w:rFonts w:ascii="Times New Roman" w:hAnsi="Times New Roman"/>
                <w:sz w:val="24"/>
                <w:szCs w:val="24"/>
              </w:rPr>
              <w:t>21.12.2021  № 161</w:t>
            </w:r>
          </w:p>
        </w:tc>
      </w:tr>
    </w:tbl>
    <w:p w:rsidR="00F37573" w:rsidRPr="00EE6EC7" w:rsidRDefault="00F37573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00103F" w:rsidRDefault="00F37573" w:rsidP="00AF32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1" w:name="Par44"/>
      <w:bookmarkEnd w:id="1"/>
      <w:r w:rsidRPr="0000103F">
        <w:rPr>
          <w:rFonts w:ascii="Times New Roman" w:hAnsi="Times New Roman"/>
          <w:b/>
          <w:bCs/>
          <w:sz w:val="26"/>
          <w:szCs w:val="26"/>
        </w:rPr>
        <w:t xml:space="preserve">Программа профилактики </w:t>
      </w:r>
      <w:r w:rsidRPr="0000103F">
        <w:rPr>
          <w:rFonts w:ascii="Times New Roman" w:hAnsi="Times New Roman"/>
          <w:b/>
          <w:sz w:val="26"/>
          <w:szCs w:val="26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2143" w:rsidRPr="002A2143">
        <w:rPr>
          <w:rFonts w:ascii="Times New Roman" w:eastAsia="Times New Roman" w:hAnsi="Times New Roman"/>
          <w:b/>
          <w:sz w:val="26"/>
          <w:szCs w:val="26"/>
          <w:lang w:eastAsia="ru-RU"/>
        </w:rPr>
        <w:t>Борского сельского поселения</w:t>
      </w:r>
      <w:r w:rsidRPr="0000103F">
        <w:rPr>
          <w:rFonts w:ascii="Times New Roman" w:hAnsi="Times New Roman"/>
          <w:b/>
          <w:sz w:val="26"/>
          <w:szCs w:val="26"/>
        </w:rPr>
        <w:t xml:space="preserve"> Бокситогорского муниципального района Ленинградской области на 2022 год</w:t>
      </w:r>
    </w:p>
    <w:p w:rsidR="00F37573" w:rsidRPr="0000103F" w:rsidRDefault="00F37573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" w:name="Par94"/>
      <w:bookmarkEnd w:id="2"/>
      <w:r w:rsidRPr="00EE6EC7"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E6EC7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b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b/>
          <w:sz w:val="24"/>
          <w:szCs w:val="24"/>
        </w:rPr>
        <w:t>Бокситогорского муниципального района Ленинградской области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EC7">
        <w:rPr>
          <w:rFonts w:ascii="Times New Roman" w:hAnsi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 на 2022 год (далее – Программа профилактики) разработана в соответствии со</w:t>
      </w:r>
      <w:r w:rsidRPr="00EE6EC7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EE6EC7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EE6EC7">
        <w:rPr>
          <w:rFonts w:ascii="Times New Roman" w:hAnsi="Times New Roman"/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E6EC7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EE6EC7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/>
          <w:sz w:val="24"/>
          <w:szCs w:val="24"/>
        </w:rPr>
        <w:t>, решением</w:t>
      </w:r>
      <w:r w:rsidRPr="00DC502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F50CA8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Бокситогорского муниципального </w:t>
      </w:r>
      <w:r w:rsidR="00F50CA8">
        <w:rPr>
          <w:rFonts w:ascii="Times New Roman" w:hAnsi="Times New Roman"/>
          <w:sz w:val="24"/>
          <w:szCs w:val="24"/>
        </w:rPr>
        <w:t xml:space="preserve">от </w:t>
      </w:r>
      <w:r w:rsidR="00F50CA8" w:rsidRPr="00F50CA8">
        <w:rPr>
          <w:rFonts w:ascii="Times New Roman" w:hAnsi="Times New Roman"/>
          <w:sz w:val="24"/>
          <w:szCs w:val="24"/>
        </w:rPr>
        <w:t xml:space="preserve">11.11.2021 № 131 </w:t>
      </w:r>
      <w:r w:rsidRPr="00DC502F">
        <w:rPr>
          <w:rFonts w:ascii="Times New Roman" w:hAnsi="Times New Roman"/>
          <w:sz w:val="24"/>
          <w:szCs w:val="24"/>
        </w:rPr>
        <w:t>"</w:t>
      </w:r>
      <w:r w:rsidRPr="00DC502F">
        <w:rPr>
          <w:rFonts w:ascii="Times New Roman" w:eastAsia="Times New Roman" w:hAnsi="Times New Roman"/>
          <w:iCs/>
          <w:sz w:val="24"/>
          <w:szCs w:val="24"/>
          <w:lang w:eastAsia="ru-RU"/>
        </w:rPr>
        <w:t>Об утверждении Положения о муниципальном контроле на автомобильном транспорте и в дорожном хозяйстве н</w:t>
      </w:r>
      <w:r w:rsidRPr="00DC502F">
        <w:rPr>
          <w:rFonts w:ascii="Times New Roman" w:eastAsia="Times New Roman" w:hAnsi="Times New Roman"/>
          <w:sz w:val="24"/>
          <w:szCs w:val="24"/>
          <w:lang w:eastAsia="ru-RU"/>
        </w:rPr>
        <w:t xml:space="preserve">а территории </w:t>
      </w:r>
      <w:r w:rsidR="002A2143" w:rsidRPr="002A2143">
        <w:rPr>
          <w:rFonts w:ascii="Times New Roman" w:eastAsia="Times New Roman" w:hAnsi="Times New Roman"/>
          <w:sz w:val="24"/>
          <w:szCs w:val="24"/>
          <w:lang w:eastAsia="ru-RU"/>
        </w:rPr>
        <w:t xml:space="preserve">Борского сельского поселения </w:t>
      </w:r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Бокситогорского муниципального района</w:t>
      </w:r>
      <w:proofErr w:type="gramEnd"/>
      <w:r w:rsidRPr="00DC502F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 xml:space="preserve"> Ленинградской области</w:t>
      </w:r>
      <w:r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Бокситогорского муниципального района Ленинградской области (далее - муниципальный контроль). 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 2021 году в рамках профилактики нарушений обязательных требований законодательства контрольным органом были проведены следующие мероприятия:</w:t>
      </w:r>
    </w:p>
    <w:p w:rsidR="00F37573" w:rsidRPr="00EE6EC7" w:rsidRDefault="00F3757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на официальном сайте</w:t>
      </w:r>
      <w:r w:rsidR="002A2143" w:rsidRPr="002A2143">
        <w:t xml:space="preserve"> </w:t>
      </w:r>
      <w:r w:rsidR="002A2143" w:rsidRPr="002A2143">
        <w:rPr>
          <w:rFonts w:ascii="Times New Roman" w:hAnsi="Times New Roman"/>
          <w:sz w:val="24"/>
          <w:szCs w:val="24"/>
        </w:rPr>
        <w:t>Борского сельского поселения</w:t>
      </w:r>
      <w:r w:rsidRPr="00EE6EC7">
        <w:rPr>
          <w:rFonts w:ascii="Times New Roman" w:hAnsi="Times New Roman"/>
          <w:sz w:val="24"/>
          <w:szCs w:val="24"/>
        </w:rPr>
        <w:t xml:space="preserve"> Бокситогорского муниципального района Ленинградской области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EE6EC7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EE6EC7">
        <w:rPr>
          <w:rFonts w:ascii="Times New Roman" w:hAnsi="Times New Roman"/>
          <w:sz w:val="24"/>
          <w:szCs w:val="24"/>
        </w:rPr>
        <w:t xml:space="preserve"> размещен</w:t>
      </w:r>
      <w:r>
        <w:rPr>
          <w:rFonts w:ascii="Times New Roman" w:hAnsi="Times New Roman"/>
          <w:sz w:val="24"/>
          <w:szCs w:val="24"/>
        </w:rPr>
        <w:t>ы</w:t>
      </w:r>
      <w:r w:rsidRPr="00EE6EC7">
        <w:rPr>
          <w:rFonts w:ascii="Times New Roman" w:hAnsi="Times New Roman"/>
          <w:sz w:val="24"/>
          <w:szCs w:val="24"/>
        </w:rPr>
        <w:t xml:space="preserve"> перечень нормативных правовых актов, 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EE6EC7">
        <w:rPr>
          <w:rFonts w:ascii="Times New Roman" w:hAnsi="Times New Roman"/>
          <w:sz w:val="24"/>
          <w:szCs w:val="24"/>
          <w:shd w:val="clear" w:color="auto" w:fill="FFFFFF"/>
        </w:rPr>
        <w:t>, соответствующих нормативных правовых актов;</w:t>
      </w:r>
    </w:p>
    <w:p w:rsidR="00F37573" w:rsidRDefault="00F37573" w:rsidP="00D20C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75"/>
      <w:bookmarkEnd w:id="3"/>
      <w:proofErr w:type="gramStart"/>
      <w:r w:rsidRPr="00D20C33">
        <w:rPr>
          <w:rFonts w:ascii="Times New Roman" w:hAnsi="Times New Roman"/>
          <w:sz w:val="24"/>
          <w:szCs w:val="24"/>
        </w:rPr>
        <w:t xml:space="preserve">размещение на официальном сайте </w:t>
      </w:r>
      <w:r w:rsidR="002A2143" w:rsidRPr="002A2143">
        <w:rPr>
          <w:rFonts w:ascii="Times New Roman" w:hAnsi="Times New Roman"/>
          <w:sz w:val="24"/>
          <w:szCs w:val="24"/>
        </w:rPr>
        <w:t xml:space="preserve">Борского сельского поселения </w:t>
      </w:r>
      <w:r w:rsidRPr="00EE6EC7">
        <w:rPr>
          <w:rFonts w:ascii="Times New Roman" w:hAnsi="Times New Roman"/>
          <w:sz w:val="24"/>
          <w:szCs w:val="24"/>
        </w:rPr>
        <w:t>Бокситогорского муниципального района Ленинградской области</w:t>
      </w:r>
      <w:r w:rsidRPr="00D20C33">
        <w:rPr>
          <w:rFonts w:ascii="Times New Roman" w:hAnsi="Times New Roman"/>
          <w:sz w:val="24"/>
          <w:szCs w:val="24"/>
        </w:rPr>
        <w:t xml:space="preserve"> в информаци</w:t>
      </w:r>
      <w:r>
        <w:rPr>
          <w:rFonts w:ascii="Times New Roman" w:hAnsi="Times New Roman"/>
          <w:sz w:val="24"/>
          <w:szCs w:val="24"/>
        </w:rPr>
        <w:t>онно-телекоммуникационной сети "</w:t>
      </w:r>
      <w:r w:rsidRPr="00D20C33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"</w:t>
      </w:r>
      <w:r w:rsidRPr="00D20C33">
        <w:rPr>
          <w:rFonts w:ascii="Times New Roman" w:hAnsi="Times New Roman"/>
          <w:sz w:val="24"/>
          <w:szCs w:val="24"/>
        </w:rPr>
        <w:t xml:space="preserve"> информации о наиболее часто встречающихся случаев нарушений обязательных требований, установленных муниципальными правовыми актами, с рекомендациями в отношении мер, которые должны приниматься контролируемыми лицами в целях недопущения таких нарушений в будущем.</w:t>
      </w:r>
      <w:proofErr w:type="gramEnd"/>
    </w:p>
    <w:p w:rsidR="00F37573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F37573" w:rsidRPr="00EE6EC7" w:rsidRDefault="00F37573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Основными целями Программы профилактики являются: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E6EC7">
        <w:rPr>
          <w:rFonts w:ascii="Times New Roman" w:hAnsi="Times New Roman"/>
          <w:bCs/>
          <w:sz w:val="24"/>
          <w:szCs w:val="24"/>
        </w:rPr>
        <w:t xml:space="preserve"> </w:t>
      </w:r>
    </w:p>
    <w:p w:rsidR="00F37573" w:rsidRPr="00EE6EC7" w:rsidRDefault="00F37573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37573" w:rsidRPr="00EE6EC7" w:rsidRDefault="00F37573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37573" w:rsidRPr="00EE6EC7" w:rsidRDefault="00F37573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F37573" w:rsidRPr="00EE6EC7" w:rsidRDefault="00F37573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F37573" w:rsidRPr="004A3B63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843"/>
      </w:tblGrid>
      <w:tr w:rsidR="00F37573" w:rsidRPr="00AA699E" w:rsidTr="002A214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F37573" w:rsidRPr="00AA699E" w:rsidTr="002A2143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21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 жилищно-коммунальн</w:t>
            </w:r>
            <w:r w:rsidR="002A2143">
              <w:rPr>
                <w:rFonts w:ascii="Times New Roman" w:hAnsi="Times New Roman"/>
                <w:iCs/>
              </w:rPr>
              <w:t xml:space="preserve">ый 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="002A2143">
              <w:rPr>
                <w:rFonts w:ascii="Times New Roman" w:hAnsi="Times New Roman"/>
                <w:iCs/>
              </w:rPr>
              <w:t xml:space="preserve">сектор </w:t>
            </w:r>
            <w:r>
              <w:rPr>
                <w:rFonts w:ascii="Times New Roman" w:hAnsi="Times New Roman"/>
                <w:iCs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Размещение </w:t>
            </w:r>
            <w:r w:rsidRPr="00AA699E">
              <w:rPr>
                <w:rFonts w:ascii="Times New Roman" w:hAnsi="Times New Roman"/>
              </w:rPr>
              <w:t>сведений, касающихся осуществления муниципального контроля на официальном сайте</w:t>
            </w:r>
            <w:r w:rsidR="002A2143">
              <w:rPr>
                <w:rFonts w:ascii="Times New Roman" w:hAnsi="Times New Roman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</w:rPr>
              <w:t xml:space="preserve"> </w:t>
            </w:r>
            <w:r w:rsidRPr="00960991">
              <w:rPr>
                <w:rFonts w:ascii="Times New Roman" w:hAnsi="Times New Roman"/>
              </w:rPr>
              <w:t>Бокситогорского муниципального района Ленинградской области</w:t>
            </w:r>
            <w:r w:rsidRPr="00AA699E">
              <w:rPr>
                <w:rFonts w:ascii="Times New Roman" w:hAnsi="Times New Roman"/>
              </w:rPr>
              <w:t xml:space="preserve"> в сети «Интернет» и средствах массовой информации: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3) </w:t>
            </w:r>
            <w:hyperlink r:id="rId6" w:history="1">
              <w:r w:rsidRPr="00AA699E">
                <w:rPr>
                  <w:rFonts w:ascii="Times New Roman" w:hAnsi="Times New Roman"/>
                </w:rPr>
                <w:t>перечень</w:t>
              </w:r>
            </w:hyperlink>
            <w:r w:rsidRPr="00AA699E">
              <w:rPr>
                <w:rFonts w:ascii="Times New Roman" w:hAnsi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4) руководств</w:t>
            </w:r>
            <w:r>
              <w:rPr>
                <w:rFonts w:ascii="Times New Roman" w:hAnsi="Times New Roman"/>
              </w:rPr>
              <w:t>о</w:t>
            </w:r>
            <w:r w:rsidRPr="00AA699E">
              <w:rPr>
                <w:rFonts w:ascii="Times New Roman" w:hAnsi="Times New Roman"/>
              </w:rPr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rPr>
                  <w:rFonts w:ascii="Times New Roman" w:hAnsi="Times New Roman"/>
                </w:rPr>
                <w:t>законом</w:t>
              </w:r>
            </w:hyperlink>
            <w:r w:rsidRPr="00AA699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№247-ФЗ от 31 июля 2021 </w:t>
            </w:r>
            <w:r w:rsidRPr="00AA699E">
              <w:rPr>
                <w:rFonts w:ascii="Times New Roman" w:hAnsi="Times New Roman"/>
              </w:rPr>
              <w:t>«Об обязательных требованиях в Российской Федерации»;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5) перечень индикаторов риска нарушения обязательных требований;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6) исчерпывающий перечень сведений, которые </w:t>
            </w:r>
            <w:r w:rsidRPr="00AA699E">
              <w:rPr>
                <w:rFonts w:ascii="Times New Roman" w:hAnsi="Times New Roman"/>
              </w:rPr>
              <w:lastRenderedPageBreak/>
              <w:t>могут запрашиваться контрольным органом у контролируемого лица;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37573" w:rsidRPr="00AA699E" w:rsidTr="002A2143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 xml:space="preserve">жилищно-коммунальный  сектор  администрации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F37573" w:rsidRPr="00AA699E" w:rsidTr="002A2143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A699E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AA699E">
              <w:rPr>
                <w:rFonts w:ascii="Times New Roman" w:hAnsi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  <w:iCs/>
              </w:rPr>
              <w:t xml:space="preserve">При поступлении обращения от контролируемого лица </w:t>
            </w:r>
            <w:r w:rsidRPr="00AA699E">
              <w:rPr>
                <w:rFonts w:ascii="Times New Roman" w:hAnsi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573" w:rsidRPr="00AA699E" w:rsidRDefault="002A2143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Cs/>
              </w:rPr>
              <w:t>жилищно-коммунальный  сектор  администрации</w:t>
            </w:r>
            <w:r>
              <w:t xml:space="preserve"> </w:t>
            </w:r>
            <w:r w:rsidRPr="002A2143">
              <w:rPr>
                <w:rFonts w:ascii="Times New Roman" w:hAnsi="Times New Roman"/>
                <w:iCs/>
              </w:rPr>
              <w:t>Борского сельского поселения</w:t>
            </w:r>
            <w:r>
              <w:rPr>
                <w:rFonts w:ascii="Times New Roman" w:hAnsi="Times New Roman"/>
                <w:iCs/>
              </w:rPr>
              <w:t xml:space="preserve"> Бокситогорского муниципального района</w:t>
            </w:r>
          </w:p>
        </w:tc>
      </w:tr>
      <w:tr w:rsidR="00F37573" w:rsidRPr="00AA699E" w:rsidTr="002A2143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Осуществляется должностным лицом уполномоченного органа: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по телефону;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 xml:space="preserve">посредством видео-конференц-связи; 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</w:rPr>
            </w:pPr>
            <w:r w:rsidRPr="00AA699E">
              <w:rPr>
                <w:rFonts w:ascii="Times New Roman" w:hAnsi="Times New Roman"/>
              </w:rPr>
              <w:t>на личном приеме;</w:t>
            </w:r>
          </w:p>
          <w:p w:rsidR="00F37573" w:rsidRPr="00AA699E" w:rsidRDefault="00F37573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по</w:t>
            </w:r>
            <w:r w:rsidRPr="00AA699E">
              <w:rPr>
                <w:rFonts w:ascii="Times New Roman" w:hAnsi="Times New Roman"/>
              </w:rPr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3" w:rsidRPr="00AA699E" w:rsidRDefault="00F37573" w:rsidP="00045BAB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37573" w:rsidRPr="00276A81" w:rsidRDefault="00F37573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16"/>
          <w:szCs w:val="16"/>
        </w:rPr>
      </w:pP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F37573" w:rsidRPr="00EE6EC7" w:rsidRDefault="00F37573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 xml:space="preserve">Оценка результативности и эффективности Программы профилактики осуществляется </w:t>
      </w: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EE6EC7">
        <w:rPr>
          <w:rFonts w:ascii="Times New Roman" w:hAnsi="Times New Roman"/>
          <w:iCs/>
          <w:sz w:val="24"/>
          <w:szCs w:val="24"/>
        </w:rPr>
        <w:t>течение всего срока реализации Программы профилактики и (при необходимости) после ее реализации.</w:t>
      </w:r>
    </w:p>
    <w:p w:rsidR="00F37573" w:rsidRPr="00EE6EC7" w:rsidRDefault="00F37573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4"/>
          <w:szCs w:val="24"/>
        </w:rPr>
      </w:pPr>
      <w:r w:rsidRPr="00EE6EC7">
        <w:rPr>
          <w:rFonts w:ascii="Times New Roman" w:hAnsi="Times New Roman"/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F37573" w:rsidRPr="00EE6EC7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F37573" w:rsidRPr="00276A81" w:rsidRDefault="00F37573" w:rsidP="0024326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37573" w:rsidRPr="00AA699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</w:t>
            </w:r>
            <w:r w:rsidR="002A2143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2A2143">
              <w:t xml:space="preserve"> </w:t>
            </w:r>
            <w:r w:rsidR="002A2143" w:rsidRPr="002A2143">
              <w:rPr>
                <w:rFonts w:ascii="Times New Roman" w:hAnsi="Times New Roman"/>
                <w:sz w:val="24"/>
                <w:szCs w:val="24"/>
              </w:rPr>
              <w:t>Борского сельского поселения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Бокситогорского муниципального района</w:t>
            </w:r>
            <w:r w:rsidRPr="00AA699E">
              <w:rPr>
                <w:rFonts w:ascii="Times New Roman" w:hAnsi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37573" w:rsidRPr="00AA699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F37573" w:rsidRPr="00AA699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3" w:rsidRPr="00AA699E" w:rsidRDefault="00F37573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9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37573" w:rsidRPr="00EE6EC7" w:rsidRDefault="00F37573" w:rsidP="00AF32A1">
      <w:pPr>
        <w:spacing w:before="20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Ввиду того, что Программа профилактики утверждается впервые данный раздел не может быть заполнен полностью. </w:t>
      </w:r>
    </w:p>
    <w:sectPr w:rsidR="00F37573" w:rsidRPr="00EE6EC7" w:rsidSect="00AF32A1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A67"/>
    <w:rsid w:val="0000103F"/>
    <w:rsid w:val="0000654A"/>
    <w:rsid w:val="00045BAB"/>
    <w:rsid w:val="00050C22"/>
    <w:rsid w:val="00064157"/>
    <w:rsid w:val="00066C77"/>
    <w:rsid w:val="000A1210"/>
    <w:rsid w:val="000C6765"/>
    <w:rsid w:val="000D12D2"/>
    <w:rsid w:val="000D3750"/>
    <w:rsid w:val="000F06CA"/>
    <w:rsid w:val="00106C57"/>
    <w:rsid w:val="0015083D"/>
    <w:rsid w:val="00150DDA"/>
    <w:rsid w:val="00191C04"/>
    <w:rsid w:val="001A7664"/>
    <w:rsid w:val="001D7F71"/>
    <w:rsid w:val="001E292F"/>
    <w:rsid w:val="00237938"/>
    <w:rsid w:val="00243268"/>
    <w:rsid w:val="00245F1C"/>
    <w:rsid w:val="00246382"/>
    <w:rsid w:val="002571A3"/>
    <w:rsid w:val="00265DCE"/>
    <w:rsid w:val="00271C1D"/>
    <w:rsid w:val="00276A81"/>
    <w:rsid w:val="002A2143"/>
    <w:rsid w:val="002A44DD"/>
    <w:rsid w:val="002A4A91"/>
    <w:rsid w:val="002F2F5E"/>
    <w:rsid w:val="00312811"/>
    <w:rsid w:val="003300AA"/>
    <w:rsid w:val="003719CF"/>
    <w:rsid w:val="003952E9"/>
    <w:rsid w:val="00396034"/>
    <w:rsid w:val="00396668"/>
    <w:rsid w:val="003D2E4F"/>
    <w:rsid w:val="003E13BE"/>
    <w:rsid w:val="004050B5"/>
    <w:rsid w:val="00443C3C"/>
    <w:rsid w:val="00447B46"/>
    <w:rsid w:val="00467662"/>
    <w:rsid w:val="004A3B63"/>
    <w:rsid w:val="00545FDD"/>
    <w:rsid w:val="00561434"/>
    <w:rsid w:val="00577C9D"/>
    <w:rsid w:val="005B726E"/>
    <w:rsid w:val="005E28DE"/>
    <w:rsid w:val="005E6E36"/>
    <w:rsid w:val="00691C4B"/>
    <w:rsid w:val="006A1744"/>
    <w:rsid w:val="006C0E6B"/>
    <w:rsid w:val="006E60B5"/>
    <w:rsid w:val="006F3981"/>
    <w:rsid w:val="006F645A"/>
    <w:rsid w:val="00713049"/>
    <w:rsid w:val="00720002"/>
    <w:rsid w:val="00720616"/>
    <w:rsid w:val="00721E15"/>
    <w:rsid w:val="007434DB"/>
    <w:rsid w:val="007818CA"/>
    <w:rsid w:val="007B6444"/>
    <w:rsid w:val="00802A67"/>
    <w:rsid w:val="008154C2"/>
    <w:rsid w:val="00840066"/>
    <w:rsid w:val="00845300"/>
    <w:rsid w:val="008503CC"/>
    <w:rsid w:val="00883322"/>
    <w:rsid w:val="00890EF5"/>
    <w:rsid w:val="00926326"/>
    <w:rsid w:val="009265B1"/>
    <w:rsid w:val="00956820"/>
    <w:rsid w:val="0095771B"/>
    <w:rsid w:val="00960991"/>
    <w:rsid w:val="009B709B"/>
    <w:rsid w:val="009D454E"/>
    <w:rsid w:val="009D631A"/>
    <w:rsid w:val="009E0193"/>
    <w:rsid w:val="00A4630A"/>
    <w:rsid w:val="00A56B9D"/>
    <w:rsid w:val="00A620AD"/>
    <w:rsid w:val="00AA699E"/>
    <w:rsid w:val="00AE7F20"/>
    <w:rsid w:val="00AF32A1"/>
    <w:rsid w:val="00B31B94"/>
    <w:rsid w:val="00B478ED"/>
    <w:rsid w:val="00B47EAF"/>
    <w:rsid w:val="00B706C7"/>
    <w:rsid w:val="00C079FA"/>
    <w:rsid w:val="00C53FD5"/>
    <w:rsid w:val="00C817C0"/>
    <w:rsid w:val="00C902B6"/>
    <w:rsid w:val="00CC7251"/>
    <w:rsid w:val="00CE1854"/>
    <w:rsid w:val="00CE295A"/>
    <w:rsid w:val="00D20C33"/>
    <w:rsid w:val="00D2386D"/>
    <w:rsid w:val="00D437D5"/>
    <w:rsid w:val="00D449C2"/>
    <w:rsid w:val="00D655A6"/>
    <w:rsid w:val="00D85DF3"/>
    <w:rsid w:val="00DC502F"/>
    <w:rsid w:val="00DD67CA"/>
    <w:rsid w:val="00E04F33"/>
    <w:rsid w:val="00E24FC1"/>
    <w:rsid w:val="00E477DF"/>
    <w:rsid w:val="00E54854"/>
    <w:rsid w:val="00E65317"/>
    <w:rsid w:val="00E70E1A"/>
    <w:rsid w:val="00EC0A94"/>
    <w:rsid w:val="00EC4064"/>
    <w:rsid w:val="00EE6EC7"/>
    <w:rsid w:val="00F14D27"/>
    <w:rsid w:val="00F37573"/>
    <w:rsid w:val="00F50CA8"/>
    <w:rsid w:val="00F63058"/>
    <w:rsid w:val="00F87198"/>
    <w:rsid w:val="00FC3E7D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90EF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90EF5"/>
    <w:rPr>
      <w:rFonts w:ascii="Times New Roman" w:hAnsi="Times New Roman"/>
      <w:b/>
      <w:sz w:val="20"/>
    </w:rPr>
  </w:style>
  <w:style w:type="paragraph" w:styleId="a3">
    <w:name w:val="List Paragraph"/>
    <w:basedOn w:val="a"/>
    <w:uiPriority w:val="99"/>
    <w:qFormat/>
    <w:rsid w:val="00443C3C"/>
    <w:pPr>
      <w:ind w:left="720"/>
      <w:contextualSpacing/>
    </w:pPr>
  </w:style>
  <w:style w:type="paragraph" w:customStyle="1" w:styleId="ConsTitle">
    <w:name w:val="ConsTitle"/>
    <w:uiPriority w:val="99"/>
    <w:rsid w:val="00890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8">
    <w:name w:val="s18"/>
    <w:basedOn w:val="a"/>
    <w:uiPriority w:val="99"/>
    <w:rsid w:val="009609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umpedfont15">
    <w:name w:val="bumpedfont15"/>
    <w:uiPriority w:val="99"/>
    <w:rsid w:val="00960991"/>
  </w:style>
  <w:style w:type="table" w:styleId="a4">
    <w:name w:val="Table Grid"/>
    <w:basedOn w:val="a1"/>
    <w:uiPriority w:val="99"/>
    <w:locked/>
    <w:rsid w:val="009609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4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7EAF"/>
    <w:rPr>
      <w:rFonts w:ascii="Tahoma" w:hAnsi="Tahoma"/>
      <w:sz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7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Бокситогорского муниципального района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sherbakova.y</dc:creator>
  <cp:keywords/>
  <dc:description/>
  <cp:lastModifiedBy>User</cp:lastModifiedBy>
  <cp:revision>10</cp:revision>
  <cp:lastPrinted>2021-12-22T06:55:00Z</cp:lastPrinted>
  <dcterms:created xsi:type="dcterms:W3CDTF">2021-09-27T11:17:00Z</dcterms:created>
  <dcterms:modified xsi:type="dcterms:W3CDTF">2021-12-22T06:56:00Z</dcterms:modified>
</cp:coreProperties>
</file>