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043" w:rsidRPr="003A0043" w:rsidRDefault="003A0043" w:rsidP="003A0043">
      <w:pPr>
        <w:spacing w:after="0" w:line="240" w:lineRule="auto"/>
        <w:jc w:val="right"/>
        <w:rPr>
          <w:rFonts w:ascii="Times New Roman" w:eastAsia="Times New Roman" w:hAnsi="Times New Roman" w:cs="Times New Roman"/>
          <w:sz w:val="24"/>
          <w:szCs w:val="24"/>
          <w:lang w:eastAsia="ru-RU"/>
        </w:rPr>
      </w:pPr>
      <w:r w:rsidRPr="003A0043">
        <w:rPr>
          <w:rFonts w:ascii="Times New Roman" w:eastAsia="Times New Roman" w:hAnsi="Times New Roman" w:cs="Times New Roman"/>
          <w:sz w:val="24"/>
          <w:szCs w:val="24"/>
          <w:lang w:eastAsia="ru-RU"/>
        </w:rPr>
        <w:t>ПРОЕКТ</w:t>
      </w:r>
    </w:p>
    <w:p w:rsidR="003A0043" w:rsidRPr="003A0043" w:rsidRDefault="003A0043" w:rsidP="003A0043">
      <w:pPr>
        <w:spacing w:after="0" w:line="240" w:lineRule="auto"/>
        <w:jc w:val="center"/>
        <w:rPr>
          <w:rFonts w:ascii="Times New Roman" w:eastAsia="Times New Roman" w:hAnsi="Times New Roman" w:cs="Times New Roman"/>
          <w:sz w:val="24"/>
          <w:szCs w:val="24"/>
          <w:lang w:eastAsia="ru-RU"/>
        </w:rPr>
      </w:pPr>
    </w:p>
    <w:p w:rsidR="003A0043" w:rsidRPr="00D52B9C" w:rsidRDefault="003A0043" w:rsidP="003A0043">
      <w:pPr>
        <w:spacing w:after="0" w:line="240" w:lineRule="auto"/>
        <w:jc w:val="center"/>
        <w:rPr>
          <w:rFonts w:ascii="Times New Roman" w:eastAsia="Times New Roman" w:hAnsi="Times New Roman" w:cs="Times New Roman"/>
          <w:b/>
          <w:sz w:val="24"/>
          <w:szCs w:val="24"/>
          <w:lang w:eastAsia="ru-RU"/>
        </w:rPr>
      </w:pPr>
      <w:r w:rsidRPr="00D52B9C">
        <w:rPr>
          <w:rFonts w:ascii="Times New Roman" w:eastAsia="Times New Roman" w:hAnsi="Times New Roman" w:cs="Times New Roman"/>
          <w:b/>
          <w:sz w:val="24"/>
          <w:szCs w:val="24"/>
          <w:lang w:eastAsia="ru-RU"/>
        </w:rPr>
        <w:t>Администрация</w:t>
      </w:r>
    </w:p>
    <w:p w:rsidR="003A0043" w:rsidRPr="00D52B9C" w:rsidRDefault="003A0043" w:rsidP="003A0043">
      <w:pPr>
        <w:spacing w:after="0" w:line="240" w:lineRule="auto"/>
        <w:jc w:val="center"/>
        <w:rPr>
          <w:rFonts w:ascii="Times New Roman" w:eastAsia="Times New Roman" w:hAnsi="Times New Roman" w:cs="Times New Roman"/>
          <w:b/>
          <w:sz w:val="24"/>
          <w:szCs w:val="24"/>
          <w:lang w:eastAsia="ru-RU"/>
        </w:rPr>
      </w:pPr>
      <w:r w:rsidRPr="00D52B9C">
        <w:rPr>
          <w:rFonts w:ascii="Times New Roman" w:eastAsia="Times New Roman" w:hAnsi="Times New Roman" w:cs="Times New Roman"/>
          <w:b/>
          <w:sz w:val="24"/>
          <w:szCs w:val="24"/>
          <w:lang w:eastAsia="ru-RU"/>
        </w:rPr>
        <w:t xml:space="preserve">Борского сельского поселения </w:t>
      </w:r>
    </w:p>
    <w:p w:rsidR="003A0043" w:rsidRPr="003A0043" w:rsidRDefault="003A0043" w:rsidP="003A0043">
      <w:pPr>
        <w:spacing w:after="0" w:line="240" w:lineRule="auto"/>
        <w:jc w:val="center"/>
        <w:rPr>
          <w:rFonts w:ascii="Times New Roman" w:eastAsia="Times New Roman" w:hAnsi="Times New Roman" w:cs="Times New Roman"/>
          <w:sz w:val="24"/>
          <w:szCs w:val="24"/>
          <w:lang w:eastAsia="ru-RU"/>
        </w:rPr>
      </w:pPr>
      <w:r w:rsidRPr="00D52B9C">
        <w:rPr>
          <w:rFonts w:ascii="Times New Roman" w:eastAsia="Times New Roman" w:hAnsi="Times New Roman" w:cs="Times New Roman"/>
          <w:b/>
          <w:sz w:val="24"/>
          <w:szCs w:val="24"/>
          <w:lang w:eastAsia="ru-RU"/>
        </w:rPr>
        <w:t>Бокситогорского муниципального района Ленинградской области</w:t>
      </w:r>
    </w:p>
    <w:p w:rsidR="003A0043" w:rsidRPr="003A0043" w:rsidRDefault="003A0043" w:rsidP="003A0043">
      <w:pPr>
        <w:spacing w:after="0" w:line="240" w:lineRule="auto"/>
        <w:jc w:val="center"/>
        <w:rPr>
          <w:rFonts w:ascii="Times New Roman" w:eastAsia="Times New Roman" w:hAnsi="Times New Roman" w:cs="Times New Roman"/>
          <w:b/>
          <w:sz w:val="24"/>
          <w:szCs w:val="24"/>
          <w:lang w:eastAsia="ru-RU"/>
        </w:rPr>
      </w:pPr>
    </w:p>
    <w:p w:rsidR="003A0043" w:rsidRPr="003A0043" w:rsidRDefault="003A0043" w:rsidP="003A0043">
      <w:pPr>
        <w:autoSpaceDE w:val="0"/>
        <w:autoSpaceDN w:val="0"/>
        <w:adjustRightInd w:val="0"/>
        <w:spacing w:after="0" w:line="240" w:lineRule="auto"/>
        <w:jc w:val="center"/>
        <w:rPr>
          <w:rFonts w:ascii="Times New Roman" w:eastAsia="Times New Roman" w:hAnsi="Times New Roman" w:cs="Times New Roman"/>
          <w:b/>
          <w:bCs/>
          <w:sz w:val="36"/>
          <w:szCs w:val="36"/>
        </w:rPr>
      </w:pPr>
      <w:proofErr w:type="gramStart"/>
      <w:r w:rsidRPr="003A0043">
        <w:rPr>
          <w:rFonts w:ascii="Times New Roman" w:eastAsia="Times New Roman" w:hAnsi="Times New Roman" w:cs="Times New Roman"/>
          <w:b/>
          <w:bCs/>
          <w:sz w:val="36"/>
          <w:szCs w:val="36"/>
        </w:rPr>
        <w:t>П</w:t>
      </w:r>
      <w:proofErr w:type="gramEnd"/>
      <w:r w:rsidRPr="003A0043">
        <w:rPr>
          <w:rFonts w:ascii="Times New Roman" w:eastAsia="Times New Roman" w:hAnsi="Times New Roman" w:cs="Times New Roman"/>
          <w:b/>
          <w:bCs/>
          <w:sz w:val="36"/>
          <w:szCs w:val="36"/>
        </w:rPr>
        <w:t xml:space="preserve"> О С Т А Н О В Л Е Н И Е</w:t>
      </w:r>
    </w:p>
    <w:p w:rsidR="003A0043" w:rsidRPr="003A0043" w:rsidRDefault="003A0043" w:rsidP="003A0043">
      <w:pPr>
        <w:spacing w:after="0" w:line="240" w:lineRule="auto"/>
        <w:rPr>
          <w:rFonts w:ascii="Times New Roman" w:eastAsia="Times New Roman" w:hAnsi="Times New Roman" w:cs="Times New Roman"/>
          <w:sz w:val="24"/>
          <w:szCs w:val="24"/>
          <w:lang w:eastAsia="ru-RU"/>
        </w:rPr>
      </w:pPr>
    </w:p>
    <w:tbl>
      <w:tblPr>
        <w:tblW w:w="9288"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400"/>
        <w:gridCol w:w="1080"/>
      </w:tblGrid>
      <w:tr w:rsidR="003A0043" w:rsidRPr="003A0043" w:rsidTr="003A0043">
        <w:tc>
          <w:tcPr>
            <w:tcW w:w="2808" w:type="dxa"/>
            <w:tcBorders>
              <w:top w:val="nil"/>
              <w:left w:val="nil"/>
              <w:bottom w:val="single" w:sz="4" w:space="0" w:color="auto"/>
              <w:right w:val="nil"/>
            </w:tcBorders>
            <w:shd w:val="clear" w:color="auto" w:fill="auto"/>
          </w:tcPr>
          <w:p w:rsidR="003A0043" w:rsidRPr="003A0043" w:rsidRDefault="003A0043" w:rsidP="003A0043">
            <w:pPr>
              <w:spacing w:after="0" w:line="240" w:lineRule="auto"/>
              <w:rPr>
                <w:rFonts w:ascii="Times New Roman" w:eastAsia="Times New Roman" w:hAnsi="Times New Roman" w:cs="Times New Roman"/>
                <w:sz w:val="24"/>
                <w:szCs w:val="24"/>
                <w:lang w:eastAsia="ru-RU"/>
              </w:rPr>
            </w:pPr>
            <w:r w:rsidRPr="003A0043">
              <w:rPr>
                <w:rFonts w:ascii="Times New Roman" w:eastAsia="Times New Roman" w:hAnsi="Times New Roman" w:cs="Times New Roman"/>
                <w:sz w:val="24"/>
                <w:szCs w:val="24"/>
                <w:lang w:eastAsia="ru-RU"/>
              </w:rPr>
              <w:t xml:space="preserve">     «___»                года</w:t>
            </w:r>
          </w:p>
        </w:tc>
        <w:tc>
          <w:tcPr>
            <w:tcW w:w="5400" w:type="dxa"/>
            <w:tcBorders>
              <w:top w:val="nil"/>
              <w:left w:val="nil"/>
              <w:bottom w:val="nil"/>
              <w:right w:val="nil"/>
            </w:tcBorders>
            <w:shd w:val="clear" w:color="auto" w:fill="auto"/>
          </w:tcPr>
          <w:p w:rsidR="003A0043" w:rsidRPr="003A0043" w:rsidRDefault="003A0043" w:rsidP="003A0043">
            <w:pPr>
              <w:spacing w:after="0" w:line="240" w:lineRule="auto"/>
              <w:jc w:val="right"/>
              <w:rPr>
                <w:rFonts w:ascii="Times New Roman" w:eastAsia="Times New Roman" w:hAnsi="Times New Roman" w:cs="Times New Roman"/>
                <w:sz w:val="24"/>
                <w:szCs w:val="24"/>
                <w:lang w:eastAsia="ru-RU"/>
              </w:rPr>
            </w:pPr>
            <w:r w:rsidRPr="003A0043">
              <w:rPr>
                <w:rFonts w:ascii="Times New Roman" w:eastAsia="Times New Roman" w:hAnsi="Times New Roman" w:cs="Times New Roman"/>
                <w:sz w:val="24"/>
                <w:szCs w:val="24"/>
                <w:lang w:eastAsia="ru-RU"/>
              </w:rPr>
              <w:t>№</w:t>
            </w:r>
          </w:p>
        </w:tc>
        <w:tc>
          <w:tcPr>
            <w:tcW w:w="1080" w:type="dxa"/>
            <w:tcBorders>
              <w:top w:val="nil"/>
              <w:left w:val="nil"/>
              <w:bottom w:val="single" w:sz="4" w:space="0" w:color="auto"/>
              <w:right w:val="nil"/>
            </w:tcBorders>
            <w:shd w:val="clear" w:color="auto" w:fill="auto"/>
          </w:tcPr>
          <w:p w:rsidR="003A0043" w:rsidRPr="003A0043" w:rsidRDefault="003A0043" w:rsidP="003A0043">
            <w:pPr>
              <w:spacing w:after="0" w:line="240" w:lineRule="auto"/>
              <w:rPr>
                <w:rFonts w:ascii="Times New Roman" w:eastAsia="Times New Roman" w:hAnsi="Times New Roman" w:cs="Times New Roman"/>
                <w:sz w:val="24"/>
                <w:szCs w:val="24"/>
                <w:lang w:eastAsia="ru-RU"/>
              </w:rPr>
            </w:pPr>
          </w:p>
        </w:tc>
      </w:tr>
    </w:tbl>
    <w:p w:rsidR="003A0043" w:rsidRPr="003A0043" w:rsidRDefault="003A0043" w:rsidP="003A0043">
      <w:pPr>
        <w:spacing w:after="0" w:line="240" w:lineRule="auto"/>
        <w:jc w:val="center"/>
        <w:rPr>
          <w:rFonts w:ascii="Times New Roman" w:eastAsia="Times New Roman" w:hAnsi="Times New Roman" w:cs="Times New Roman"/>
          <w:sz w:val="20"/>
          <w:szCs w:val="20"/>
          <w:lang w:eastAsia="ru-RU"/>
        </w:rPr>
      </w:pPr>
      <w:r w:rsidRPr="003A0043">
        <w:rPr>
          <w:rFonts w:ascii="Times New Roman" w:eastAsia="Times New Roman" w:hAnsi="Times New Roman" w:cs="Times New Roman"/>
          <w:sz w:val="20"/>
          <w:szCs w:val="20"/>
          <w:lang w:eastAsia="ru-RU"/>
        </w:rPr>
        <w:t>дер. Бор</w:t>
      </w:r>
    </w:p>
    <w:p w:rsidR="003A0043" w:rsidRPr="003A0043" w:rsidRDefault="003A0043" w:rsidP="003A0043">
      <w:pPr>
        <w:spacing w:after="0" w:line="240" w:lineRule="auto"/>
        <w:jc w:val="center"/>
        <w:rPr>
          <w:rFonts w:ascii="Times New Roman" w:eastAsia="Times New Roman" w:hAnsi="Times New Roman" w:cs="Times New Roman"/>
          <w:sz w:val="20"/>
          <w:szCs w:val="20"/>
          <w:lang w:eastAsia="ru-RU"/>
        </w:rPr>
      </w:pPr>
    </w:p>
    <w:p w:rsidR="003A0043" w:rsidRPr="003A0043" w:rsidRDefault="003A0043" w:rsidP="003A0043">
      <w:pPr>
        <w:tabs>
          <w:tab w:val="left" w:pos="142"/>
          <w:tab w:val="left" w:pos="284"/>
        </w:tabs>
        <w:spacing w:after="0" w:line="240" w:lineRule="auto"/>
        <w:jc w:val="center"/>
        <w:rPr>
          <w:rFonts w:ascii="Times New Roman" w:eastAsia="Times New Roman" w:hAnsi="Times New Roman" w:cs="Times New Roman"/>
          <w:sz w:val="24"/>
          <w:szCs w:val="24"/>
          <w:lang w:eastAsia="ru-RU"/>
        </w:rPr>
      </w:pPr>
      <w:r w:rsidRPr="003A0043">
        <w:rPr>
          <w:rFonts w:ascii="Times New Roman" w:eastAsia="Times New Roman" w:hAnsi="Times New Roman" w:cs="Times New Roman"/>
          <w:sz w:val="24"/>
          <w:szCs w:val="24"/>
          <w:lang w:eastAsia="ru-RU"/>
        </w:rPr>
        <w:t xml:space="preserve"> </w:t>
      </w:r>
    </w:p>
    <w:p w:rsidR="003A0043" w:rsidRPr="003A0043" w:rsidRDefault="003A0043" w:rsidP="003A0043">
      <w:pPr>
        <w:tabs>
          <w:tab w:val="left" w:pos="142"/>
          <w:tab w:val="left" w:pos="284"/>
        </w:tabs>
        <w:spacing w:after="0" w:line="240" w:lineRule="auto"/>
        <w:rPr>
          <w:rFonts w:ascii="Times New Roman" w:eastAsia="Times New Roman" w:hAnsi="Times New Roman" w:cs="Times New Roman"/>
          <w:sz w:val="24"/>
          <w:szCs w:val="24"/>
          <w:lang w:eastAsia="ru-RU"/>
        </w:rPr>
      </w:pPr>
    </w:p>
    <w:p w:rsidR="006912E8" w:rsidRPr="00692501" w:rsidRDefault="003A0043" w:rsidP="003A0043">
      <w:pPr>
        <w:spacing w:after="0" w:line="240" w:lineRule="auto"/>
        <w:jc w:val="center"/>
        <w:rPr>
          <w:rFonts w:ascii="Times New Roman" w:eastAsia="Times New Roman" w:hAnsi="Times New Roman" w:cs="Times New Roman"/>
          <w:b/>
          <w:sz w:val="24"/>
          <w:szCs w:val="24"/>
          <w:lang w:eastAsia="ru-RU"/>
        </w:rPr>
      </w:pPr>
      <w:r w:rsidRPr="00692501">
        <w:rPr>
          <w:rFonts w:ascii="Times New Roman" w:eastAsia="Times New Roman" w:hAnsi="Times New Roman" w:cs="Times New Roman"/>
          <w:b/>
          <w:color w:val="000000"/>
          <w:sz w:val="24"/>
          <w:szCs w:val="24"/>
          <w:lang w:eastAsia="ru-RU"/>
        </w:rPr>
        <w:t xml:space="preserve">О внесении изменений и дополнений в </w:t>
      </w:r>
      <w:r w:rsidRPr="00692501">
        <w:rPr>
          <w:rFonts w:ascii="Times New Roman" w:eastAsia="Times New Roman" w:hAnsi="Times New Roman" w:cs="Times New Roman"/>
          <w:b/>
          <w:sz w:val="24"/>
          <w:szCs w:val="24"/>
          <w:lang w:eastAsia="ru-RU"/>
        </w:rPr>
        <w:t xml:space="preserve"> постановление </w:t>
      </w:r>
    </w:p>
    <w:p w:rsidR="006912E8" w:rsidRPr="00692501" w:rsidRDefault="003A0043" w:rsidP="003A0043">
      <w:pPr>
        <w:spacing w:after="0" w:line="240" w:lineRule="auto"/>
        <w:jc w:val="center"/>
        <w:rPr>
          <w:rFonts w:ascii="Times New Roman" w:eastAsia="Times New Roman" w:hAnsi="Times New Roman" w:cs="Times New Roman"/>
          <w:b/>
          <w:sz w:val="24"/>
          <w:szCs w:val="24"/>
          <w:lang w:eastAsia="ru-RU"/>
        </w:rPr>
      </w:pPr>
      <w:r w:rsidRPr="00692501">
        <w:rPr>
          <w:rFonts w:ascii="Times New Roman" w:eastAsia="Times New Roman" w:hAnsi="Times New Roman" w:cs="Times New Roman"/>
          <w:b/>
          <w:sz w:val="24"/>
          <w:szCs w:val="24"/>
          <w:lang w:eastAsia="ru-RU"/>
        </w:rPr>
        <w:t xml:space="preserve">администрации Борского сельского поселения от </w:t>
      </w:r>
      <w:r w:rsidR="006912E8" w:rsidRPr="00692501">
        <w:rPr>
          <w:rFonts w:ascii="Times New Roman" w:eastAsia="Times New Roman" w:hAnsi="Times New Roman" w:cs="Times New Roman"/>
          <w:b/>
          <w:sz w:val="24"/>
          <w:szCs w:val="24"/>
          <w:lang w:eastAsia="ru-RU"/>
        </w:rPr>
        <w:t xml:space="preserve">21.12.2017 </w:t>
      </w:r>
      <w:r w:rsidRPr="00692501">
        <w:rPr>
          <w:rFonts w:ascii="Times New Roman" w:eastAsia="Times New Roman" w:hAnsi="Times New Roman" w:cs="Times New Roman"/>
          <w:b/>
          <w:sz w:val="24"/>
          <w:szCs w:val="24"/>
          <w:lang w:eastAsia="ru-RU"/>
        </w:rPr>
        <w:t xml:space="preserve"> </w:t>
      </w:r>
    </w:p>
    <w:p w:rsidR="003A0043" w:rsidRPr="00692501" w:rsidRDefault="003A0043" w:rsidP="003A0043">
      <w:pPr>
        <w:spacing w:after="0" w:line="240" w:lineRule="auto"/>
        <w:jc w:val="center"/>
        <w:rPr>
          <w:rFonts w:ascii="Times New Roman" w:eastAsia="Times New Roman" w:hAnsi="Times New Roman" w:cs="Times New Roman"/>
          <w:b/>
          <w:color w:val="000000"/>
          <w:sz w:val="24"/>
          <w:szCs w:val="24"/>
          <w:lang w:eastAsia="ru-RU"/>
        </w:rPr>
      </w:pPr>
      <w:r w:rsidRPr="00692501">
        <w:rPr>
          <w:rFonts w:ascii="Times New Roman" w:eastAsia="Times New Roman" w:hAnsi="Times New Roman" w:cs="Times New Roman"/>
          <w:b/>
          <w:sz w:val="24"/>
          <w:szCs w:val="24"/>
          <w:lang w:eastAsia="ru-RU"/>
        </w:rPr>
        <w:t xml:space="preserve">№ </w:t>
      </w:r>
      <w:r w:rsidR="006912E8" w:rsidRPr="00692501">
        <w:rPr>
          <w:rFonts w:ascii="Times New Roman" w:eastAsia="Times New Roman" w:hAnsi="Times New Roman" w:cs="Times New Roman"/>
          <w:b/>
          <w:sz w:val="24"/>
          <w:szCs w:val="24"/>
          <w:lang w:eastAsia="ru-RU"/>
        </w:rPr>
        <w:t>190</w:t>
      </w:r>
      <w:r w:rsidRPr="00692501">
        <w:rPr>
          <w:rFonts w:ascii="Times New Roman" w:eastAsia="Times New Roman" w:hAnsi="Times New Roman" w:cs="Times New Roman"/>
          <w:b/>
          <w:sz w:val="24"/>
          <w:szCs w:val="24"/>
          <w:lang w:eastAsia="ru-RU"/>
        </w:rPr>
        <w:t xml:space="preserve"> «Об утверждении административного регламента предоставления </w:t>
      </w:r>
      <w:r w:rsidR="006912E8" w:rsidRPr="00692501">
        <w:rPr>
          <w:rFonts w:ascii="Times New Roman" w:eastAsia="Times New Roman" w:hAnsi="Times New Roman" w:cs="Times New Roman"/>
          <w:b/>
          <w:sz w:val="24"/>
          <w:szCs w:val="24"/>
          <w:lang w:eastAsia="ru-RU"/>
        </w:rPr>
        <w:t>м</w:t>
      </w:r>
      <w:r w:rsidRPr="00692501">
        <w:rPr>
          <w:rFonts w:ascii="Times New Roman" w:eastAsia="Times New Roman" w:hAnsi="Times New Roman" w:cs="Times New Roman"/>
          <w:b/>
          <w:sz w:val="24"/>
          <w:szCs w:val="24"/>
          <w:lang w:eastAsia="ru-RU"/>
        </w:rPr>
        <w:t>униципальной услуги «Пред</w:t>
      </w:r>
      <w:r w:rsidR="006912E8" w:rsidRPr="00692501">
        <w:rPr>
          <w:rFonts w:ascii="Times New Roman" w:eastAsia="Times New Roman" w:hAnsi="Times New Roman" w:cs="Times New Roman"/>
          <w:b/>
          <w:sz w:val="24"/>
          <w:szCs w:val="24"/>
          <w:lang w:eastAsia="ru-RU"/>
        </w:rPr>
        <w:t>варительное согласование предоставления земельного участка</w:t>
      </w:r>
      <w:r w:rsidRPr="00692501">
        <w:rPr>
          <w:rFonts w:ascii="Times New Roman" w:eastAsia="Times New Roman" w:hAnsi="Times New Roman" w:cs="Times New Roman"/>
          <w:b/>
          <w:sz w:val="24"/>
          <w:szCs w:val="24"/>
          <w:lang w:eastAsia="ru-RU"/>
        </w:rPr>
        <w:t>»</w:t>
      </w:r>
    </w:p>
    <w:p w:rsidR="003A0043" w:rsidRPr="00692501" w:rsidRDefault="003A0043" w:rsidP="003A0043">
      <w:pPr>
        <w:spacing w:after="0" w:line="240" w:lineRule="auto"/>
        <w:jc w:val="center"/>
        <w:rPr>
          <w:rFonts w:ascii="Times New Roman" w:eastAsia="Times New Roman" w:hAnsi="Times New Roman" w:cs="Times New Roman"/>
          <w:b/>
          <w:color w:val="000000"/>
          <w:sz w:val="24"/>
          <w:szCs w:val="24"/>
          <w:lang w:eastAsia="ru-RU"/>
        </w:rPr>
      </w:pPr>
    </w:p>
    <w:p w:rsidR="003A0043" w:rsidRPr="00692501" w:rsidRDefault="003A0043" w:rsidP="003A0043">
      <w:pPr>
        <w:spacing w:after="0" w:line="240" w:lineRule="auto"/>
        <w:jc w:val="both"/>
        <w:rPr>
          <w:rFonts w:ascii="Times New Roman" w:eastAsia="Times New Roman" w:hAnsi="Times New Roman" w:cs="Times New Roman"/>
          <w:sz w:val="24"/>
          <w:szCs w:val="24"/>
          <w:lang w:eastAsia="ru-RU"/>
        </w:rPr>
      </w:pPr>
      <w:r w:rsidRPr="00692501">
        <w:rPr>
          <w:rFonts w:ascii="Times New Roman" w:eastAsia="Times New Roman" w:hAnsi="Times New Roman" w:cs="Times New Roman"/>
          <w:sz w:val="24"/>
          <w:szCs w:val="24"/>
          <w:lang w:eastAsia="ru-RU"/>
        </w:rPr>
        <w:tab/>
        <w:t>В целях приведения в соответствие федеральному законодательству административного регламента по предоставлению муниципальной услуги «</w:t>
      </w:r>
      <w:r w:rsidR="006912E8" w:rsidRPr="00692501">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r w:rsidRPr="00692501">
        <w:rPr>
          <w:rFonts w:ascii="Times New Roman" w:eastAsia="Times New Roman" w:hAnsi="Times New Roman" w:cs="Times New Roman"/>
          <w:sz w:val="24"/>
          <w:szCs w:val="24"/>
          <w:lang w:eastAsia="ru-RU"/>
        </w:rPr>
        <w:t xml:space="preserve">», утвержденного постановлением администрации Борского сельского поселения от </w:t>
      </w:r>
      <w:r w:rsidR="006912E8" w:rsidRPr="00692501">
        <w:rPr>
          <w:rFonts w:ascii="Times New Roman" w:eastAsia="Times New Roman" w:hAnsi="Times New Roman" w:cs="Times New Roman"/>
          <w:sz w:val="24"/>
          <w:szCs w:val="24"/>
          <w:lang w:eastAsia="ru-RU"/>
        </w:rPr>
        <w:t xml:space="preserve">21.12.2017 </w:t>
      </w:r>
      <w:r w:rsidRPr="00692501">
        <w:rPr>
          <w:rFonts w:ascii="Times New Roman" w:eastAsia="Times New Roman" w:hAnsi="Times New Roman" w:cs="Times New Roman"/>
          <w:sz w:val="24"/>
          <w:szCs w:val="24"/>
          <w:lang w:eastAsia="ru-RU"/>
        </w:rPr>
        <w:t xml:space="preserve">№ </w:t>
      </w:r>
      <w:r w:rsidR="006912E8" w:rsidRPr="00692501">
        <w:rPr>
          <w:rFonts w:ascii="Times New Roman" w:eastAsia="Times New Roman" w:hAnsi="Times New Roman" w:cs="Times New Roman"/>
          <w:sz w:val="24"/>
          <w:szCs w:val="24"/>
          <w:lang w:eastAsia="ru-RU"/>
        </w:rPr>
        <w:t>190</w:t>
      </w:r>
      <w:r w:rsidRPr="00692501">
        <w:rPr>
          <w:rFonts w:ascii="Times New Roman" w:eastAsia="Times New Roman" w:hAnsi="Times New Roman" w:cs="Times New Roman"/>
          <w:sz w:val="24"/>
          <w:szCs w:val="24"/>
          <w:lang w:eastAsia="ru-RU"/>
        </w:rPr>
        <w:t xml:space="preserve"> (далее - Административный регламент),  </w:t>
      </w:r>
      <w:r w:rsidRPr="00692501">
        <w:rPr>
          <w:rFonts w:ascii="Times New Roman" w:eastAsia="Times New Roman" w:hAnsi="Times New Roman" w:cs="Times New Roman"/>
          <w:b/>
          <w:sz w:val="24"/>
          <w:szCs w:val="24"/>
          <w:lang w:eastAsia="ru-RU"/>
        </w:rPr>
        <w:t>ПОСТАНОВЛЯЮ:</w:t>
      </w:r>
    </w:p>
    <w:p w:rsidR="003A0043" w:rsidRPr="00692501" w:rsidRDefault="003A0043" w:rsidP="003A0043">
      <w:pPr>
        <w:spacing w:after="0" w:line="240" w:lineRule="auto"/>
        <w:jc w:val="both"/>
        <w:rPr>
          <w:rFonts w:ascii="Times New Roman" w:eastAsia="Times New Roman" w:hAnsi="Times New Roman" w:cs="Times New Roman"/>
          <w:sz w:val="24"/>
          <w:szCs w:val="24"/>
          <w:lang w:eastAsia="ru-RU"/>
        </w:rPr>
      </w:pPr>
    </w:p>
    <w:p w:rsidR="003B59FA" w:rsidRPr="00692501" w:rsidRDefault="00692501" w:rsidP="003B59FA">
      <w:pPr>
        <w:pStyle w:val="ConsPlusTitle"/>
        <w:widowControl/>
        <w:rPr>
          <w:b w:val="0"/>
        </w:rPr>
      </w:pPr>
      <w:r>
        <w:rPr>
          <w:rFonts w:eastAsia="Calibri"/>
        </w:rPr>
        <w:t xml:space="preserve">     </w:t>
      </w:r>
      <w:r w:rsidR="003A0043" w:rsidRPr="00692501">
        <w:rPr>
          <w:rFonts w:eastAsia="Calibri"/>
        </w:rPr>
        <w:t xml:space="preserve">1. </w:t>
      </w:r>
      <w:r w:rsidR="003A0043" w:rsidRPr="00692501">
        <w:rPr>
          <w:rFonts w:eastAsia="Calibri"/>
          <w:b w:val="0"/>
        </w:rPr>
        <w:t>Внести</w:t>
      </w:r>
      <w:r w:rsidR="00613D82" w:rsidRPr="00692501">
        <w:rPr>
          <w:rFonts w:eastAsia="Calibri"/>
          <w:b w:val="0"/>
        </w:rPr>
        <w:t xml:space="preserve"> изменения в пункт 2.5 </w:t>
      </w:r>
      <w:r w:rsidR="003B59FA" w:rsidRPr="00692501">
        <w:rPr>
          <w:b w:val="0"/>
        </w:rPr>
        <w:t xml:space="preserve">административного регламента и читать его в </w:t>
      </w:r>
      <w:r>
        <w:rPr>
          <w:b w:val="0"/>
        </w:rPr>
        <w:t>с</w:t>
      </w:r>
      <w:r w:rsidR="003B59FA" w:rsidRPr="00692501">
        <w:rPr>
          <w:b w:val="0"/>
        </w:rPr>
        <w:t>ледующей  редакции:</w:t>
      </w:r>
    </w:p>
    <w:p w:rsidR="00613D82" w:rsidRPr="00692501" w:rsidRDefault="00692501" w:rsidP="00692501">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roofErr w:type="gramStart"/>
      <w:r w:rsidR="00613D82" w:rsidRPr="00692501">
        <w:rPr>
          <w:rFonts w:ascii="Times New Roman" w:eastAsia="Times New Roman" w:hAnsi="Times New Roman" w:cs="Times New Roman"/>
          <w:color w:val="000000" w:themeColor="text1"/>
          <w:sz w:val="24"/>
          <w:szCs w:val="24"/>
          <w:lang w:eastAsia="ru-RU"/>
        </w:rPr>
        <w:t>Срок принятия решения о предо</w:t>
      </w:r>
      <w:r w:rsidR="00D52B9C" w:rsidRPr="00692501">
        <w:rPr>
          <w:rFonts w:ascii="Times New Roman" w:eastAsia="Times New Roman" w:hAnsi="Times New Roman" w:cs="Times New Roman"/>
          <w:color w:val="000000" w:themeColor="text1"/>
          <w:sz w:val="24"/>
          <w:szCs w:val="24"/>
          <w:lang w:eastAsia="ru-RU"/>
        </w:rPr>
        <w:t xml:space="preserve">ставлении муниципальной услуги </w:t>
      </w:r>
      <w:r w:rsidR="00613D82" w:rsidRPr="00692501">
        <w:rPr>
          <w:rFonts w:ascii="Times New Roman" w:eastAsia="Times New Roman" w:hAnsi="Times New Roman" w:cs="Times New Roman"/>
          <w:color w:val="000000" w:themeColor="text1"/>
          <w:sz w:val="24"/>
          <w:szCs w:val="24"/>
          <w:lang w:eastAsia="ru-RU"/>
        </w:rPr>
        <w:t>–</w:t>
      </w:r>
      <w:r w:rsidR="00D52B9C" w:rsidRPr="00692501">
        <w:rPr>
          <w:rFonts w:ascii="Times New Roman" w:eastAsia="Times New Roman" w:hAnsi="Times New Roman" w:cs="Times New Roman"/>
          <w:color w:val="000000" w:themeColor="text1"/>
          <w:sz w:val="24"/>
          <w:szCs w:val="24"/>
          <w:lang w:eastAsia="ru-RU"/>
        </w:rPr>
        <w:t xml:space="preserve"> </w:t>
      </w:r>
      <w:r w:rsidR="00613D82" w:rsidRPr="00692501">
        <w:rPr>
          <w:rFonts w:ascii="Times New Roman" w:eastAsia="Times New Roman" w:hAnsi="Times New Roman" w:cs="Times New Roman"/>
          <w:color w:val="000000" w:themeColor="text1"/>
          <w:sz w:val="24"/>
          <w:szCs w:val="24"/>
          <w:lang w:eastAsia="ru-RU"/>
        </w:rPr>
        <w:t>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w:t>
      </w:r>
      <w:proofErr w:type="gramEnd"/>
      <w:r w:rsidR="00613D82" w:rsidRPr="00692501">
        <w:rPr>
          <w:rFonts w:ascii="Times New Roman" w:eastAsia="Times New Roman" w:hAnsi="Times New Roman" w:cs="Times New Roman"/>
          <w:color w:val="000000" w:themeColor="text1"/>
          <w:sz w:val="24"/>
          <w:szCs w:val="24"/>
          <w:lang w:eastAsia="ru-RU"/>
        </w:rPr>
        <w:t>,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613D82" w:rsidRPr="00692501" w:rsidRDefault="00692501" w:rsidP="00692501">
      <w:pPr>
        <w:shd w:val="clear" w:color="auto" w:fill="FFFFFF"/>
        <w:spacing w:after="0" w:line="290" w:lineRule="atLeast"/>
        <w:jc w:val="both"/>
        <w:rPr>
          <w:rFonts w:ascii="Times New Roman" w:eastAsia="Times New Roman" w:hAnsi="Times New Roman" w:cs="Times New Roman"/>
          <w:color w:val="000000" w:themeColor="text1"/>
          <w:sz w:val="24"/>
          <w:szCs w:val="24"/>
          <w:lang w:eastAsia="ru-RU"/>
        </w:rPr>
      </w:pPr>
      <w:bookmarkStart w:id="0" w:name="dst1677"/>
      <w:bookmarkEnd w:id="0"/>
      <w:r>
        <w:rPr>
          <w:rFonts w:ascii="Times New Roman" w:eastAsia="Times New Roman" w:hAnsi="Times New Roman" w:cs="Times New Roman"/>
          <w:color w:val="000000" w:themeColor="text1"/>
          <w:sz w:val="24"/>
          <w:szCs w:val="24"/>
          <w:lang w:eastAsia="ru-RU"/>
        </w:rPr>
        <w:t xml:space="preserve">     </w:t>
      </w:r>
      <w:bookmarkStart w:id="1" w:name="_GoBack"/>
      <w:bookmarkEnd w:id="1"/>
      <w:r w:rsidR="00613D82" w:rsidRPr="00692501">
        <w:rPr>
          <w:rFonts w:ascii="Times New Roman" w:eastAsia="Times New Roman" w:hAnsi="Times New Roman" w:cs="Times New Roman"/>
          <w:color w:val="000000" w:themeColor="text1"/>
          <w:sz w:val="24"/>
          <w:szCs w:val="24"/>
          <w:lang w:eastAsia="ru-RU"/>
        </w:rPr>
        <w:t>В случае</w:t>
      </w:r>
      <w:proofErr w:type="gramStart"/>
      <w:r w:rsidR="00613D82" w:rsidRPr="00692501">
        <w:rPr>
          <w:rFonts w:ascii="Times New Roman" w:eastAsia="Times New Roman" w:hAnsi="Times New Roman" w:cs="Times New Roman"/>
          <w:color w:val="000000" w:themeColor="text1"/>
          <w:sz w:val="24"/>
          <w:szCs w:val="24"/>
          <w:lang w:eastAsia="ru-RU"/>
        </w:rPr>
        <w:t>,</w:t>
      </w:r>
      <w:proofErr w:type="gramEnd"/>
      <w:r w:rsidR="00613D82" w:rsidRPr="00692501">
        <w:rPr>
          <w:rFonts w:ascii="Times New Roman" w:eastAsia="Times New Roman" w:hAnsi="Times New Roman" w:cs="Times New Roman"/>
          <w:color w:val="000000" w:themeColor="text1"/>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 w:anchor="dst187" w:history="1">
        <w:r w:rsidR="00613D82" w:rsidRPr="00692501">
          <w:rPr>
            <w:rFonts w:ascii="Times New Roman" w:eastAsia="Times New Roman" w:hAnsi="Times New Roman" w:cs="Times New Roman"/>
            <w:color w:val="000000" w:themeColor="text1"/>
            <w:sz w:val="24"/>
            <w:szCs w:val="24"/>
            <w:lang w:eastAsia="ru-RU"/>
          </w:rPr>
          <w:t>статьей 3.5</w:t>
        </w:r>
      </w:hyperlink>
      <w:r w:rsidR="00613D82" w:rsidRPr="00692501">
        <w:rPr>
          <w:rFonts w:ascii="Times New Roman" w:eastAsia="Times New Roman" w:hAnsi="Times New Roman" w:cs="Times New Roman"/>
          <w:color w:val="000000" w:themeColor="text1"/>
          <w:sz w:val="24"/>
          <w:szCs w:val="24"/>
          <w:lang w:eastAsia="ru-RU"/>
        </w:rPr>
        <w:t> Федерального закона от 25 октября 2001 года N 137-ФЗ "О введении в действие Земельного кодекса Российской Федерации", срок</w:t>
      </w:r>
      <w:r w:rsidR="00D52B9C" w:rsidRPr="00692501">
        <w:rPr>
          <w:rFonts w:ascii="Times New Roman" w:eastAsia="Times New Roman" w:hAnsi="Times New Roman" w:cs="Times New Roman"/>
          <w:color w:val="000000" w:themeColor="text1"/>
          <w:sz w:val="24"/>
          <w:szCs w:val="24"/>
          <w:lang w:eastAsia="ru-RU"/>
        </w:rPr>
        <w:t xml:space="preserve"> </w:t>
      </w:r>
      <w:r w:rsidR="00613D82" w:rsidRPr="00692501">
        <w:rPr>
          <w:rFonts w:ascii="Times New Roman" w:eastAsia="Times New Roman" w:hAnsi="Times New Roman" w:cs="Times New Roman"/>
          <w:color w:val="000000" w:themeColor="text1"/>
          <w:sz w:val="24"/>
          <w:szCs w:val="24"/>
          <w:lang w:eastAsia="ru-RU"/>
        </w:rPr>
        <w:t xml:space="preserve">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613D82" w:rsidRPr="00692501" w:rsidRDefault="00613D82" w:rsidP="00613D82">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p>
    <w:p w:rsidR="00865820" w:rsidRPr="00692501" w:rsidRDefault="00692501" w:rsidP="008658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865820" w:rsidRPr="00692501">
        <w:rPr>
          <w:rFonts w:ascii="Times New Roman" w:eastAsia="Times New Roman" w:hAnsi="Times New Roman" w:cs="Times New Roman"/>
          <w:b/>
          <w:sz w:val="24"/>
          <w:szCs w:val="24"/>
          <w:lang w:eastAsia="ru-RU"/>
        </w:rPr>
        <w:t>2.</w:t>
      </w:r>
      <w:r w:rsidR="004C39A7" w:rsidRPr="00692501">
        <w:rPr>
          <w:rFonts w:ascii="Times New Roman" w:eastAsia="Calibri" w:hAnsi="Times New Roman" w:cs="Times New Roman"/>
          <w:b/>
          <w:sz w:val="24"/>
          <w:szCs w:val="24"/>
        </w:rPr>
        <w:t xml:space="preserve"> </w:t>
      </w:r>
      <w:r w:rsidR="00865820" w:rsidRPr="00692501">
        <w:rPr>
          <w:rFonts w:ascii="Times New Roman" w:eastAsia="Calibri" w:hAnsi="Times New Roman" w:cs="Times New Roman"/>
          <w:sz w:val="24"/>
          <w:szCs w:val="24"/>
        </w:rPr>
        <w:t xml:space="preserve">Внести изменения в </w:t>
      </w:r>
      <w:r w:rsidR="00590B51" w:rsidRPr="00692501">
        <w:rPr>
          <w:rFonts w:ascii="Times New Roman" w:eastAsia="Calibri" w:hAnsi="Times New Roman" w:cs="Times New Roman"/>
          <w:sz w:val="24"/>
          <w:szCs w:val="24"/>
        </w:rPr>
        <w:t>пун</w:t>
      </w:r>
      <w:r w:rsidR="00865820" w:rsidRPr="00692501">
        <w:rPr>
          <w:rFonts w:ascii="Times New Roman" w:eastAsia="Calibri" w:hAnsi="Times New Roman" w:cs="Times New Roman"/>
          <w:sz w:val="24"/>
          <w:szCs w:val="24"/>
        </w:rPr>
        <w:t xml:space="preserve">кт </w:t>
      </w:r>
      <w:r w:rsidR="00865820" w:rsidRPr="00692501">
        <w:rPr>
          <w:rFonts w:ascii="Times New Roman" w:eastAsia="Times New Roman" w:hAnsi="Times New Roman" w:cs="Times New Roman"/>
          <w:sz w:val="24"/>
          <w:szCs w:val="24"/>
          <w:lang w:eastAsia="ru-RU"/>
        </w:rPr>
        <w:t>2.7. «Перечень документов, необходимых для предоставления муниципальной услуги, подлежащих предоставлению заявителем» административного регламента  и читать его в следующей редакции</w:t>
      </w:r>
      <w:proofErr w:type="gramStart"/>
      <w:r w:rsidR="00865820" w:rsidRPr="00692501">
        <w:rPr>
          <w:rFonts w:ascii="Times New Roman" w:eastAsia="Times New Roman" w:hAnsi="Times New Roman" w:cs="Times New Roman"/>
          <w:sz w:val="24"/>
          <w:szCs w:val="24"/>
          <w:lang w:eastAsia="ru-RU"/>
        </w:rPr>
        <w:t xml:space="preserve"> :</w:t>
      </w:r>
      <w:proofErr w:type="gramEnd"/>
    </w:p>
    <w:p w:rsidR="00613D82" w:rsidRPr="00692501" w:rsidRDefault="00613D82" w:rsidP="00613D8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474403" w:rsidRPr="00692501" w:rsidRDefault="00474403" w:rsidP="00692501">
      <w:pPr>
        <w:pStyle w:val="ConsPlusTitle"/>
        <w:widowControl/>
        <w:spacing w:after="240" w:line="240" w:lineRule="atLeast"/>
        <w:jc w:val="both"/>
        <w:rPr>
          <w:b w:val="0"/>
        </w:rPr>
      </w:pPr>
      <w:r w:rsidRPr="00692501">
        <w:rPr>
          <w:rFonts w:eastAsia="Calibri"/>
        </w:rPr>
        <w:lastRenderedPageBreak/>
        <w:t xml:space="preserve">  </w:t>
      </w:r>
      <w:r w:rsidR="004C39A7" w:rsidRPr="00692501">
        <w:rPr>
          <w:rFonts w:eastAsia="Calibri"/>
        </w:rPr>
        <w:t xml:space="preserve">     </w:t>
      </w:r>
      <w:r w:rsidRPr="00692501">
        <w:rPr>
          <w:rFonts w:eastAsia="Calibri"/>
          <w:b w:val="0"/>
        </w:rPr>
        <w:t>2.7</w:t>
      </w:r>
      <w:r w:rsidR="00B56F03" w:rsidRPr="00692501">
        <w:rPr>
          <w:rFonts w:eastAsia="Calibri"/>
          <w:b w:val="0"/>
        </w:rPr>
        <w:t>.1</w:t>
      </w:r>
      <w:r w:rsidR="00865820" w:rsidRPr="00692501">
        <w:rPr>
          <w:rFonts w:eastAsia="Calibri"/>
        </w:rPr>
        <w:t xml:space="preserve"> </w:t>
      </w:r>
      <w:r w:rsidR="00B56F03" w:rsidRPr="00692501">
        <w:rPr>
          <w:b w:val="0"/>
        </w:rPr>
        <w:t>заявление о предварительном согласовании предоставления земельного участка на имя главы муниципального образования, которое содержит следующую информацию</w:t>
      </w:r>
      <w:r w:rsidR="00692501" w:rsidRPr="00692501">
        <w:rPr>
          <w:b w:val="0"/>
        </w:rPr>
        <w:t>:</w:t>
      </w:r>
    </w:p>
    <w:p w:rsidR="00692501" w:rsidRPr="00692501" w:rsidRDefault="00470B36" w:rsidP="00692501">
      <w:pPr>
        <w:pStyle w:val="s1"/>
        <w:shd w:val="clear" w:color="auto" w:fill="FFFFFF"/>
        <w:spacing w:before="0" w:beforeAutospacing="0" w:after="240" w:afterAutospacing="0" w:line="240" w:lineRule="atLeast"/>
        <w:jc w:val="both"/>
        <w:rPr>
          <w:color w:val="000000" w:themeColor="text1"/>
        </w:rPr>
      </w:pPr>
      <w:r w:rsidRPr="00692501">
        <w:rPr>
          <w:color w:val="000000" w:themeColor="text1"/>
        </w:rPr>
        <w:t>1) фамилия, имя и (при наличии) отчество, место жительства заявителя, реквизиты документа, удостоверяющего личность заявителя (для гражданина);</w:t>
      </w:r>
    </w:p>
    <w:p w:rsidR="00470B36" w:rsidRPr="00692501" w:rsidRDefault="00470B36" w:rsidP="00692501">
      <w:pPr>
        <w:pStyle w:val="s1"/>
        <w:shd w:val="clear" w:color="auto" w:fill="FFFFFF"/>
        <w:spacing w:before="0" w:beforeAutospacing="0" w:after="240" w:afterAutospacing="0" w:line="240" w:lineRule="atLeast"/>
        <w:jc w:val="both"/>
        <w:rPr>
          <w:color w:val="000000" w:themeColor="text1"/>
        </w:rPr>
      </w:pPr>
      <w:r w:rsidRPr="00692501">
        <w:rPr>
          <w:color w:val="000000" w:themeColor="text1"/>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70B36" w:rsidRPr="00692501" w:rsidRDefault="00470B36" w:rsidP="00692501">
      <w:pPr>
        <w:pStyle w:val="s1"/>
        <w:shd w:val="clear" w:color="auto" w:fill="FFFFFF"/>
        <w:spacing w:before="0" w:beforeAutospacing="0" w:after="240" w:afterAutospacing="0" w:line="240" w:lineRule="atLeast"/>
        <w:jc w:val="both"/>
        <w:rPr>
          <w:color w:val="000000" w:themeColor="text1"/>
        </w:rPr>
      </w:pPr>
      <w:r w:rsidRPr="00692501">
        <w:rPr>
          <w:color w:val="000000" w:themeColor="text1"/>
        </w:rPr>
        <w:t xml:space="preserve">3) кадастровый номер земельного участка, </w:t>
      </w:r>
      <w:proofErr w:type="gramStart"/>
      <w:r w:rsidRPr="00692501">
        <w:rPr>
          <w:color w:val="000000" w:themeColor="text1"/>
        </w:rPr>
        <w:t>заявление</w:t>
      </w:r>
      <w:proofErr w:type="gramEnd"/>
      <w:r w:rsidRPr="00692501">
        <w:rPr>
          <w:color w:val="000000" w:themeColor="text1"/>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hyperlink r:id="rId7" w:history="1">
        <w:r w:rsidRPr="00692501">
          <w:rPr>
            <w:rStyle w:val="a4"/>
            <w:color w:val="000000" w:themeColor="text1"/>
          </w:rPr>
          <w:t>Федеральным законом</w:t>
        </w:r>
      </w:hyperlink>
      <w:r w:rsidRPr="00692501">
        <w:rPr>
          <w:color w:val="000000" w:themeColor="text1"/>
        </w:rPr>
        <w:t> "О государственной регистрации недвижимости";</w:t>
      </w:r>
    </w:p>
    <w:p w:rsidR="00470B36" w:rsidRPr="00692501" w:rsidRDefault="00470B36" w:rsidP="00692501">
      <w:pPr>
        <w:pStyle w:val="s1"/>
        <w:shd w:val="clear" w:color="auto" w:fill="FFFFFF"/>
        <w:spacing w:before="0" w:beforeAutospacing="0" w:after="240" w:afterAutospacing="0" w:line="240" w:lineRule="atLeast"/>
        <w:jc w:val="both"/>
        <w:rPr>
          <w:color w:val="000000" w:themeColor="text1"/>
        </w:rPr>
      </w:pPr>
      <w:r w:rsidRPr="00692501">
        <w:rPr>
          <w:color w:val="000000" w:themeColor="text1"/>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70B36" w:rsidRPr="00692501" w:rsidRDefault="00470B36" w:rsidP="00692501">
      <w:pPr>
        <w:pStyle w:val="s1"/>
        <w:shd w:val="clear" w:color="auto" w:fill="FFFFFF"/>
        <w:spacing w:before="0" w:beforeAutospacing="0" w:after="240" w:afterAutospacing="0" w:line="240" w:lineRule="atLeast"/>
        <w:jc w:val="both"/>
        <w:rPr>
          <w:color w:val="000000" w:themeColor="text1"/>
        </w:rPr>
      </w:pPr>
      <w:r w:rsidRPr="00692501">
        <w:rPr>
          <w:color w:val="000000" w:themeColor="text1"/>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470B36" w:rsidRPr="00692501" w:rsidRDefault="00470B36" w:rsidP="00692501">
      <w:pPr>
        <w:pStyle w:val="s1"/>
        <w:shd w:val="clear" w:color="auto" w:fill="FFFFFF"/>
        <w:spacing w:before="0" w:beforeAutospacing="0" w:after="240" w:afterAutospacing="0" w:line="240" w:lineRule="atLeast"/>
        <w:jc w:val="both"/>
        <w:rPr>
          <w:color w:val="000000" w:themeColor="text1"/>
          <w:lang w:val="en-US"/>
        </w:rPr>
      </w:pPr>
      <w:r w:rsidRPr="00692501">
        <w:rPr>
          <w:color w:val="000000" w:themeColor="text1"/>
        </w:rPr>
        <w:t>6) основание предоставления земельного участка без проведения торгов из числа предусмотренных </w:t>
      </w:r>
      <w:hyperlink r:id="rId8" w:anchor="block_3932" w:history="1">
        <w:r w:rsidRPr="00692501">
          <w:rPr>
            <w:rStyle w:val="a4"/>
            <w:color w:val="000000" w:themeColor="text1"/>
          </w:rPr>
          <w:t>пунктом 2статьи 39.3</w:t>
        </w:r>
      </w:hyperlink>
      <w:r w:rsidRPr="00692501">
        <w:rPr>
          <w:color w:val="000000" w:themeColor="text1"/>
        </w:rPr>
        <w:t>, </w:t>
      </w:r>
      <w:hyperlink r:id="rId9" w:anchor="block_395" w:history="1">
        <w:r w:rsidRPr="00692501">
          <w:rPr>
            <w:rStyle w:val="a4"/>
            <w:color w:val="000000" w:themeColor="text1"/>
          </w:rPr>
          <w:t>статьей 39.5</w:t>
        </w:r>
      </w:hyperlink>
      <w:r w:rsidRPr="00692501">
        <w:rPr>
          <w:color w:val="000000" w:themeColor="text1"/>
        </w:rPr>
        <w:t>, </w:t>
      </w:r>
      <w:hyperlink r:id="rId10" w:anchor="block_3962" w:history="1">
        <w:r w:rsidRPr="00692501">
          <w:rPr>
            <w:rStyle w:val="a4"/>
            <w:color w:val="000000" w:themeColor="text1"/>
          </w:rPr>
          <w:t xml:space="preserve">пунктом 2 </w:t>
        </w:r>
        <w:proofErr w:type="gramStart"/>
        <w:r w:rsidRPr="00692501">
          <w:rPr>
            <w:rStyle w:val="a4"/>
            <w:color w:val="000000" w:themeColor="text1"/>
            <w:lang w:val="en-US"/>
          </w:rPr>
          <w:t>c</w:t>
        </w:r>
        <w:proofErr w:type="spellStart"/>
        <w:proofErr w:type="gramEnd"/>
        <w:r w:rsidRPr="00692501">
          <w:rPr>
            <w:rStyle w:val="a4"/>
            <w:color w:val="000000" w:themeColor="text1"/>
          </w:rPr>
          <w:t>татьи</w:t>
        </w:r>
        <w:proofErr w:type="spellEnd"/>
        <w:r w:rsidRPr="00692501">
          <w:rPr>
            <w:rStyle w:val="a4"/>
            <w:color w:val="000000" w:themeColor="text1"/>
          </w:rPr>
          <w:t> 39.6</w:t>
        </w:r>
      </w:hyperlink>
      <w:r w:rsidRPr="00692501">
        <w:rPr>
          <w:color w:val="000000" w:themeColor="text1"/>
        </w:rPr>
        <w:t xml:space="preserve"> или  </w:t>
      </w:r>
      <w:hyperlink r:id="rId11" w:anchor="block_39102" w:history="1">
        <w:r w:rsidRPr="00692501">
          <w:rPr>
            <w:rStyle w:val="a4"/>
            <w:color w:val="000000" w:themeColor="text1"/>
          </w:rPr>
          <w:t>пунктом 2 статьи 39.10</w:t>
        </w:r>
      </w:hyperlink>
      <w:r w:rsidRPr="00692501">
        <w:rPr>
          <w:color w:val="000000" w:themeColor="text1"/>
        </w:rPr>
        <w:t> настоящего Кодекса оснований;</w:t>
      </w:r>
    </w:p>
    <w:p w:rsidR="00470B36" w:rsidRPr="00692501" w:rsidRDefault="00470B36" w:rsidP="00692501">
      <w:pPr>
        <w:pStyle w:val="s1"/>
        <w:shd w:val="clear" w:color="auto" w:fill="FFFFFF"/>
        <w:spacing w:before="0" w:beforeAutospacing="0" w:after="240" w:afterAutospacing="0" w:line="240" w:lineRule="atLeast"/>
        <w:jc w:val="both"/>
        <w:rPr>
          <w:color w:val="000000" w:themeColor="text1"/>
        </w:rPr>
      </w:pPr>
      <w:r w:rsidRPr="00692501">
        <w:rPr>
          <w:color w:val="000000" w:themeColor="text1"/>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70B36" w:rsidRPr="00692501" w:rsidRDefault="00470B36" w:rsidP="00692501">
      <w:pPr>
        <w:pStyle w:val="s1"/>
        <w:shd w:val="clear" w:color="auto" w:fill="FFFFFF"/>
        <w:spacing w:before="0" w:beforeAutospacing="0" w:after="240" w:afterAutospacing="0" w:line="240" w:lineRule="atLeast"/>
        <w:jc w:val="both"/>
        <w:rPr>
          <w:color w:val="000000" w:themeColor="text1"/>
        </w:rPr>
      </w:pPr>
      <w:r w:rsidRPr="00692501">
        <w:rPr>
          <w:color w:val="000000" w:themeColor="text1"/>
        </w:rPr>
        <w:t>8) цель использования земельного участка;</w:t>
      </w:r>
    </w:p>
    <w:p w:rsidR="00470B36" w:rsidRPr="00692501" w:rsidRDefault="00470B36" w:rsidP="00692501">
      <w:pPr>
        <w:pStyle w:val="s1"/>
        <w:shd w:val="clear" w:color="auto" w:fill="FFFFFF"/>
        <w:spacing w:before="0" w:beforeAutospacing="0" w:after="240" w:afterAutospacing="0" w:line="240" w:lineRule="atLeast"/>
        <w:jc w:val="both"/>
        <w:rPr>
          <w:color w:val="000000" w:themeColor="text1"/>
        </w:rPr>
      </w:pPr>
      <w:r w:rsidRPr="00692501">
        <w:rPr>
          <w:color w:val="000000" w:themeColor="text1"/>
        </w:rPr>
        <w:t>9) реквизиты решения об изъятии земельного участка для государственных или муниципальных ну</w:t>
      </w:r>
      <w:proofErr w:type="gramStart"/>
      <w:r w:rsidRPr="00692501">
        <w:rPr>
          <w:color w:val="000000" w:themeColor="text1"/>
        </w:rPr>
        <w:t>жд в сл</w:t>
      </w:r>
      <w:proofErr w:type="gramEnd"/>
      <w:r w:rsidRPr="00692501">
        <w:rPr>
          <w:color w:val="000000" w:themeColor="text1"/>
        </w:rPr>
        <w:t>учае, если земельный участок предоставляется взамен земельного участка, изымаемого для государственных или муниципальных нужд;</w:t>
      </w:r>
    </w:p>
    <w:p w:rsidR="00470B36" w:rsidRPr="00692501" w:rsidRDefault="00470B36" w:rsidP="00692501">
      <w:pPr>
        <w:pStyle w:val="s1"/>
        <w:shd w:val="clear" w:color="auto" w:fill="FFFFFF"/>
        <w:spacing w:before="0" w:beforeAutospacing="0" w:after="240" w:afterAutospacing="0" w:line="240" w:lineRule="atLeast"/>
        <w:jc w:val="both"/>
        <w:rPr>
          <w:color w:val="000000" w:themeColor="text1"/>
        </w:rPr>
      </w:pPr>
      <w:r w:rsidRPr="00692501">
        <w:rPr>
          <w:color w:val="000000" w:themeColor="text1"/>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692501">
        <w:rPr>
          <w:color w:val="000000" w:themeColor="text1"/>
        </w:rPr>
        <w:t>указанными</w:t>
      </w:r>
      <w:proofErr w:type="gramEnd"/>
      <w:r w:rsidRPr="00692501">
        <w:rPr>
          <w:color w:val="000000" w:themeColor="text1"/>
        </w:rPr>
        <w:t xml:space="preserve"> документом и (или) проектом;</w:t>
      </w:r>
    </w:p>
    <w:p w:rsidR="00470B36" w:rsidRPr="00692501" w:rsidRDefault="00470B36" w:rsidP="00692501">
      <w:pPr>
        <w:pStyle w:val="s1"/>
        <w:shd w:val="clear" w:color="auto" w:fill="FFFFFF"/>
        <w:spacing w:before="0" w:beforeAutospacing="0" w:after="240" w:afterAutospacing="0" w:line="240" w:lineRule="atLeast"/>
        <w:jc w:val="both"/>
        <w:rPr>
          <w:color w:val="000000" w:themeColor="text1"/>
        </w:rPr>
      </w:pPr>
      <w:r w:rsidRPr="00692501">
        <w:rPr>
          <w:color w:val="000000" w:themeColor="text1"/>
        </w:rPr>
        <w:t>11) почтовый адрес и (или) адрес электронной почты для связи с заявителем.</w:t>
      </w:r>
    </w:p>
    <w:p w:rsidR="00470B36" w:rsidRPr="00692501" w:rsidRDefault="00470B36" w:rsidP="00692501">
      <w:pPr>
        <w:pStyle w:val="ConsPlusNormal"/>
        <w:spacing w:after="240" w:line="240" w:lineRule="atLeast"/>
        <w:ind w:firstLine="540"/>
        <w:jc w:val="both"/>
        <w:rPr>
          <w:rFonts w:ascii="Times New Roman" w:hAnsi="Times New Roman" w:cs="Times New Roman"/>
          <w:sz w:val="24"/>
          <w:szCs w:val="24"/>
        </w:rPr>
      </w:pPr>
      <w:hyperlink w:anchor="Par491" w:tooltip="Ссылка на текущий документ" w:history="1">
        <w:r w:rsidRPr="00692501">
          <w:rPr>
            <w:rFonts w:ascii="Times New Roman" w:hAnsi="Times New Roman" w:cs="Times New Roman"/>
            <w:color w:val="000000" w:themeColor="text1"/>
            <w:sz w:val="24"/>
            <w:szCs w:val="24"/>
          </w:rPr>
          <w:t>Заявление</w:t>
        </w:r>
      </w:hyperlink>
      <w:r w:rsidRPr="00692501">
        <w:rPr>
          <w:rFonts w:ascii="Times New Roman" w:hAnsi="Times New Roman" w:cs="Times New Roman"/>
          <w:sz w:val="24"/>
          <w:szCs w:val="24"/>
        </w:rPr>
        <w:t xml:space="preserve"> оформляется по форме согласно приложению N 3 к настоящему Административному регламенту  (далее - заявление);</w:t>
      </w:r>
    </w:p>
    <w:p w:rsidR="004C39A7" w:rsidRPr="00692501" w:rsidRDefault="004C39A7" w:rsidP="004C39A7">
      <w:pPr>
        <w:pStyle w:val="ConsPlusNormal"/>
        <w:ind w:firstLine="540"/>
        <w:jc w:val="both"/>
        <w:rPr>
          <w:rFonts w:ascii="Times New Roman" w:hAnsi="Times New Roman" w:cs="Times New Roman"/>
          <w:sz w:val="24"/>
          <w:szCs w:val="24"/>
        </w:rPr>
      </w:pPr>
      <w:r w:rsidRPr="00692501">
        <w:rPr>
          <w:rFonts w:ascii="Times New Roman" w:hAnsi="Times New Roman" w:cs="Times New Roman"/>
          <w:sz w:val="24"/>
          <w:szCs w:val="24"/>
        </w:rPr>
        <w:t>2.7.2 документ, подтверждающий личность заявителя (представителя заявителя) и копия документа;</w:t>
      </w:r>
    </w:p>
    <w:p w:rsidR="004C39A7" w:rsidRPr="00692501" w:rsidRDefault="004C39A7" w:rsidP="004C39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92501">
        <w:rPr>
          <w:rFonts w:ascii="Times New Roman" w:eastAsia="Times New Roman" w:hAnsi="Times New Roman" w:cs="Times New Roman"/>
          <w:sz w:val="24"/>
          <w:szCs w:val="24"/>
          <w:lang w:eastAsia="ru-RU"/>
        </w:rPr>
        <w:t xml:space="preserve">2.7.3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w:t>
      </w:r>
      <w:r w:rsidRPr="00692501">
        <w:rPr>
          <w:rFonts w:ascii="Times New Roman" w:eastAsia="Times New Roman" w:hAnsi="Times New Roman" w:cs="Times New Roman"/>
          <w:sz w:val="24"/>
          <w:szCs w:val="24"/>
          <w:lang w:eastAsia="ru-RU"/>
        </w:rPr>
        <w:lastRenderedPageBreak/>
        <w:t>в уполномоченный орган в порядке межведомственного информационного взаимодействия;</w:t>
      </w:r>
      <w:proofErr w:type="gramEnd"/>
    </w:p>
    <w:p w:rsidR="004C39A7" w:rsidRPr="00692501" w:rsidRDefault="004C39A7" w:rsidP="004C39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92501">
        <w:rPr>
          <w:rFonts w:ascii="Times New Roman" w:eastAsia="Times New Roman" w:hAnsi="Times New Roman" w:cs="Times New Roman"/>
          <w:sz w:val="24"/>
          <w:szCs w:val="24"/>
          <w:lang w:eastAsia="ru-RU"/>
        </w:rPr>
        <w:t xml:space="preserve">2.7.4 схема расположения земельного </w:t>
      </w:r>
      <w:proofErr w:type="gramStart"/>
      <w:r w:rsidRPr="00692501">
        <w:rPr>
          <w:rFonts w:ascii="Times New Roman" w:eastAsia="Times New Roman" w:hAnsi="Times New Roman" w:cs="Times New Roman"/>
          <w:sz w:val="24"/>
          <w:szCs w:val="24"/>
          <w:lang w:eastAsia="ru-RU"/>
        </w:rPr>
        <w:t>участка</w:t>
      </w:r>
      <w:proofErr w:type="gramEnd"/>
      <w:r w:rsidRPr="00692501">
        <w:rPr>
          <w:rFonts w:ascii="Times New Roman" w:eastAsia="Times New Roman" w:hAnsi="Times New Roman" w:cs="Times New Roman"/>
          <w:sz w:val="24"/>
          <w:szCs w:val="24"/>
          <w:lang w:eastAsia="ru-RU"/>
        </w:rPr>
        <w:t xml:space="preserve">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C39A7" w:rsidRPr="00692501" w:rsidRDefault="004C39A7" w:rsidP="004C39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92501">
        <w:rPr>
          <w:rFonts w:ascii="Times New Roman" w:eastAsia="Times New Roman" w:hAnsi="Times New Roman" w:cs="Times New Roman"/>
          <w:sz w:val="24"/>
          <w:szCs w:val="24"/>
          <w:lang w:eastAsia="ru-RU"/>
        </w:rPr>
        <w:t xml:space="preserve">2.7.5 проектная документация о местоположении, границах, площади и об иных количественных и качественных характеристиках лесных </w:t>
      </w:r>
      <w:proofErr w:type="gramStart"/>
      <w:r w:rsidRPr="00692501">
        <w:rPr>
          <w:rFonts w:ascii="Times New Roman" w:eastAsia="Times New Roman" w:hAnsi="Times New Roman" w:cs="Times New Roman"/>
          <w:sz w:val="24"/>
          <w:szCs w:val="24"/>
          <w:lang w:eastAsia="ru-RU"/>
        </w:rPr>
        <w:t>участков</w:t>
      </w:r>
      <w:proofErr w:type="gramEnd"/>
      <w:r w:rsidRPr="00692501">
        <w:rPr>
          <w:rFonts w:ascii="Times New Roman" w:eastAsia="Times New Roman" w:hAnsi="Times New Roman" w:cs="Times New Roman"/>
          <w:sz w:val="24"/>
          <w:szCs w:val="24"/>
          <w:lang w:eastAsia="ru-RU"/>
        </w:rPr>
        <w:t xml:space="preserve"> в случае если подано заявление о предварительном согласовании предоставления лесного участка;</w:t>
      </w:r>
    </w:p>
    <w:p w:rsidR="004C39A7" w:rsidRPr="00692501" w:rsidRDefault="004C39A7" w:rsidP="004C39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92501">
        <w:rPr>
          <w:rFonts w:ascii="Times New Roman" w:eastAsia="Times New Roman" w:hAnsi="Times New Roman" w:cs="Times New Roman"/>
          <w:sz w:val="24"/>
          <w:szCs w:val="24"/>
          <w:lang w:eastAsia="ru-RU"/>
        </w:rPr>
        <w:t>2.7.6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 и копия документа;</w:t>
      </w:r>
    </w:p>
    <w:p w:rsidR="004C39A7" w:rsidRPr="00692501" w:rsidRDefault="004C39A7" w:rsidP="004C39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92501">
        <w:rPr>
          <w:rFonts w:ascii="Times New Roman" w:eastAsia="Times New Roman" w:hAnsi="Times New Roman" w:cs="Times New Roman"/>
          <w:sz w:val="24"/>
          <w:szCs w:val="24"/>
          <w:lang w:eastAsia="ru-RU"/>
        </w:rPr>
        <w:t xml:space="preserve">2.7.7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692501">
        <w:rPr>
          <w:rFonts w:ascii="Times New Roman" w:eastAsia="Times New Roman" w:hAnsi="Times New Roman" w:cs="Times New Roman"/>
          <w:sz w:val="24"/>
          <w:szCs w:val="24"/>
          <w:lang w:eastAsia="ru-RU"/>
        </w:rPr>
        <w:t>государства</w:t>
      </w:r>
      <w:proofErr w:type="gramEnd"/>
      <w:r w:rsidRPr="00692501">
        <w:rPr>
          <w:rFonts w:ascii="Times New Roman" w:eastAsia="Times New Roman" w:hAnsi="Times New Roman" w:cs="Times New Roman"/>
          <w:sz w:val="24"/>
          <w:szCs w:val="24"/>
          <w:lang w:eastAsia="ru-RU"/>
        </w:rPr>
        <w:t xml:space="preserve"> в случае если заявителем является иностранное юридическое лицо;</w:t>
      </w:r>
    </w:p>
    <w:p w:rsidR="004C39A7" w:rsidRPr="00692501" w:rsidRDefault="004C39A7" w:rsidP="004C39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92501">
        <w:rPr>
          <w:rFonts w:ascii="Times New Roman" w:eastAsia="Times New Roman" w:hAnsi="Times New Roman" w:cs="Times New Roman"/>
          <w:sz w:val="24"/>
          <w:szCs w:val="24"/>
          <w:lang w:eastAsia="ru-RU"/>
        </w:rPr>
        <w:t xml:space="preserve">2.7.8 подготовленные некоммерческой организацией, созданной гражданами, списки ее </w:t>
      </w:r>
      <w:proofErr w:type="gramStart"/>
      <w:r w:rsidRPr="00692501">
        <w:rPr>
          <w:rFonts w:ascii="Times New Roman" w:eastAsia="Times New Roman" w:hAnsi="Times New Roman" w:cs="Times New Roman"/>
          <w:sz w:val="24"/>
          <w:szCs w:val="24"/>
          <w:lang w:eastAsia="ru-RU"/>
        </w:rPr>
        <w:t>членов</w:t>
      </w:r>
      <w:proofErr w:type="gramEnd"/>
      <w:r w:rsidRPr="00692501">
        <w:rPr>
          <w:rFonts w:ascii="Times New Roman" w:eastAsia="Times New Roman" w:hAnsi="Times New Roman" w:cs="Times New Roman"/>
          <w:sz w:val="24"/>
          <w:szCs w:val="24"/>
          <w:lang w:eastAsia="ru-RU"/>
        </w:rPr>
        <w:t xml:space="preserve">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56F03" w:rsidRPr="00692501" w:rsidRDefault="004C39A7" w:rsidP="004C39A7">
      <w:pPr>
        <w:pStyle w:val="ConsPlusTitle"/>
        <w:widowControl/>
        <w:jc w:val="both"/>
        <w:rPr>
          <w:b w:val="0"/>
          <w:color w:val="000000" w:themeColor="text1"/>
        </w:rPr>
      </w:pPr>
      <w:r w:rsidRPr="00692501">
        <w:rPr>
          <w:b w:val="0"/>
          <w:color w:val="000000" w:themeColor="text1"/>
        </w:rPr>
        <w:t xml:space="preserve">       </w:t>
      </w:r>
      <w:r w:rsidR="00C80802" w:rsidRPr="00692501">
        <w:rPr>
          <w:b w:val="0"/>
          <w:color w:val="000000" w:themeColor="text1"/>
        </w:rPr>
        <w:t>2.7.9.</w:t>
      </w:r>
      <w:r w:rsidR="00C80802" w:rsidRPr="00692501">
        <w:rPr>
          <w:b w:val="0"/>
        </w:rPr>
        <w:t xml:space="preserve"> </w:t>
      </w:r>
      <w:r w:rsidR="00C80802" w:rsidRPr="00692501">
        <w:rPr>
          <w:b w:val="0"/>
          <w:color w:val="000000" w:themeColor="text1"/>
          <w:shd w:val="clear" w:color="auto" w:fill="FFFFFF"/>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80802" w:rsidRPr="00692501" w:rsidRDefault="004C39A7" w:rsidP="004C39A7">
      <w:pPr>
        <w:pStyle w:val="ConsPlusTitle"/>
        <w:widowControl/>
        <w:jc w:val="both"/>
        <w:rPr>
          <w:b w:val="0"/>
        </w:rPr>
      </w:pPr>
      <w:r w:rsidRPr="00692501">
        <w:rPr>
          <w:b w:val="0"/>
          <w:color w:val="000000" w:themeColor="text1"/>
        </w:rPr>
        <w:t xml:space="preserve">      </w:t>
      </w:r>
      <w:r w:rsidR="00C80802" w:rsidRPr="00692501">
        <w:rPr>
          <w:b w:val="0"/>
          <w:color w:val="000000" w:themeColor="text1"/>
        </w:rPr>
        <w:t>2.7.</w:t>
      </w:r>
      <w:r w:rsidRPr="00692501">
        <w:rPr>
          <w:b w:val="0"/>
          <w:color w:val="000000" w:themeColor="text1"/>
        </w:rPr>
        <w:t>10. п</w:t>
      </w:r>
      <w:r w:rsidR="00C80802" w:rsidRPr="00692501">
        <w:rPr>
          <w:b w:val="0"/>
          <w:shd w:val="clear" w:color="auto" w:fill="FFFFFF"/>
        </w:rPr>
        <w:t>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C80802" w:rsidRPr="00692501" w:rsidRDefault="00C80802" w:rsidP="004C39A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13D82" w:rsidRPr="00692501" w:rsidRDefault="00613D82" w:rsidP="004C39A7">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p>
    <w:p w:rsidR="00613D82" w:rsidRPr="00692501" w:rsidRDefault="00590B51" w:rsidP="00470B3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692501">
        <w:rPr>
          <w:rFonts w:ascii="Times New Roman" w:eastAsia="Times New Roman" w:hAnsi="Times New Roman" w:cs="Times New Roman"/>
          <w:b/>
          <w:color w:val="000000" w:themeColor="text1"/>
          <w:sz w:val="24"/>
          <w:szCs w:val="24"/>
          <w:lang w:eastAsia="ru-RU"/>
        </w:rPr>
        <w:t xml:space="preserve"> 3.   Внести изменения в пп.2.14.1 и читать его в следующей редакции:</w:t>
      </w:r>
    </w:p>
    <w:p w:rsidR="00590B51" w:rsidRPr="00692501" w:rsidRDefault="00590B51" w:rsidP="00470B3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p>
    <w:p w:rsidR="00590B51" w:rsidRPr="00692501" w:rsidRDefault="00590B51" w:rsidP="00590B51">
      <w:pPr>
        <w:pStyle w:val="s1"/>
        <w:shd w:val="clear" w:color="auto" w:fill="FFFFFF"/>
        <w:spacing w:before="0" w:beforeAutospacing="0" w:after="300" w:afterAutospacing="0"/>
        <w:jc w:val="both"/>
        <w:rPr>
          <w:color w:val="000000" w:themeColor="text1"/>
        </w:rPr>
      </w:pPr>
      <w:r w:rsidRPr="00692501">
        <w:rPr>
          <w:color w:val="000000" w:themeColor="text1"/>
        </w:rPr>
        <w:t>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r w:rsidR="00692501">
        <w:rPr>
          <w:color w:val="000000" w:themeColor="text1"/>
        </w:rPr>
        <w:t>:</w:t>
      </w:r>
    </w:p>
    <w:p w:rsidR="00590B51" w:rsidRPr="00692501" w:rsidRDefault="00692501" w:rsidP="00590B51">
      <w:pPr>
        <w:pStyle w:val="s1"/>
        <w:shd w:val="clear" w:color="auto" w:fill="FFFFFF"/>
        <w:spacing w:before="0" w:beforeAutospacing="0" w:after="0" w:afterAutospacing="0"/>
        <w:jc w:val="both"/>
        <w:rPr>
          <w:color w:val="000000" w:themeColor="text1"/>
        </w:rPr>
      </w:pPr>
      <w:r>
        <w:rPr>
          <w:color w:val="000000" w:themeColor="text1"/>
        </w:rPr>
        <w:t xml:space="preserve">     </w:t>
      </w:r>
      <w:r w:rsidR="00590B51" w:rsidRPr="00692501">
        <w:rPr>
          <w:color w:val="000000" w:themeColor="text1"/>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anchor="block_11111016" w:history="1">
        <w:r w:rsidR="00590B51" w:rsidRPr="00692501">
          <w:rPr>
            <w:rStyle w:val="a4"/>
            <w:color w:val="000000" w:themeColor="text1"/>
          </w:rPr>
          <w:t>пункте 16 статьи 11.10</w:t>
        </w:r>
      </w:hyperlink>
      <w:r w:rsidR="00590B51" w:rsidRPr="00692501">
        <w:rPr>
          <w:color w:val="000000" w:themeColor="text1"/>
        </w:rPr>
        <w:t>   ЗК РФ;</w:t>
      </w:r>
    </w:p>
    <w:p w:rsidR="00590B51" w:rsidRPr="00692501" w:rsidRDefault="00692501" w:rsidP="00590B51">
      <w:pPr>
        <w:pStyle w:val="s1"/>
        <w:shd w:val="clear" w:color="auto" w:fill="FFFFFF"/>
        <w:spacing w:before="0" w:beforeAutospacing="0" w:after="0" w:afterAutospacing="0"/>
        <w:jc w:val="both"/>
        <w:rPr>
          <w:color w:val="000000" w:themeColor="text1"/>
        </w:rPr>
      </w:pPr>
      <w:r>
        <w:rPr>
          <w:color w:val="000000" w:themeColor="text1"/>
        </w:rPr>
        <w:t xml:space="preserve">     </w:t>
      </w:r>
      <w:r w:rsidR="00590B51" w:rsidRPr="00692501">
        <w:rPr>
          <w:color w:val="000000" w:themeColor="text1"/>
        </w:rPr>
        <w:t>2) земельный участок, который предстоит образовать, не может быть предоставлен заявителю по основаниям, указанным в </w:t>
      </w:r>
      <w:hyperlink r:id="rId13" w:anchor="block_391611" w:history="1">
        <w:r w:rsidR="00590B51" w:rsidRPr="00692501">
          <w:rPr>
            <w:rStyle w:val="a4"/>
            <w:color w:val="000000" w:themeColor="text1"/>
          </w:rPr>
          <w:t>подпунктах 1 - 13</w:t>
        </w:r>
      </w:hyperlink>
      <w:r w:rsidR="00590B51" w:rsidRPr="00692501">
        <w:rPr>
          <w:color w:val="000000" w:themeColor="text1"/>
        </w:rPr>
        <w:t>, </w:t>
      </w:r>
      <w:hyperlink r:id="rId14" w:anchor="block_3916114" w:history="1">
        <w:r w:rsidR="00590B51" w:rsidRPr="00692501">
          <w:rPr>
            <w:rStyle w:val="a4"/>
            <w:color w:val="000000" w:themeColor="text1"/>
          </w:rPr>
          <w:t>14.1 - 19</w:t>
        </w:r>
      </w:hyperlink>
      <w:r w:rsidR="00590B51" w:rsidRPr="00692501">
        <w:rPr>
          <w:color w:val="000000" w:themeColor="text1"/>
        </w:rPr>
        <w:t>, </w:t>
      </w:r>
      <w:hyperlink r:id="rId15" w:anchor="block_3916122" w:history="1">
        <w:r w:rsidR="00590B51" w:rsidRPr="00692501">
          <w:rPr>
            <w:rStyle w:val="a4"/>
            <w:color w:val="000000" w:themeColor="text1"/>
          </w:rPr>
          <w:t>22</w:t>
        </w:r>
      </w:hyperlink>
      <w:r w:rsidR="00590B51" w:rsidRPr="00692501">
        <w:rPr>
          <w:color w:val="000000" w:themeColor="text1"/>
        </w:rPr>
        <w:t> и </w:t>
      </w:r>
      <w:hyperlink r:id="rId16" w:anchor="block_3916123" w:history="1">
        <w:r w:rsidR="00590B51" w:rsidRPr="00692501">
          <w:rPr>
            <w:rStyle w:val="a4"/>
            <w:color w:val="000000" w:themeColor="text1"/>
          </w:rPr>
          <w:t>23 статьи 39.16</w:t>
        </w:r>
      </w:hyperlink>
      <w:r w:rsidR="00590B51" w:rsidRPr="00692501">
        <w:rPr>
          <w:color w:val="000000" w:themeColor="text1"/>
        </w:rPr>
        <w:t> ЗК РФ;</w:t>
      </w:r>
    </w:p>
    <w:p w:rsidR="00590B51" w:rsidRPr="00692501" w:rsidRDefault="00692501" w:rsidP="00590B51">
      <w:pPr>
        <w:pStyle w:val="s1"/>
        <w:shd w:val="clear" w:color="auto" w:fill="FFFFFF"/>
        <w:spacing w:before="0" w:beforeAutospacing="0" w:after="0" w:afterAutospacing="0"/>
        <w:jc w:val="both"/>
        <w:rPr>
          <w:color w:val="000000" w:themeColor="text1"/>
        </w:rPr>
      </w:pPr>
      <w:r>
        <w:rPr>
          <w:color w:val="000000" w:themeColor="text1"/>
        </w:rPr>
        <w:t xml:space="preserve">     </w:t>
      </w:r>
      <w:r w:rsidR="00590B51" w:rsidRPr="00692501">
        <w:rPr>
          <w:color w:val="000000" w:themeColor="text1"/>
        </w:rPr>
        <w:t>3) земельный участок, границы которого подлежат уточнению в соответствии с </w:t>
      </w:r>
      <w:hyperlink r:id="rId17" w:history="1">
        <w:r w:rsidR="00590B51" w:rsidRPr="00692501">
          <w:rPr>
            <w:rStyle w:val="a4"/>
            <w:color w:val="000000" w:themeColor="text1"/>
          </w:rPr>
          <w:t>Федеральным законом</w:t>
        </w:r>
      </w:hyperlink>
      <w:r w:rsidR="00590B51" w:rsidRPr="00692501">
        <w:rPr>
          <w:color w:val="000000" w:themeColor="text1"/>
        </w:rPr>
        <w:t> "О государственной регистрации недвижимости", не может быть предоставлен заявителю по основаниям, указанным в </w:t>
      </w:r>
      <w:hyperlink r:id="rId18" w:anchor="block_391611" w:history="1">
        <w:r w:rsidR="00590B51" w:rsidRPr="00692501">
          <w:rPr>
            <w:rStyle w:val="a4"/>
            <w:color w:val="000000" w:themeColor="text1"/>
          </w:rPr>
          <w:t>подпунктах 1 - 23 статьи 39.16</w:t>
        </w:r>
      </w:hyperlink>
      <w:r w:rsidR="00590B51" w:rsidRPr="00692501">
        <w:rPr>
          <w:color w:val="000000" w:themeColor="text1"/>
        </w:rPr>
        <w:t> ЗК РФ.</w:t>
      </w:r>
    </w:p>
    <w:p w:rsidR="00590B51" w:rsidRPr="00692501" w:rsidRDefault="00692501" w:rsidP="00590B51">
      <w:pPr>
        <w:widowControl w:val="0"/>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proofErr w:type="gramStart"/>
      <w:r w:rsidR="00494E2F" w:rsidRPr="00692501">
        <w:rPr>
          <w:rFonts w:ascii="Times New Roman" w:hAnsi="Times New Roman" w:cs="Times New Roman"/>
          <w:color w:val="000000" w:themeColor="text1"/>
          <w:sz w:val="24"/>
          <w:szCs w:val="24"/>
          <w:shd w:val="clear" w:color="auto" w:fill="FFFFFF"/>
        </w:rPr>
        <w:t>4)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494E2F" w:rsidRPr="00692501">
        <w:rPr>
          <w:rFonts w:ascii="Times New Roman" w:hAnsi="Times New Roman" w:cs="Times New Roman"/>
          <w:color w:val="000000" w:themeColor="text1"/>
          <w:sz w:val="24"/>
          <w:szCs w:val="24"/>
          <w:shd w:val="clear" w:color="auto" w:fill="FFFFFF"/>
        </w:rPr>
        <w:t xml:space="preserve"> земельным участком общего назначения);</w:t>
      </w:r>
    </w:p>
    <w:p w:rsidR="00494E2F" w:rsidRPr="00692501" w:rsidRDefault="00692501" w:rsidP="00590B51">
      <w:pPr>
        <w:widowControl w:val="0"/>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     </w:t>
      </w:r>
      <w:r w:rsidR="00494E2F" w:rsidRPr="00692501">
        <w:rPr>
          <w:rFonts w:ascii="Times New Roman" w:hAnsi="Times New Roman" w:cs="Times New Roman"/>
          <w:color w:val="000000" w:themeColor="text1"/>
          <w:sz w:val="24"/>
          <w:szCs w:val="24"/>
          <w:shd w:val="clear" w:color="auto" w:fill="FFFFFF"/>
        </w:rPr>
        <w:t>5)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94E2F" w:rsidRPr="00692501" w:rsidRDefault="00692501" w:rsidP="00590B51">
      <w:pPr>
        <w:widowControl w:val="0"/>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proofErr w:type="gramStart"/>
      <w:r w:rsidR="00494E2F" w:rsidRPr="00692501">
        <w:rPr>
          <w:rFonts w:ascii="Times New Roman" w:hAnsi="Times New Roman" w:cs="Times New Roman"/>
          <w:color w:val="000000" w:themeColor="text1"/>
          <w:sz w:val="24"/>
          <w:szCs w:val="24"/>
          <w:shd w:val="clear" w:color="auto" w:fill="FFFFFF"/>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anchor="block_3936" w:history="1">
        <w:r w:rsidR="00494E2F" w:rsidRPr="00692501">
          <w:rPr>
            <w:rStyle w:val="a4"/>
            <w:rFonts w:ascii="Times New Roman" w:hAnsi="Times New Roman" w:cs="Times New Roman"/>
            <w:color w:val="000000" w:themeColor="text1"/>
            <w:sz w:val="24"/>
            <w:szCs w:val="24"/>
            <w:shd w:val="clear" w:color="auto" w:fill="FFFFFF"/>
          </w:rPr>
          <w:t>статьей 39.36</w:t>
        </w:r>
      </w:hyperlink>
      <w:r w:rsidR="00494E2F" w:rsidRPr="00692501">
        <w:rPr>
          <w:rFonts w:ascii="Times New Roman" w:hAnsi="Times New Roman" w:cs="Times New Roman"/>
          <w:color w:val="000000" w:themeColor="text1"/>
          <w:sz w:val="24"/>
          <w:szCs w:val="24"/>
          <w:shd w:val="clear" w:color="auto" w:fill="FFFFFF"/>
        </w:rPr>
        <w:t>  ЗК РФ, либо с заявлением</w:t>
      </w:r>
      <w:proofErr w:type="gramEnd"/>
      <w:r w:rsidR="00494E2F" w:rsidRPr="00692501">
        <w:rPr>
          <w:rFonts w:ascii="Times New Roman" w:hAnsi="Times New Roman" w:cs="Times New Roman"/>
          <w:color w:val="000000" w:themeColor="text1"/>
          <w:sz w:val="24"/>
          <w:szCs w:val="24"/>
          <w:shd w:val="clear" w:color="auto" w:fill="FFFFFF"/>
        </w:rPr>
        <w:t xml:space="preserve"> </w:t>
      </w:r>
      <w:proofErr w:type="gramStart"/>
      <w:r w:rsidR="00494E2F" w:rsidRPr="00692501">
        <w:rPr>
          <w:rFonts w:ascii="Times New Roman" w:hAnsi="Times New Roman" w:cs="Times New Roman"/>
          <w:color w:val="000000" w:themeColor="text1"/>
          <w:sz w:val="24"/>
          <w:szCs w:val="24"/>
          <w:shd w:val="clear" w:color="auto" w:fill="FFFFFF"/>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494E2F" w:rsidRPr="00692501">
        <w:rPr>
          <w:rFonts w:ascii="Times New Roman" w:hAnsi="Times New Roman" w:cs="Times New Roman"/>
          <w:color w:val="000000" w:themeColor="text1"/>
          <w:sz w:val="24"/>
          <w:szCs w:val="24"/>
          <w:shd w:val="clear" w:color="auto" w:fill="FFFFFF"/>
        </w:rPr>
        <w:t>, установленные указанными решениями, не выполнены обязанности, предусмотренные </w:t>
      </w:r>
      <w:hyperlink r:id="rId20" w:anchor="block_553211" w:history="1">
        <w:r w:rsidR="00494E2F" w:rsidRPr="00692501">
          <w:rPr>
            <w:rStyle w:val="a4"/>
            <w:rFonts w:ascii="Times New Roman" w:hAnsi="Times New Roman" w:cs="Times New Roman"/>
            <w:color w:val="000000" w:themeColor="text1"/>
            <w:sz w:val="24"/>
            <w:szCs w:val="24"/>
            <w:shd w:val="clear" w:color="auto" w:fill="FFFFFF"/>
          </w:rPr>
          <w:t>частью 11 статьи 55.32</w:t>
        </w:r>
      </w:hyperlink>
      <w:r w:rsidR="00494E2F" w:rsidRPr="00692501">
        <w:rPr>
          <w:rFonts w:ascii="Times New Roman" w:hAnsi="Times New Roman" w:cs="Times New Roman"/>
          <w:color w:val="000000" w:themeColor="text1"/>
          <w:sz w:val="24"/>
          <w:szCs w:val="24"/>
          <w:shd w:val="clear" w:color="auto" w:fill="FFFFFF"/>
        </w:rPr>
        <w:t> Градостроительного кодекса Российской Федерации;</w:t>
      </w:r>
    </w:p>
    <w:p w:rsidR="00494E2F" w:rsidRPr="00692501" w:rsidRDefault="00692501" w:rsidP="00590B51">
      <w:pPr>
        <w:widowControl w:val="0"/>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494E2F" w:rsidRPr="00692501">
        <w:rPr>
          <w:rFonts w:ascii="Times New Roman" w:hAnsi="Times New Roman" w:cs="Times New Roman"/>
          <w:color w:val="000000" w:themeColor="text1"/>
          <w:sz w:val="24"/>
          <w:szCs w:val="24"/>
          <w:shd w:val="clear" w:color="auto" w:fill="FFFFFF"/>
        </w:rPr>
        <w:t>7)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94E2F" w:rsidRPr="00692501" w:rsidRDefault="00692501" w:rsidP="00590B51">
      <w:pPr>
        <w:widowControl w:val="0"/>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494E2F" w:rsidRPr="00692501">
        <w:rPr>
          <w:rFonts w:ascii="Times New Roman" w:hAnsi="Times New Roman" w:cs="Times New Roman"/>
          <w:color w:val="000000" w:themeColor="text1"/>
          <w:sz w:val="24"/>
          <w:szCs w:val="24"/>
          <w:shd w:val="clear" w:color="auto" w:fill="FFFFFF"/>
        </w:rPr>
        <w:t>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 w:anchor="block_39106" w:history="1">
        <w:r w:rsidR="00494E2F" w:rsidRPr="00692501">
          <w:rPr>
            <w:rStyle w:val="a4"/>
            <w:rFonts w:ascii="Times New Roman" w:hAnsi="Times New Roman" w:cs="Times New Roman"/>
            <w:color w:val="000000" w:themeColor="text1"/>
            <w:sz w:val="24"/>
            <w:szCs w:val="24"/>
            <w:shd w:val="clear" w:color="auto" w:fill="FFFFFF"/>
          </w:rPr>
          <w:t>пунктом 6 статьи 39.10</w:t>
        </w:r>
      </w:hyperlink>
      <w:r w:rsidR="00494E2F" w:rsidRPr="00692501">
        <w:rPr>
          <w:rFonts w:ascii="Times New Roman" w:hAnsi="Times New Roman" w:cs="Times New Roman"/>
          <w:color w:val="000000" w:themeColor="text1"/>
          <w:sz w:val="24"/>
          <w:szCs w:val="24"/>
          <w:shd w:val="clear" w:color="auto" w:fill="FFFFFF"/>
        </w:rPr>
        <w:t> настоящего Кодекса;</w:t>
      </w:r>
    </w:p>
    <w:p w:rsidR="00692501" w:rsidRPr="00692501" w:rsidRDefault="00692501" w:rsidP="00590B51">
      <w:pPr>
        <w:widowControl w:val="0"/>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p>
    <w:p w:rsidR="00692501" w:rsidRPr="00692501" w:rsidRDefault="00692501" w:rsidP="00692501">
      <w:pPr>
        <w:tabs>
          <w:tab w:val="left" w:pos="6379"/>
        </w:tabs>
        <w:spacing w:after="0" w:line="240" w:lineRule="auto"/>
        <w:ind w:firstLine="709"/>
        <w:jc w:val="both"/>
        <w:rPr>
          <w:rFonts w:ascii="Times New Roman" w:eastAsia="Times New Roman" w:hAnsi="Times New Roman" w:cs="Times New Roman"/>
          <w:color w:val="000000"/>
          <w:sz w:val="24"/>
          <w:szCs w:val="24"/>
          <w:lang w:eastAsia="ru-RU"/>
        </w:rPr>
      </w:pPr>
      <w:r w:rsidRPr="00692501">
        <w:rPr>
          <w:rFonts w:ascii="Times New Roman" w:eastAsia="Times New Roman" w:hAnsi="Times New Roman" w:cs="Times New Roman"/>
          <w:b/>
          <w:color w:val="000000"/>
          <w:sz w:val="24"/>
          <w:szCs w:val="24"/>
          <w:lang w:eastAsia="ru-RU"/>
        </w:rPr>
        <w:t>4</w:t>
      </w:r>
      <w:r w:rsidRPr="00692501">
        <w:rPr>
          <w:rFonts w:ascii="Times New Roman" w:eastAsia="Times New Roman" w:hAnsi="Times New Roman" w:cs="Times New Roman"/>
          <w:b/>
          <w:color w:val="000000"/>
          <w:sz w:val="24"/>
          <w:szCs w:val="24"/>
          <w:lang w:eastAsia="ru-RU"/>
        </w:rPr>
        <w:t>.</w:t>
      </w:r>
      <w:r w:rsidRPr="00692501">
        <w:rPr>
          <w:rFonts w:ascii="Times New Roman" w:eastAsia="Times New Roman" w:hAnsi="Times New Roman" w:cs="Times New Roman"/>
          <w:color w:val="000000"/>
          <w:sz w:val="24"/>
          <w:szCs w:val="24"/>
          <w:lang w:eastAsia="ru-RU"/>
        </w:rPr>
        <w:t xml:space="preserve"> 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 Ленинградской области.</w:t>
      </w:r>
    </w:p>
    <w:p w:rsidR="00692501" w:rsidRPr="00692501" w:rsidRDefault="00692501" w:rsidP="00692501">
      <w:pPr>
        <w:tabs>
          <w:tab w:val="left" w:pos="6379"/>
        </w:tabs>
        <w:spacing w:after="0" w:line="240" w:lineRule="auto"/>
        <w:jc w:val="both"/>
        <w:rPr>
          <w:rFonts w:ascii="Times New Roman" w:eastAsia="Times New Roman" w:hAnsi="Times New Roman" w:cs="Times New Roman"/>
          <w:color w:val="000000"/>
          <w:sz w:val="24"/>
          <w:szCs w:val="24"/>
          <w:lang w:eastAsia="ru-RU"/>
        </w:rPr>
      </w:pPr>
      <w:r w:rsidRPr="00692501">
        <w:rPr>
          <w:rFonts w:ascii="Times New Roman" w:eastAsia="Times New Roman" w:hAnsi="Times New Roman" w:cs="Times New Roman"/>
          <w:color w:val="000000"/>
          <w:sz w:val="24"/>
          <w:szCs w:val="24"/>
          <w:lang w:eastAsia="ru-RU"/>
        </w:rPr>
        <w:t xml:space="preserve">           </w:t>
      </w:r>
    </w:p>
    <w:p w:rsidR="00692501" w:rsidRPr="00692501" w:rsidRDefault="00692501" w:rsidP="00692501">
      <w:pPr>
        <w:tabs>
          <w:tab w:val="left" w:pos="6379"/>
        </w:tabs>
        <w:spacing w:after="0" w:line="240" w:lineRule="auto"/>
        <w:jc w:val="both"/>
        <w:rPr>
          <w:rFonts w:ascii="Times New Roman" w:eastAsia="Times New Roman" w:hAnsi="Times New Roman" w:cs="Times New Roman"/>
          <w:color w:val="000000"/>
          <w:sz w:val="24"/>
          <w:szCs w:val="24"/>
          <w:lang w:eastAsia="ru-RU"/>
        </w:rPr>
      </w:pPr>
      <w:r w:rsidRPr="00692501">
        <w:rPr>
          <w:rFonts w:ascii="Times New Roman" w:eastAsia="Times New Roman" w:hAnsi="Times New Roman" w:cs="Times New Roman"/>
          <w:b/>
          <w:color w:val="000000"/>
          <w:sz w:val="24"/>
          <w:szCs w:val="24"/>
          <w:lang w:eastAsia="ru-RU"/>
        </w:rPr>
        <w:t xml:space="preserve">           </w:t>
      </w:r>
      <w:r w:rsidRPr="00692501">
        <w:rPr>
          <w:rFonts w:ascii="Times New Roman" w:eastAsia="Times New Roman" w:hAnsi="Times New Roman" w:cs="Times New Roman"/>
          <w:b/>
          <w:color w:val="000000"/>
          <w:sz w:val="24"/>
          <w:szCs w:val="24"/>
          <w:lang w:eastAsia="ru-RU"/>
        </w:rPr>
        <w:t>5</w:t>
      </w:r>
      <w:r w:rsidRPr="00692501">
        <w:rPr>
          <w:rFonts w:ascii="Times New Roman" w:eastAsia="Times New Roman" w:hAnsi="Times New Roman" w:cs="Times New Roman"/>
          <w:b/>
          <w:color w:val="000000"/>
          <w:sz w:val="24"/>
          <w:szCs w:val="24"/>
          <w:lang w:eastAsia="ru-RU"/>
        </w:rPr>
        <w:t>.</w:t>
      </w:r>
      <w:r w:rsidRPr="00692501">
        <w:rPr>
          <w:rFonts w:ascii="Times New Roman" w:eastAsia="Times New Roman" w:hAnsi="Times New Roman" w:cs="Times New Roman"/>
          <w:color w:val="000000"/>
          <w:sz w:val="24"/>
          <w:szCs w:val="24"/>
          <w:lang w:eastAsia="ru-RU"/>
        </w:rPr>
        <w:t xml:space="preserve"> Постановление вступает в силу </w:t>
      </w:r>
      <w:r>
        <w:rPr>
          <w:rFonts w:ascii="Times New Roman" w:eastAsia="Times New Roman" w:hAnsi="Times New Roman" w:cs="Times New Roman"/>
          <w:color w:val="000000"/>
          <w:sz w:val="24"/>
          <w:szCs w:val="24"/>
          <w:lang w:eastAsia="ru-RU"/>
        </w:rPr>
        <w:t xml:space="preserve">после </w:t>
      </w:r>
      <w:r w:rsidRPr="00692501">
        <w:rPr>
          <w:rFonts w:ascii="Times New Roman" w:eastAsia="Times New Roman" w:hAnsi="Times New Roman" w:cs="Times New Roman"/>
          <w:color w:val="000000"/>
          <w:sz w:val="24"/>
          <w:szCs w:val="24"/>
          <w:lang w:eastAsia="ru-RU"/>
        </w:rPr>
        <w:t xml:space="preserve"> официального опубликования.</w:t>
      </w:r>
    </w:p>
    <w:p w:rsidR="00692501" w:rsidRDefault="00692501" w:rsidP="00692501">
      <w:pPr>
        <w:tabs>
          <w:tab w:val="left" w:pos="6379"/>
        </w:tabs>
        <w:spacing w:after="0" w:line="240" w:lineRule="auto"/>
        <w:jc w:val="both"/>
        <w:rPr>
          <w:rFonts w:ascii="Times New Roman" w:eastAsia="Times New Roman" w:hAnsi="Times New Roman" w:cs="Times New Roman"/>
          <w:color w:val="000000"/>
          <w:sz w:val="24"/>
          <w:szCs w:val="24"/>
          <w:lang w:eastAsia="ru-RU"/>
        </w:rPr>
      </w:pPr>
    </w:p>
    <w:p w:rsidR="00692501" w:rsidRDefault="00692501" w:rsidP="00692501">
      <w:pPr>
        <w:tabs>
          <w:tab w:val="left" w:pos="6379"/>
        </w:tabs>
        <w:spacing w:after="0" w:line="240" w:lineRule="auto"/>
        <w:jc w:val="both"/>
        <w:rPr>
          <w:rFonts w:ascii="Times New Roman" w:eastAsia="Times New Roman" w:hAnsi="Times New Roman" w:cs="Times New Roman"/>
          <w:color w:val="000000"/>
          <w:sz w:val="24"/>
          <w:szCs w:val="24"/>
          <w:lang w:eastAsia="ru-RU"/>
        </w:rPr>
      </w:pPr>
    </w:p>
    <w:p w:rsidR="00692501" w:rsidRDefault="00692501" w:rsidP="00692501">
      <w:pPr>
        <w:tabs>
          <w:tab w:val="left" w:pos="6379"/>
        </w:tabs>
        <w:spacing w:after="0" w:line="240" w:lineRule="auto"/>
        <w:jc w:val="both"/>
        <w:rPr>
          <w:rFonts w:ascii="Times New Roman" w:eastAsia="Times New Roman" w:hAnsi="Times New Roman" w:cs="Times New Roman"/>
          <w:color w:val="000000"/>
          <w:sz w:val="24"/>
          <w:szCs w:val="24"/>
          <w:lang w:eastAsia="ru-RU"/>
        </w:rPr>
      </w:pPr>
    </w:p>
    <w:p w:rsidR="00692501" w:rsidRPr="00692501" w:rsidRDefault="00692501" w:rsidP="00692501">
      <w:pPr>
        <w:tabs>
          <w:tab w:val="left" w:pos="6379"/>
        </w:tabs>
        <w:spacing w:after="0" w:line="240" w:lineRule="auto"/>
        <w:jc w:val="both"/>
        <w:rPr>
          <w:rFonts w:ascii="Times New Roman" w:eastAsia="Times New Roman" w:hAnsi="Times New Roman" w:cs="Times New Roman"/>
          <w:color w:val="000000"/>
          <w:sz w:val="24"/>
          <w:szCs w:val="24"/>
          <w:lang w:eastAsia="ru-RU"/>
        </w:rPr>
      </w:pPr>
    </w:p>
    <w:p w:rsidR="00692501" w:rsidRPr="00692501" w:rsidRDefault="00692501" w:rsidP="00692501">
      <w:pPr>
        <w:pBdr>
          <w:bottom w:val="single" w:sz="4" w:space="1" w:color="auto"/>
        </w:pBdr>
        <w:spacing w:after="0" w:line="240" w:lineRule="auto"/>
        <w:rPr>
          <w:rFonts w:ascii="Times New Roman" w:eastAsia="Times New Roman" w:hAnsi="Times New Roman" w:cs="Times New Roman"/>
          <w:color w:val="000000"/>
          <w:sz w:val="24"/>
          <w:szCs w:val="24"/>
          <w:lang w:eastAsia="ru-RU"/>
        </w:rPr>
      </w:pPr>
      <w:r w:rsidRPr="00692501">
        <w:rPr>
          <w:rFonts w:ascii="Times New Roman" w:eastAsia="Times New Roman" w:hAnsi="Times New Roman" w:cs="Times New Roman"/>
          <w:color w:val="000000"/>
          <w:sz w:val="24"/>
          <w:szCs w:val="24"/>
          <w:lang w:eastAsia="ru-RU"/>
        </w:rPr>
        <w:t>Глава администрации</w:t>
      </w:r>
      <w:r w:rsidRPr="00692501">
        <w:rPr>
          <w:rFonts w:ascii="Times New Roman" w:eastAsia="Times New Roman" w:hAnsi="Times New Roman" w:cs="Times New Roman"/>
          <w:color w:val="000000"/>
          <w:sz w:val="24"/>
          <w:szCs w:val="24"/>
          <w:lang w:eastAsia="ru-RU"/>
        </w:rPr>
        <w:tab/>
        <w:t xml:space="preserve">                 </w:t>
      </w:r>
      <w:r w:rsidRPr="00692501">
        <w:rPr>
          <w:rFonts w:ascii="Times New Roman" w:eastAsia="Times New Roman" w:hAnsi="Times New Roman" w:cs="Times New Roman"/>
          <w:color w:val="000000"/>
          <w:sz w:val="24"/>
          <w:szCs w:val="24"/>
          <w:lang w:eastAsia="ru-RU"/>
        </w:rPr>
        <w:tab/>
      </w:r>
      <w:r w:rsidRPr="00692501">
        <w:rPr>
          <w:rFonts w:ascii="Times New Roman" w:eastAsia="Times New Roman" w:hAnsi="Times New Roman" w:cs="Times New Roman"/>
          <w:color w:val="000000"/>
          <w:sz w:val="24"/>
          <w:szCs w:val="24"/>
          <w:lang w:eastAsia="ru-RU"/>
        </w:rPr>
        <w:tab/>
      </w:r>
      <w:r w:rsidRPr="00692501">
        <w:rPr>
          <w:rFonts w:ascii="Times New Roman" w:eastAsia="Times New Roman" w:hAnsi="Times New Roman" w:cs="Times New Roman"/>
          <w:color w:val="000000"/>
          <w:sz w:val="24"/>
          <w:szCs w:val="24"/>
          <w:lang w:eastAsia="ru-RU"/>
        </w:rPr>
        <w:tab/>
      </w:r>
      <w:r w:rsidRPr="00692501">
        <w:rPr>
          <w:rFonts w:ascii="Times New Roman" w:eastAsia="Times New Roman" w:hAnsi="Times New Roman" w:cs="Times New Roman"/>
          <w:color w:val="000000"/>
          <w:sz w:val="24"/>
          <w:szCs w:val="24"/>
          <w:lang w:eastAsia="ru-RU"/>
        </w:rPr>
        <w:tab/>
        <w:t xml:space="preserve">                 </w:t>
      </w:r>
      <w:r>
        <w:rPr>
          <w:rFonts w:ascii="Times New Roman" w:eastAsia="Times New Roman" w:hAnsi="Times New Roman" w:cs="Times New Roman"/>
          <w:color w:val="000000"/>
          <w:sz w:val="24"/>
          <w:szCs w:val="24"/>
          <w:lang w:eastAsia="ru-RU"/>
        </w:rPr>
        <w:t xml:space="preserve">         </w:t>
      </w:r>
      <w:proofErr w:type="spellStart"/>
      <w:r w:rsidRPr="00692501">
        <w:rPr>
          <w:rFonts w:ascii="Times New Roman" w:eastAsia="Times New Roman" w:hAnsi="Times New Roman" w:cs="Times New Roman"/>
          <w:color w:val="000000"/>
          <w:sz w:val="24"/>
          <w:szCs w:val="24"/>
          <w:lang w:eastAsia="ru-RU"/>
        </w:rPr>
        <w:t>В.Н.Сумерин</w:t>
      </w:r>
      <w:proofErr w:type="spellEnd"/>
    </w:p>
    <w:p w:rsidR="00692501" w:rsidRPr="00692501" w:rsidRDefault="00692501" w:rsidP="00692501">
      <w:pPr>
        <w:pBdr>
          <w:bottom w:val="single" w:sz="4" w:space="1" w:color="auto"/>
        </w:pBdr>
        <w:spacing w:after="0" w:line="240" w:lineRule="auto"/>
        <w:rPr>
          <w:rFonts w:ascii="Times New Roman" w:eastAsia="Times New Roman" w:hAnsi="Times New Roman" w:cs="Times New Roman"/>
          <w:color w:val="000000"/>
          <w:sz w:val="24"/>
          <w:szCs w:val="24"/>
          <w:lang w:eastAsia="ru-RU"/>
        </w:rPr>
      </w:pPr>
    </w:p>
    <w:p w:rsidR="00692501" w:rsidRPr="00692501" w:rsidRDefault="00692501" w:rsidP="00692501">
      <w:pPr>
        <w:pBdr>
          <w:bottom w:val="single" w:sz="4" w:space="1" w:color="auto"/>
        </w:pBdr>
        <w:spacing w:after="0" w:line="240" w:lineRule="auto"/>
        <w:rPr>
          <w:rFonts w:ascii="Times New Roman" w:eastAsia="Times New Roman" w:hAnsi="Times New Roman" w:cs="Times New Roman"/>
          <w:color w:val="000000"/>
          <w:sz w:val="24"/>
          <w:szCs w:val="24"/>
          <w:lang w:eastAsia="ru-RU"/>
        </w:rPr>
      </w:pPr>
    </w:p>
    <w:p w:rsidR="00692501" w:rsidRPr="00494E2F" w:rsidRDefault="00692501" w:rsidP="00692501">
      <w:pPr>
        <w:tabs>
          <w:tab w:val="left" w:pos="1080"/>
        </w:tabs>
        <w:spacing w:after="0" w:line="240" w:lineRule="auto"/>
        <w:jc w:val="both"/>
        <w:rPr>
          <w:rFonts w:ascii="Times New Roman" w:eastAsia="Times New Roman" w:hAnsi="Times New Roman" w:cs="Times New Roman"/>
          <w:b/>
          <w:color w:val="000000" w:themeColor="text1"/>
          <w:sz w:val="28"/>
          <w:szCs w:val="28"/>
          <w:lang w:eastAsia="ru-RU"/>
        </w:rPr>
      </w:pPr>
      <w:r w:rsidRPr="00692501">
        <w:rPr>
          <w:rFonts w:ascii="Times New Roman" w:eastAsia="Times New Roman" w:hAnsi="Times New Roman" w:cs="Times New Roman"/>
          <w:color w:val="000000"/>
          <w:sz w:val="24"/>
          <w:szCs w:val="24"/>
          <w:lang w:eastAsia="ru-RU"/>
        </w:rPr>
        <w:t>Разослано:  ред. газеты "Новый путь", регистр МНПА, в дело.</w:t>
      </w:r>
      <w:r w:rsidRPr="00692501">
        <w:rPr>
          <w:rFonts w:ascii="Times New Roman" w:eastAsia="Times New Roman" w:hAnsi="Times New Roman" w:cs="Times New Roman"/>
          <w:bCs/>
          <w:color w:val="000000"/>
          <w:sz w:val="24"/>
          <w:szCs w:val="24"/>
          <w:lang w:eastAsia="ru-RU"/>
        </w:rPr>
        <w:t xml:space="preserve">   </w:t>
      </w:r>
    </w:p>
    <w:sectPr w:rsidR="00692501" w:rsidRPr="00494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075B8"/>
    <w:multiLevelType w:val="multilevel"/>
    <w:tmpl w:val="B134990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87"/>
    <w:rsid w:val="002E5E69"/>
    <w:rsid w:val="003A0043"/>
    <w:rsid w:val="003B59FA"/>
    <w:rsid w:val="00470B36"/>
    <w:rsid w:val="00474403"/>
    <w:rsid w:val="00494E2F"/>
    <w:rsid w:val="004C39A7"/>
    <w:rsid w:val="00506B55"/>
    <w:rsid w:val="00590B51"/>
    <w:rsid w:val="00613D82"/>
    <w:rsid w:val="006912E8"/>
    <w:rsid w:val="00692501"/>
    <w:rsid w:val="006A6587"/>
    <w:rsid w:val="007071CE"/>
    <w:rsid w:val="00865820"/>
    <w:rsid w:val="00B56F03"/>
    <w:rsid w:val="00C80802"/>
    <w:rsid w:val="00D52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D82"/>
    <w:pPr>
      <w:ind w:left="720"/>
      <w:contextualSpacing/>
    </w:pPr>
  </w:style>
  <w:style w:type="paragraph" w:customStyle="1" w:styleId="ConsPlusTitle">
    <w:name w:val="ConsPlusTitle"/>
    <w:rsid w:val="003B59F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1">
    <w:name w:val="s_1"/>
    <w:basedOn w:val="a"/>
    <w:rsid w:val="00470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470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70B36"/>
    <w:rPr>
      <w:color w:val="0000FF"/>
      <w:u w:val="single"/>
    </w:rPr>
  </w:style>
  <w:style w:type="paragraph" w:customStyle="1" w:styleId="ConsPlusNormal">
    <w:name w:val="ConsPlusNormal"/>
    <w:rsid w:val="00470B36"/>
    <w:pPr>
      <w:widowControl w:val="0"/>
      <w:autoSpaceDE w:val="0"/>
      <w:autoSpaceDN w:val="0"/>
      <w:adjustRightInd w:val="0"/>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D82"/>
    <w:pPr>
      <w:ind w:left="720"/>
      <w:contextualSpacing/>
    </w:pPr>
  </w:style>
  <w:style w:type="paragraph" w:customStyle="1" w:styleId="ConsPlusTitle">
    <w:name w:val="ConsPlusTitle"/>
    <w:rsid w:val="003B59F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1">
    <w:name w:val="s_1"/>
    <w:basedOn w:val="a"/>
    <w:rsid w:val="00470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470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70B36"/>
    <w:rPr>
      <w:color w:val="0000FF"/>
      <w:u w:val="single"/>
    </w:rPr>
  </w:style>
  <w:style w:type="paragraph" w:customStyle="1" w:styleId="ConsPlusNormal">
    <w:name w:val="ConsPlusNormal"/>
    <w:rsid w:val="00470B36"/>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29171">
      <w:bodyDiv w:val="1"/>
      <w:marLeft w:val="0"/>
      <w:marRight w:val="0"/>
      <w:marTop w:val="0"/>
      <w:marBottom w:val="0"/>
      <w:divBdr>
        <w:top w:val="none" w:sz="0" w:space="0" w:color="auto"/>
        <w:left w:val="none" w:sz="0" w:space="0" w:color="auto"/>
        <w:bottom w:val="none" w:sz="0" w:space="0" w:color="auto"/>
        <w:right w:val="none" w:sz="0" w:space="0" w:color="auto"/>
      </w:divBdr>
      <w:divsChild>
        <w:div w:id="1607081276">
          <w:marLeft w:val="0"/>
          <w:marRight w:val="0"/>
          <w:marTop w:val="0"/>
          <w:marBottom w:val="0"/>
          <w:divBdr>
            <w:top w:val="none" w:sz="0" w:space="0" w:color="auto"/>
            <w:left w:val="none" w:sz="0" w:space="0" w:color="auto"/>
            <w:bottom w:val="none" w:sz="0" w:space="0" w:color="auto"/>
            <w:right w:val="none" w:sz="0" w:space="0" w:color="auto"/>
          </w:divBdr>
        </w:div>
        <w:div w:id="622345791">
          <w:marLeft w:val="0"/>
          <w:marRight w:val="0"/>
          <w:marTop w:val="0"/>
          <w:marBottom w:val="0"/>
          <w:divBdr>
            <w:top w:val="none" w:sz="0" w:space="0" w:color="auto"/>
            <w:left w:val="none" w:sz="0" w:space="0" w:color="auto"/>
            <w:bottom w:val="none" w:sz="0" w:space="0" w:color="auto"/>
            <w:right w:val="none" w:sz="0" w:space="0" w:color="auto"/>
          </w:divBdr>
        </w:div>
        <w:div w:id="1929385023">
          <w:marLeft w:val="0"/>
          <w:marRight w:val="0"/>
          <w:marTop w:val="0"/>
          <w:marBottom w:val="0"/>
          <w:divBdr>
            <w:top w:val="none" w:sz="0" w:space="0" w:color="auto"/>
            <w:left w:val="none" w:sz="0" w:space="0" w:color="auto"/>
            <w:bottom w:val="none" w:sz="0" w:space="0" w:color="auto"/>
            <w:right w:val="none" w:sz="0" w:space="0" w:color="auto"/>
          </w:divBdr>
          <w:divsChild>
            <w:div w:id="4603274">
              <w:marLeft w:val="0"/>
              <w:marRight w:val="0"/>
              <w:marTop w:val="0"/>
              <w:marBottom w:val="300"/>
              <w:divBdr>
                <w:top w:val="none" w:sz="0" w:space="0" w:color="auto"/>
                <w:left w:val="none" w:sz="0" w:space="0" w:color="auto"/>
                <w:bottom w:val="none" w:sz="0" w:space="0" w:color="auto"/>
                <w:right w:val="none" w:sz="0" w:space="0" w:color="auto"/>
              </w:divBdr>
            </w:div>
          </w:divsChild>
        </w:div>
        <w:div w:id="1053239027">
          <w:marLeft w:val="0"/>
          <w:marRight w:val="0"/>
          <w:marTop w:val="0"/>
          <w:marBottom w:val="0"/>
          <w:divBdr>
            <w:top w:val="none" w:sz="0" w:space="0" w:color="auto"/>
            <w:left w:val="none" w:sz="0" w:space="0" w:color="auto"/>
            <w:bottom w:val="none" w:sz="0" w:space="0" w:color="auto"/>
            <w:right w:val="none" w:sz="0" w:space="0" w:color="auto"/>
          </w:divBdr>
        </w:div>
        <w:div w:id="1454908401">
          <w:marLeft w:val="0"/>
          <w:marRight w:val="0"/>
          <w:marTop w:val="0"/>
          <w:marBottom w:val="0"/>
          <w:divBdr>
            <w:top w:val="none" w:sz="0" w:space="0" w:color="auto"/>
            <w:left w:val="none" w:sz="0" w:space="0" w:color="auto"/>
            <w:bottom w:val="none" w:sz="0" w:space="0" w:color="auto"/>
            <w:right w:val="none" w:sz="0" w:space="0" w:color="auto"/>
          </w:divBdr>
        </w:div>
        <w:div w:id="1785495551">
          <w:marLeft w:val="0"/>
          <w:marRight w:val="0"/>
          <w:marTop w:val="0"/>
          <w:marBottom w:val="0"/>
          <w:divBdr>
            <w:top w:val="none" w:sz="0" w:space="0" w:color="auto"/>
            <w:left w:val="none" w:sz="0" w:space="0" w:color="auto"/>
            <w:bottom w:val="none" w:sz="0" w:space="0" w:color="auto"/>
            <w:right w:val="none" w:sz="0" w:space="0" w:color="auto"/>
          </w:divBdr>
          <w:divsChild>
            <w:div w:id="19864288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7861859">
      <w:bodyDiv w:val="1"/>
      <w:marLeft w:val="0"/>
      <w:marRight w:val="0"/>
      <w:marTop w:val="0"/>
      <w:marBottom w:val="0"/>
      <w:divBdr>
        <w:top w:val="none" w:sz="0" w:space="0" w:color="auto"/>
        <w:left w:val="none" w:sz="0" w:space="0" w:color="auto"/>
        <w:bottom w:val="none" w:sz="0" w:space="0" w:color="auto"/>
        <w:right w:val="none" w:sz="0" w:space="0" w:color="auto"/>
      </w:divBdr>
      <w:divsChild>
        <w:div w:id="518855169">
          <w:marLeft w:val="0"/>
          <w:marRight w:val="0"/>
          <w:marTop w:val="0"/>
          <w:marBottom w:val="0"/>
          <w:divBdr>
            <w:top w:val="none" w:sz="0" w:space="0" w:color="auto"/>
            <w:left w:val="none" w:sz="0" w:space="0" w:color="auto"/>
            <w:bottom w:val="none" w:sz="0" w:space="0" w:color="auto"/>
            <w:right w:val="none" w:sz="0" w:space="0" w:color="auto"/>
          </w:divBdr>
        </w:div>
        <w:div w:id="1202325665">
          <w:marLeft w:val="0"/>
          <w:marRight w:val="0"/>
          <w:marTop w:val="0"/>
          <w:marBottom w:val="0"/>
          <w:divBdr>
            <w:top w:val="none" w:sz="0" w:space="0" w:color="auto"/>
            <w:left w:val="none" w:sz="0" w:space="0" w:color="auto"/>
            <w:bottom w:val="none" w:sz="0" w:space="0" w:color="auto"/>
            <w:right w:val="none" w:sz="0" w:space="0" w:color="auto"/>
          </w:divBdr>
          <w:divsChild>
            <w:div w:id="624314031">
              <w:marLeft w:val="0"/>
              <w:marRight w:val="0"/>
              <w:marTop w:val="0"/>
              <w:marBottom w:val="300"/>
              <w:divBdr>
                <w:top w:val="none" w:sz="0" w:space="0" w:color="auto"/>
                <w:left w:val="none" w:sz="0" w:space="0" w:color="auto"/>
                <w:bottom w:val="none" w:sz="0" w:space="0" w:color="auto"/>
                <w:right w:val="none" w:sz="0" w:space="0" w:color="auto"/>
              </w:divBdr>
            </w:div>
          </w:divsChild>
        </w:div>
        <w:div w:id="399329486">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20014583">
      <w:bodyDiv w:val="1"/>
      <w:marLeft w:val="0"/>
      <w:marRight w:val="0"/>
      <w:marTop w:val="0"/>
      <w:marBottom w:val="0"/>
      <w:divBdr>
        <w:top w:val="none" w:sz="0" w:space="0" w:color="auto"/>
        <w:left w:val="none" w:sz="0" w:space="0" w:color="auto"/>
        <w:bottom w:val="none" w:sz="0" w:space="0" w:color="auto"/>
        <w:right w:val="none" w:sz="0" w:space="0" w:color="auto"/>
      </w:divBdr>
      <w:divsChild>
        <w:div w:id="47147522">
          <w:marLeft w:val="0"/>
          <w:marRight w:val="0"/>
          <w:marTop w:val="0"/>
          <w:marBottom w:val="0"/>
          <w:divBdr>
            <w:top w:val="none" w:sz="0" w:space="0" w:color="auto"/>
            <w:left w:val="none" w:sz="0" w:space="0" w:color="auto"/>
            <w:bottom w:val="none" w:sz="0" w:space="0" w:color="auto"/>
            <w:right w:val="none" w:sz="0" w:space="0" w:color="auto"/>
          </w:divBdr>
        </w:div>
        <w:div w:id="2973872">
          <w:marLeft w:val="0"/>
          <w:marRight w:val="0"/>
          <w:marTop w:val="0"/>
          <w:marBottom w:val="0"/>
          <w:divBdr>
            <w:top w:val="none" w:sz="0" w:space="0" w:color="auto"/>
            <w:left w:val="none" w:sz="0" w:space="0" w:color="auto"/>
            <w:bottom w:val="none" w:sz="0" w:space="0" w:color="auto"/>
            <w:right w:val="none" w:sz="0" w:space="0" w:color="auto"/>
          </w:divBdr>
        </w:div>
        <w:div w:id="1583947899">
          <w:marLeft w:val="0"/>
          <w:marRight w:val="0"/>
          <w:marTop w:val="0"/>
          <w:marBottom w:val="0"/>
          <w:divBdr>
            <w:top w:val="none" w:sz="0" w:space="0" w:color="auto"/>
            <w:left w:val="none" w:sz="0" w:space="0" w:color="auto"/>
            <w:bottom w:val="none" w:sz="0" w:space="0" w:color="auto"/>
            <w:right w:val="none" w:sz="0" w:space="0" w:color="auto"/>
          </w:divBdr>
          <w:divsChild>
            <w:div w:id="1779173923">
              <w:marLeft w:val="0"/>
              <w:marRight w:val="0"/>
              <w:marTop w:val="0"/>
              <w:marBottom w:val="300"/>
              <w:divBdr>
                <w:top w:val="none" w:sz="0" w:space="0" w:color="auto"/>
                <w:left w:val="none" w:sz="0" w:space="0" w:color="auto"/>
                <w:bottom w:val="none" w:sz="0" w:space="0" w:color="auto"/>
                <w:right w:val="none" w:sz="0" w:space="0" w:color="auto"/>
              </w:divBdr>
            </w:div>
          </w:divsChild>
        </w:div>
        <w:div w:id="301277509">
          <w:marLeft w:val="0"/>
          <w:marRight w:val="0"/>
          <w:marTop w:val="0"/>
          <w:marBottom w:val="0"/>
          <w:divBdr>
            <w:top w:val="none" w:sz="0" w:space="0" w:color="auto"/>
            <w:left w:val="none" w:sz="0" w:space="0" w:color="auto"/>
            <w:bottom w:val="none" w:sz="0" w:space="0" w:color="auto"/>
            <w:right w:val="none" w:sz="0" w:space="0" w:color="auto"/>
          </w:divBdr>
        </w:div>
        <w:div w:id="253248714">
          <w:marLeft w:val="0"/>
          <w:marRight w:val="0"/>
          <w:marTop w:val="0"/>
          <w:marBottom w:val="0"/>
          <w:divBdr>
            <w:top w:val="none" w:sz="0" w:space="0" w:color="auto"/>
            <w:left w:val="none" w:sz="0" w:space="0" w:color="auto"/>
            <w:bottom w:val="none" w:sz="0" w:space="0" w:color="auto"/>
            <w:right w:val="none" w:sz="0" w:space="0" w:color="auto"/>
          </w:divBdr>
          <w:divsChild>
            <w:div w:id="1514763392">
              <w:marLeft w:val="0"/>
              <w:marRight w:val="0"/>
              <w:marTop w:val="0"/>
              <w:marBottom w:val="300"/>
              <w:divBdr>
                <w:top w:val="none" w:sz="0" w:space="0" w:color="auto"/>
                <w:left w:val="none" w:sz="0" w:space="0" w:color="auto"/>
                <w:bottom w:val="none" w:sz="0" w:space="0" w:color="auto"/>
                <w:right w:val="none" w:sz="0" w:space="0" w:color="auto"/>
              </w:divBdr>
            </w:div>
          </w:divsChild>
        </w:div>
        <w:div w:id="272520037">
          <w:marLeft w:val="0"/>
          <w:marRight w:val="0"/>
          <w:marTop w:val="0"/>
          <w:marBottom w:val="0"/>
          <w:divBdr>
            <w:top w:val="none" w:sz="0" w:space="0" w:color="auto"/>
            <w:left w:val="none" w:sz="0" w:space="0" w:color="auto"/>
            <w:bottom w:val="none" w:sz="0" w:space="0" w:color="auto"/>
            <w:right w:val="none" w:sz="0" w:space="0" w:color="auto"/>
          </w:divBdr>
        </w:div>
        <w:div w:id="1779713908">
          <w:marLeft w:val="0"/>
          <w:marRight w:val="0"/>
          <w:marTop w:val="0"/>
          <w:marBottom w:val="0"/>
          <w:divBdr>
            <w:top w:val="none" w:sz="0" w:space="0" w:color="auto"/>
            <w:left w:val="none" w:sz="0" w:space="0" w:color="auto"/>
            <w:bottom w:val="none" w:sz="0" w:space="0" w:color="auto"/>
            <w:right w:val="none" w:sz="0" w:space="0" w:color="auto"/>
          </w:divBdr>
        </w:div>
        <w:div w:id="945695757">
          <w:marLeft w:val="0"/>
          <w:marRight w:val="0"/>
          <w:marTop w:val="0"/>
          <w:marBottom w:val="0"/>
          <w:divBdr>
            <w:top w:val="none" w:sz="0" w:space="0" w:color="auto"/>
            <w:left w:val="none" w:sz="0" w:space="0" w:color="auto"/>
            <w:bottom w:val="none" w:sz="0" w:space="0" w:color="auto"/>
            <w:right w:val="none" w:sz="0" w:space="0" w:color="auto"/>
          </w:divBdr>
        </w:div>
        <w:div w:id="1942570249">
          <w:marLeft w:val="0"/>
          <w:marRight w:val="0"/>
          <w:marTop w:val="0"/>
          <w:marBottom w:val="0"/>
          <w:divBdr>
            <w:top w:val="none" w:sz="0" w:space="0" w:color="auto"/>
            <w:left w:val="none" w:sz="0" w:space="0" w:color="auto"/>
            <w:bottom w:val="none" w:sz="0" w:space="0" w:color="auto"/>
            <w:right w:val="none" w:sz="0" w:space="0" w:color="auto"/>
          </w:divBdr>
        </w:div>
        <w:div w:id="287246768">
          <w:marLeft w:val="0"/>
          <w:marRight w:val="0"/>
          <w:marTop w:val="0"/>
          <w:marBottom w:val="0"/>
          <w:divBdr>
            <w:top w:val="none" w:sz="0" w:space="0" w:color="auto"/>
            <w:left w:val="none" w:sz="0" w:space="0" w:color="auto"/>
            <w:bottom w:val="none" w:sz="0" w:space="0" w:color="auto"/>
            <w:right w:val="none" w:sz="0" w:space="0" w:color="auto"/>
          </w:divBdr>
        </w:div>
        <w:div w:id="979842006">
          <w:marLeft w:val="0"/>
          <w:marRight w:val="0"/>
          <w:marTop w:val="0"/>
          <w:marBottom w:val="0"/>
          <w:divBdr>
            <w:top w:val="none" w:sz="0" w:space="0" w:color="auto"/>
            <w:left w:val="none" w:sz="0" w:space="0" w:color="auto"/>
            <w:bottom w:val="none" w:sz="0" w:space="0" w:color="auto"/>
            <w:right w:val="none" w:sz="0" w:space="0" w:color="auto"/>
          </w:divBdr>
        </w:div>
      </w:divsChild>
    </w:div>
    <w:div w:id="1311864458">
      <w:bodyDiv w:val="1"/>
      <w:marLeft w:val="0"/>
      <w:marRight w:val="0"/>
      <w:marTop w:val="0"/>
      <w:marBottom w:val="0"/>
      <w:divBdr>
        <w:top w:val="none" w:sz="0" w:space="0" w:color="auto"/>
        <w:left w:val="none" w:sz="0" w:space="0" w:color="auto"/>
        <w:bottom w:val="none" w:sz="0" w:space="0" w:color="auto"/>
        <w:right w:val="none" w:sz="0" w:space="0" w:color="auto"/>
      </w:divBdr>
      <w:divsChild>
        <w:div w:id="1551843564">
          <w:marLeft w:val="0"/>
          <w:marRight w:val="0"/>
          <w:marTop w:val="120"/>
          <w:marBottom w:val="0"/>
          <w:divBdr>
            <w:top w:val="none" w:sz="0" w:space="0" w:color="auto"/>
            <w:left w:val="none" w:sz="0" w:space="0" w:color="auto"/>
            <w:bottom w:val="none" w:sz="0" w:space="0" w:color="auto"/>
            <w:right w:val="none" w:sz="0" w:space="0" w:color="auto"/>
          </w:divBdr>
        </w:div>
        <w:div w:id="805897789">
          <w:marLeft w:val="0"/>
          <w:marRight w:val="0"/>
          <w:marTop w:val="120"/>
          <w:marBottom w:val="0"/>
          <w:divBdr>
            <w:top w:val="none" w:sz="0" w:space="0" w:color="auto"/>
            <w:left w:val="none" w:sz="0" w:space="0" w:color="auto"/>
            <w:bottom w:val="none" w:sz="0" w:space="0" w:color="auto"/>
            <w:right w:val="none" w:sz="0" w:space="0" w:color="auto"/>
          </w:divBdr>
        </w:div>
      </w:divsChild>
    </w:div>
    <w:div w:id="1506356674">
      <w:bodyDiv w:val="1"/>
      <w:marLeft w:val="0"/>
      <w:marRight w:val="0"/>
      <w:marTop w:val="0"/>
      <w:marBottom w:val="0"/>
      <w:divBdr>
        <w:top w:val="none" w:sz="0" w:space="0" w:color="auto"/>
        <w:left w:val="none" w:sz="0" w:space="0" w:color="auto"/>
        <w:bottom w:val="none" w:sz="0" w:space="0" w:color="auto"/>
        <w:right w:val="none" w:sz="0" w:space="0" w:color="auto"/>
      </w:divBdr>
      <w:divsChild>
        <w:div w:id="1445996794">
          <w:marLeft w:val="0"/>
          <w:marRight w:val="0"/>
          <w:marTop w:val="0"/>
          <w:marBottom w:val="0"/>
          <w:divBdr>
            <w:top w:val="none" w:sz="0" w:space="0" w:color="auto"/>
            <w:left w:val="none" w:sz="0" w:space="0" w:color="auto"/>
            <w:bottom w:val="none" w:sz="0" w:space="0" w:color="auto"/>
            <w:right w:val="none" w:sz="0" w:space="0" w:color="auto"/>
          </w:divBdr>
        </w:div>
        <w:div w:id="1054691972">
          <w:marLeft w:val="0"/>
          <w:marRight w:val="0"/>
          <w:marTop w:val="0"/>
          <w:marBottom w:val="0"/>
          <w:divBdr>
            <w:top w:val="none" w:sz="0" w:space="0" w:color="auto"/>
            <w:left w:val="none" w:sz="0" w:space="0" w:color="auto"/>
            <w:bottom w:val="none" w:sz="0" w:space="0" w:color="auto"/>
            <w:right w:val="none" w:sz="0" w:space="0" w:color="auto"/>
          </w:divBdr>
          <w:divsChild>
            <w:div w:id="277838611">
              <w:marLeft w:val="0"/>
              <w:marRight w:val="0"/>
              <w:marTop w:val="0"/>
              <w:marBottom w:val="300"/>
              <w:divBdr>
                <w:top w:val="none" w:sz="0" w:space="0" w:color="auto"/>
                <w:left w:val="none" w:sz="0" w:space="0" w:color="auto"/>
                <w:bottom w:val="none" w:sz="0" w:space="0" w:color="auto"/>
                <w:right w:val="none" w:sz="0" w:space="0" w:color="auto"/>
              </w:divBdr>
            </w:div>
          </w:divsChild>
        </w:div>
        <w:div w:id="626281990">
          <w:marLeft w:val="0"/>
          <w:marRight w:val="0"/>
          <w:marTop w:val="0"/>
          <w:marBottom w:val="0"/>
          <w:divBdr>
            <w:top w:val="none" w:sz="0" w:space="0" w:color="auto"/>
            <w:left w:val="none" w:sz="0" w:space="0" w:color="auto"/>
            <w:bottom w:val="none" w:sz="0" w:space="0" w:color="auto"/>
            <w:right w:val="none" w:sz="0" w:space="0" w:color="auto"/>
          </w:divBdr>
          <w:divsChild>
            <w:div w:id="8444439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24624/209d91534e9b6d0068e918bea8ab2115/" TargetMode="External"/><Relationship Id="rId13" Type="http://schemas.openxmlformats.org/officeDocument/2006/relationships/hyperlink" Target="https://base.garant.ru/12124624/f515ba221534054d146c4b9c054f9e44/" TargetMode="External"/><Relationship Id="rId18" Type="http://schemas.openxmlformats.org/officeDocument/2006/relationships/hyperlink" Target="https://base.garant.ru/12124624/f515ba221534054d146c4b9c054f9e44/" TargetMode="External"/><Relationship Id="rId3" Type="http://schemas.microsoft.com/office/2007/relationships/stylesWithEffects" Target="stylesWithEffects.xml"/><Relationship Id="rId21" Type="http://schemas.openxmlformats.org/officeDocument/2006/relationships/hyperlink" Target="https://base.garant.ru/12124624/2d5e283d47c0aeed8ed199b7f0a8f1a5/" TargetMode="External"/><Relationship Id="rId7" Type="http://schemas.openxmlformats.org/officeDocument/2006/relationships/hyperlink" Target="https://base.garant.ru/71129192/" TargetMode="External"/><Relationship Id="rId12" Type="http://schemas.openxmlformats.org/officeDocument/2006/relationships/hyperlink" Target="https://base.garant.ru/12124624/92072a93236a541d9a189a9f792abb90/" TargetMode="External"/><Relationship Id="rId17" Type="http://schemas.openxmlformats.org/officeDocument/2006/relationships/hyperlink" Target="https://base.garant.ru/71129192/" TargetMode="External"/><Relationship Id="rId2" Type="http://schemas.openxmlformats.org/officeDocument/2006/relationships/styles" Target="styles.xml"/><Relationship Id="rId16" Type="http://schemas.openxmlformats.org/officeDocument/2006/relationships/hyperlink" Target="https://base.garant.ru/12124624/f515ba221534054d146c4b9c054f9e44/" TargetMode="External"/><Relationship Id="rId20" Type="http://schemas.openxmlformats.org/officeDocument/2006/relationships/hyperlink" Target="https://base.garant.ru/12138258/fb3b935cd621fde90fece288979f9dc6/" TargetMode="External"/><Relationship Id="rId1" Type="http://schemas.openxmlformats.org/officeDocument/2006/relationships/numbering" Target="numbering.xml"/><Relationship Id="rId6" Type="http://schemas.openxmlformats.org/officeDocument/2006/relationships/hyperlink" Target="http://www.consultant.ru/document/cons_doc_LAW_342029/c0faf6fdae894e8e85171d7d4bbd9f58cbc3b108/" TargetMode="External"/><Relationship Id="rId11" Type="http://schemas.openxmlformats.org/officeDocument/2006/relationships/hyperlink" Target="https://base.garant.ru/12124624/2d5e283d47c0aeed8ed199b7f0a8f1a5/" TargetMode="External"/><Relationship Id="rId5" Type="http://schemas.openxmlformats.org/officeDocument/2006/relationships/webSettings" Target="webSettings.xml"/><Relationship Id="rId15" Type="http://schemas.openxmlformats.org/officeDocument/2006/relationships/hyperlink" Target="https://base.garant.ru/12124624/f515ba221534054d146c4b9c054f9e44/" TargetMode="External"/><Relationship Id="rId23" Type="http://schemas.openxmlformats.org/officeDocument/2006/relationships/theme" Target="theme/theme1.xml"/><Relationship Id="rId10" Type="http://schemas.openxmlformats.org/officeDocument/2006/relationships/hyperlink" Target="https://base.garant.ru/12124624/4477709aee548021b043184dadbd377a/" TargetMode="External"/><Relationship Id="rId19" Type="http://schemas.openxmlformats.org/officeDocument/2006/relationships/hyperlink" Target="https://base.garant.ru/12124624/9378c8e259653264aca5bfe4e50bc7e6/" TargetMode="External"/><Relationship Id="rId4" Type="http://schemas.openxmlformats.org/officeDocument/2006/relationships/settings" Target="settings.xml"/><Relationship Id="rId9" Type="http://schemas.openxmlformats.org/officeDocument/2006/relationships/hyperlink" Target="https://base.garant.ru/12124624/8d892718771b9b72a8346e1e19030a37/" TargetMode="External"/><Relationship Id="rId14" Type="http://schemas.openxmlformats.org/officeDocument/2006/relationships/hyperlink" Target="https://base.garant.ru/12124624/f515ba221534054d146c4b9c054f9e4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1925</Words>
  <Characters>10979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2020-05-14T12:44:00Z</dcterms:created>
  <dcterms:modified xsi:type="dcterms:W3CDTF">2020-06-09T17:17:00Z</dcterms:modified>
</cp:coreProperties>
</file>