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7A" w:rsidRDefault="009B667A" w:rsidP="007C0B69">
      <w:pPr>
        <w:pStyle w:val="af0"/>
        <w:ind w:left="0" w:right="41"/>
        <w:jc w:val="right"/>
        <w:rPr>
          <w:rFonts w:ascii="Times New Roman" w:hAnsi="Times New Roman" w:cs="Times New Roman"/>
          <w:b w:val="0"/>
          <w:color w:val="auto"/>
          <w:sz w:val="28"/>
          <w:szCs w:val="28"/>
        </w:rPr>
      </w:pPr>
    </w:p>
    <w:p w:rsidR="009B667A" w:rsidRDefault="009B667A" w:rsidP="009B667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B667A" w:rsidRPr="000D455A" w:rsidRDefault="009B667A" w:rsidP="009B667A">
      <w:pPr>
        <w:spacing w:after="0" w:line="240" w:lineRule="auto"/>
        <w:jc w:val="right"/>
        <w:rPr>
          <w:rFonts w:ascii="Times New Roman" w:eastAsia="Calibri" w:hAnsi="Times New Roman" w:cs="Times New Roman"/>
          <w:b/>
          <w:bCs/>
          <w:sz w:val="28"/>
          <w:szCs w:val="28"/>
          <w:lang w:eastAsia="ru-RU"/>
        </w:rPr>
      </w:pPr>
    </w:p>
    <w:p w:rsidR="009B667A" w:rsidRPr="000D455A" w:rsidRDefault="009B667A" w:rsidP="009B667A">
      <w:pPr>
        <w:spacing w:after="0" w:line="240" w:lineRule="auto"/>
        <w:jc w:val="center"/>
        <w:rPr>
          <w:rFonts w:ascii="Times New Roman" w:eastAsia="Times New Roman" w:hAnsi="Times New Roman" w:cs="Times New Roman"/>
          <w:b/>
          <w:sz w:val="28"/>
          <w:szCs w:val="28"/>
          <w:lang w:eastAsia="ru-RU"/>
        </w:rPr>
      </w:pPr>
      <w:r w:rsidRPr="000D455A">
        <w:rPr>
          <w:rFonts w:ascii="Times New Roman" w:eastAsia="Times New Roman" w:hAnsi="Times New Roman" w:cs="Times New Roman"/>
          <w:b/>
          <w:sz w:val="28"/>
          <w:szCs w:val="28"/>
          <w:lang w:eastAsia="ru-RU"/>
        </w:rPr>
        <w:t>Администрация</w:t>
      </w:r>
    </w:p>
    <w:p w:rsidR="009B667A" w:rsidRPr="000D455A" w:rsidRDefault="009B667A" w:rsidP="009B667A">
      <w:pPr>
        <w:spacing w:after="0" w:line="240" w:lineRule="auto"/>
        <w:jc w:val="center"/>
        <w:rPr>
          <w:rFonts w:ascii="Times New Roman" w:eastAsia="Times New Roman" w:hAnsi="Times New Roman" w:cs="Times New Roman"/>
          <w:b/>
          <w:sz w:val="28"/>
          <w:szCs w:val="28"/>
          <w:lang w:eastAsia="ru-RU"/>
        </w:rPr>
      </w:pPr>
      <w:r w:rsidRPr="000D455A">
        <w:rPr>
          <w:rFonts w:ascii="Times New Roman" w:eastAsia="Times New Roman" w:hAnsi="Times New Roman" w:cs="Times New Roman"/>
          <w:b/>
          <w:sz w:val="28"/>
          <w:szCs w:val="28"/>
          <w:lang w:eastAsia="ru-RU"/>
        </w:rPr>
        <w:t>Борского сельского поселения</w:t>
      </w:r>
    </w:p>
    <w:p w:rsidR="009B667A" w:rsidRPr="000D455A" w:rsidRDefault="009B667A" w:rsidP="009B667A">
      <w:pPr>
        <w:spacing w:after="0" w:line="240" w:lineRule="auto"/>
        <w:jc w:val="center"/>
        <w:rPr>
          <w:rFonts w:ascii="Times New Roman" w:eastAsia="Times New Roman" w:hAnsi="Times New Roman" w:cs="Times New Roman"/>
          <w:b/>
          <w:sz w:val="28"/>
          <w:szCs w:val="28"/>
          <w:lang w:eastAsia="ru-RU"/>
        </w:rPr>
      </w:pPr>
      <w:r w:rsidRPr="000D455A">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9B667A" w:rsidRPr="000D455A" w:rsidRDefault="009B667A" w:rsidP="009B667A">
      <w:pPr>
        <w:spacing w:after="0" w:line="240" w:lineRule="auto"/>
        <w:jc w:val="center"/>
        <w:rPr>
          <w:rFonts w:ascii="Times New Roman" w:eastAsia="Times New Roman" w:hAnsi="Times New Roman" w:cs="Times New Roman"/>
          <w:b/>
          <w:sz w:val="28"/>
          <w:szCs w:val="28"/>
          <w:lang w:eastAsia="ru-RU"/>
        </w:rPr>
      </w:pPr>
    </w:p>
    <w:p w:rsidR="009B667A" w:rsidRPr="000D455A" w:rsidRDefault="009B667A" w:rsidP="009B667A">
      <w:pPr>
        <w:spacing w:after="0" w:line="240" w:lineRule="auto"/>
        <w:jc w:val="center"/>
        <w:rPr>
          <w:rFonts w:ascii="Times New Roman" w:eastAsia="Times New Roman" w:hAnsi="Times New Roman" w:cs="Times New Roman"/>
          <w:b/>
          <w:sz w:val="32"/>
          <w:szCs w:val="32"/>
          <w:lang w:eastAsia="ru-RU"/>
        </w:rPr>
      </w:pPr>
      <w:proofErr w:type="gramStart"/>
      <w:r w:rsidRPr="000D455A">
        <w:rPr>
          <w:rFonts w:ascii="Times New Roman" w:eastAsia="Times New Roman" w:hAnsi="Times New Roman" w:cs="Times New Roman"/>
          <w:b/>
          <w:sz w:val="32"/>
          <w:szCs w:val="32"/>
          <w:lang w:eastAsia="ru-RU"/>
        </w:rPr>
        <w:t>П</w:t>
      </w:r>
      <w:proofErr w:type="gramEnd"/>
      <w:r w:rsidRPr="000D455A">
        <w:rPr>
          <w:rFonts w:ascii="Times New Roman" w:eastAsia="Times New Roman" w:hAnsi="Times New Roman" w:cs="Times New Roman"/>
          <w:b/>
          <w:sz w:val="32"/>
          <w:szCs w:val="32"/>
          <w:lang w:eastAsia="ru-RU"/>
        </w:rPr>
        <w:t xml:space="preserve"> О С Т А Н О В Л Е Н И Е</w:t>
      </w:r>
    </w:p>
    <w:p w:rsidR="009B667A" w:rsidRPr="000D455A" w:rsidRDefault="009B667A" w:rsidP="009B667A">
      <w:pPr>
        <w:spacing w:after="0" w:line="240" w:lineRule="auto"/>
        <w:rPr>
          <w:rFonts w:ascii="Times New Roman" w:eastAsia="Times New Roman" w:hAnsi="Times New Roman" w:cs="Times New Roman"/>
          <w:b/>
          <w:sz w:val="28"/>
          <w:szCs w:val="28"/>
          <w:lang w:eastAsia="ru-RU"/>
        </w:rPr>
      </w:pPr>
    </w:p>
    <w:p w:rsidR="009B667A" w:rsidRPr="000D455A" w:rsidRDefault="009B667A" w:rsidP="009B667A">
      <w:pPr>
        <w:tabs>
          <w:tab w:val="left" w:pos="8250"/>
        </w:tabs>
        <w:spacing w:after="0" w:line="240" w:lineRule="auto"/>
        <w:rPr>
          <w:rFonts w:ascii="Times New Roman" w:eastAsia="Times New Roman" w:hAnsi="Times New Roman" w:cs="Times New Roman"/>
          <w:sz w:val="28"/>
          <w:szCs w:val="28"/>
          <w:u w:val="single"/>
          <w:lang w:eastAsia="ru-RU"/>
        </w:rPr>
      </w:pPr>
      <w:r w:rsidRPr="000D455A">
        <w:rPr>
          <w:rFonts w:ascii="Times New Roman" w:eastAsia="Times New Roman" w:hAnsi="Times New Roman" w:cs="Times New Roman"/>
          <w:sz w:val="28"/>
          <w:szCs w:val="28"/>
          <w:u w:val="single"/>
          <w:lang w:eastAsia="ru-RU"/>
        </w:rPr>
        <w:t xml:space="preserve">         2022 год </w:t>
      </w:r>
      <w:r w:rsidRPr="000D455A">
        <w:rPr>
          <w:rFonts w:ascii="Times New Roman" w:eastAsia="Times New Roman" w:hAnsi="Times New Roman" w:cs="Times New Roman"/>
          <w:sz w:val="28"/>
          <w:szCs w:val="28"/>
          <w:lang w:eastAsia="ru-RU"/>
        </w:rPr>
        <w:t xml:space="preserve">                                                                                    </w:t>
      </w:r>
      <w:r w:rsidRPr="000D455A">
        <w:rPr>
          <w:rFonts w:ascii="Times New Roman" w:eastAsia="Times New Roman" w:hAnsi="Times New Roman" w:cs="Times New Roman"/>
          <w:sz w:val="28"/>
          <w:szCs w:val="28"/>
          <w:u w:val="single"/>
          <w:lang w:eastAsia="ru-RU"/>
        </w:rPr>
        <w:t xml:space="preserve">№ ПРОЕКТ </w:t>
      </w:r>
    </w:p>
    <w:p w:rsidR="009B667A" w:rsidRPr="000D455A" w:rsidRDefault="009B667A" w:rsidP="009B667A">
      <w:pPr>
        <w:tabs>
          <w:tab w:val="left" w:pos="8250"/>
        </w:tabs>
        <w:spacing w:after="0" w:line="240" w:lineRule="auto"/>
        <w:jc w:val="center"/>
        <w:rPr>
          <w:rFonts w:ascii="Times New Roman" w:eastAsia="Times New Roman" w:hAnsi="Times New Roman" w:cs="Times New Roman"/>
          <w:sz w:val="28"/>
          <w:szCs w:val="28"/>
          <w:lang w:eastAsia="ru-RU"/>
        </w:rPr>
      </w:pPr>
      <w:r w:rsidRPr="000D455A">
        <w:rPr>
          <w:rFonts w:ascii="Times New Roman" w:eastAsia="Times New Roman" w:hAnsi="Times New Roman" w:cs="Times New Roman"/>
          <w:sz w:val="28"/>
          <w:szCs w:val="28"/>
          <w:lang w:eastAsia="ru-RU"/>
        </w:rPr>
        <w:t>дер. Бор</w:t>
      </w:r>
    </w:p>
    <w:p w:rsidR="009B667A" w:rsidRPr="000D455A" w:rsidRDefault="009B667A" w:rsidP="009B667A">
      <w:pPr>
        <w:shd w:val="clear" w:color="auto" w:fill="FFFFFF"/>
        <w:spacing w:after="0" w:line="240" w:lineRule="auto"/>
        <w:jc w:val="both"/>
        <w:rPr>
          <w:rFonts w:ascii="Times New Roman" w:eastAsia="Times New Roman" w:hAnsi="Times New Roman" w:cs="Times New Roman"/>
          <w:sz w:val="24"/>
          <w:szCs w:val="24"/>
          <w:lang w:eastAsia="ru-RU"/>
        </w:rPr>
      </w:pPr>
    </w:p>
    <w:p w:rsidR="009B667A" w:rsidRPr="0030276B" w:rsidRDefault="009B667A" w:rsidP="009B667A">
      <w:pPr>
        <w:spacing w:after="0" w:line="240" w:lineRule="auto"/>
        <w:jc w:val="center"/>
        <w:rPr>
          <w:rFonts w:ascii="Times New Roman" w:eastAsia="Times New Roman" w:hAnsi="Times New Roman" w:cs="Times New Roman"/>
          <w:b/>
          <w:sz w:val="28"/>
          <w:szCs w:val="28"/>
          <w:lang w:eastAsia="ru-RU"/>
        </w:rPr>
      </w:pPr>
      <w:r w:rsidRPr="0030276B">
        <w:rPr>
          <w:rFonts w:ascii="Times New Roman" w:eastAsia="Times New Roman" w:hAnsi="Times New Roman" w:cs="Times New Roman"/>
          <w:b/>
          <w:sz w:val="28"/>
          <w:szCs w:val="28"/>
          <w:lang w:eastAsia="ru-RU"/>
        </w:rPr>
        <w:t>Об утверждении</w:t>
      </w:r>
      <w:r w:rsidRPr="0030276B">
        <w:rPr>
          <w:rFonts w:ascii="Times New Roman" w:eastAsia="Times New Roman" w:hAnsi="Times New Roman" w:cs="Times New Roman"/>
          <w:sz w:val="28"/>
          <w:szCs w:val="28"/>
          <w:lang w:eastAsia="ru-RU"/>
        </w:rPr>
        <w:t xml:space="preserve"> </w:t>
      </w:r>
      <w:r w:rsidRPr="0030276B">
        <w:rPr>
          <w:rFonts w:ascii="Times New Roman" w:eastAsia="Times New Roman" w:hAnsi="Times New Roman" w:cs="Times New Roman"/>
          <w:b/>
          <w:sz w:val="28"/>
          <w:szCs w:val="28"/>
          <w:lang w:eastAsia="ru-RU"/>
        </w:rPr>
        <w:t xml:space="preserve">административного регламента </w:t>
      </w:r>
    </w:p>
    <w:p w:rsidR="009B667A" w:rsidRPr="0030276B" w:rsidRDefault="009B667A" w:rsidP="009B667A">
      <w:pPr>
        <w:spacing w:after="0" w:line="240" w:lineRule="auto"/>
        <w:jc w:val="center"/>
        <w:rPr>
          <w:rFonts w:ascii="Times New Roman" w:eastAsia="Calibri" w:hAnsi="Times New Roman" w:cs="Times New Roman"/>
          <w:b/>
          <w:sz w:val="28"/>
          <w:szCs w:val="28"/>
        </w:rPr>
      </w:pPr>
      <w:r w:rsidRPr="0030276B">
        <w:rPr>
          <w:rFonts w:ascii="Times New Roman" w:eastAsia="Times New Roman"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30276B">
        <w:rPr>
          <w:rFonts w:ascii="Times New Roman" w:eastAsia="Calibri" w:hAnsi="Times New Roman" w:cs="Times New Roman"/>
          <w:b/>
          <w:sz w:val="28"/>
          <w:szCs w:val="28"/>
        </w:rPr>
        <w:t>»</w:t>
      </w:r>
    </w:p>
    <w:p w:rsidR="009B667A" w:rsidRPr="0030276B" w:rsidRDefault="009B667A" w:rsidP="009B667A">
      <w:pPr>
        <w:spacing w:after="0" w:line="240" w:lineRule="auto"/>
        <w:jc w:val="center"/>
        <w:rPr>
          <w:rFonts w:ascii="Times New Roman" w:eastAsia="Times New Roman" w:hAnsi="Times New Roman" w:cs="Times New Roman"/>
          <w:sz w:val="28"/>
          <w:szCs w:val="28"/>
          <w:lang w:eastAsia="ru-RU"/>
        </w:rPr>
      </w:pPr>
    </w:p>
    <w:p w:rsidR="009B667A" w:rsidRPr="0030276B" w:rsidRDefault="009B667A" w:rsidP="009B667A">
      <w:pPr>
        <w:spacing w:after="0" w:line="240" w:lineRule="auto"/>
        <w:ind w:firstLine="709"/>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9B667A" w:rsidRPr="0030276B" w:rsidRDefault="009B667A" w:rsidP="009B667A">
      <w:pPr>
        <w:spacing w:after="0" w:line="240" w:lineRule="auto"/>
        <w:jc w:val="both"/>
        <w:rPr>
          <w:rFonts w:ascii="Times New Roman" w:eastAsia="Times New Roman" w:hAnsi="Times New Roman" w:cs="Times New Roman"/>
          <w:sz w:val="28"/>
          <w:szCs w:val="28"/>
          <w:lang w:eastAsia="ru-RU"/>
        </w:rPr>
      </w:pPr>
    </w:p>
    <w:p w:rsidR="009B667A" w:rsidRPr="0030276B" w:rsidRDefault="009B667A" w:rsidP="009B667A">
      <w:pPr>
        <w:spacing w:after="0" w:line="240" w:lineRule="auto"/>
        <w:jc w:val="both"/>
        <w:rPr>
          <w:rFonts w:ascii="Times New Roman" w:eastAsia="Times New Roman" w:hAnsi="Times New Roman" w:cs="Times New Roman"/>
          <w:b/>
          <w:sz w:val="28"/>
          <w:szCs w:val="28"/>
          <w:lang w:eastAsia="ru-RU"/>
        </w:rPr>
      </w:pPr>
      <w:r w:rsidRPr="0030276B">
        <w:rPr>
          <w:rFonts w:ascii="Times New Roman" w:eastAsia="Times New Roman" w:hAnsi="Times New Roman" w:cs="Times New Roman"/>
          <w:b/>
          <w:sz w:val="28"/>
          <w:szCs w:val="28"/>
          <w:lang w:eastAsia="ru-RU"/>
        </w:rPr>
        <w:t>ПОСТАНОВЛЯЮ:</w:t>
      </w:r>
    </w:p>
    <w:p w:rsidR="009B667A" w:rsidRPr="0030276B" w:rsidRDefault="009B667A" w:rsidP="009B667A">
      <w:pPr>
        <w:spacing w:after="0" w:line="240" w:lineRule="auto"/>
        <w:ind w:firstLine="709"/>
        <w:jc w:val="both"/>
        <w:rPr>
          <w:rFonts w:ascii="Times New Roman" w:eastAsia="Times New Roman" w:hAnsi="Times New Roman" w:cs="Times New Roman"/>
          <w:b/>
          <w:sz w:val="28"/>
          <w:szCs w:val="28"/>
          <w:lang w:eastAsia="ru-RU"/>
        </w:rPr>
      </w:pPr>
    </w:p>
    <w:p w:rsidR="009B667A" w:rsidRPr="0030276B" w:rsidRDefault="009B667A" w:rsidP="009B667A">
      <w:pPr>
        <w:numPr>
          <w:ilvl w:val="0"/>
          <w:numId w:val="9"/>
        </w:numPr>
        <w:spacing w:after="0" w:line="240" w:lineRule="auto"/>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30276B">
        <w:rPr>
          <w:rFonts w:ascii="Times New Roman" w:eastAsia="Times New Roman" w:hAnsi="Times New Roman" w:cs="Times New Roman"/>
          <w:sz w:val="28"/>
          <w:szCs w:val="28"/>
          <w:lang w:eastAsia="ru-RU"/>
        </w:rPr>
        <w:t>"(</w:t>
      </w:r>
      <w:proofErr w:type="gramEnd"/>
      <w:r w:rsidRPr="0030276B">
        <w:rPr>
          <w:rFonts w:ascii="Times New Roman" w:eastAsia="Times New Roman" w:hAnsi="Times New Roman" w:cs="Times New Roman"/>
          <w:sz w:val="28"/>
          <w:szCs w:val="28"/>
          <w:lang w:eastAsia="ru-RU"/>
        </w:rPr>
        <w:t>далее - административный регламент)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9B667A" w:rsidRPr="00972F90" w:rsidRDefault="009B667A" w:rsidP="00972F90">
      <w:pPr>
        <w:numPr>
          <w:ilvl w:val="0"/>
          <w:numId w:val="9"/>
        </w:numPr>
        <w:spacing w:after="0" w:line="240" w:lineRule="auto"/>
        <w:jc w:val="both"/>
        <w:rPr>
          <w:rFonts w:ascii="Times New Roman" w:eastAsia="Times New Roman" w:hAnsi="Times New Roman" w:cs="Times New Roman"/>
          <w:sz w:val="28"/>
          <w:szCs w:val="28"/>
          <w:lang w:eastAsia="ru-RU"/>
        </w:rPr>
      </w:pPr>
      <w:proofErr w:type="gramStart"/>
      <w:r w:rsidRPr="0030276B">
        <w:rPr>
          <w:rFonts w:ascii="Times New Roman" w:eastAsia="Times New Roman" w:hAnsi="Times New Roman" w:cs="Times New Roman"/>
          <w:sz w:val="28"/>
          <w:szCs w:val="28"/>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13.14.2015 № 74 «Об утверждении административного регламента</w:t>
      </w:r>
      <w:r w:rsidR="00972F90">
        <w:rPr>
          <w:rFonts w:ascii="Times New Roman" w:eastAsia="Times New Roman" w:hAnsi="Times New Roman" w:cs="Times New Roman"/>
          <w:sz w:val="28"/>
          <w:szCs w:val="28"/>
          <w:lang w:eastAsia="ru-RU"/>
        </w:rPr>
        <w:t xml:space="preserve"> </w:t>
      </w:r>
      <w:bookmarkStart w:id="0" w:name="_GoBack"/>
      <w:bookmarkEnd w:id="0"/>
      <w:r w:rsidRPr="00972F90">
        <w:rPr>
          <w:rFonts w:ascii="Times New Roman" w:eastAsia="Times New Roman" w:hAnsi="Times New Roman" w:cs="Times New Roman"/>
          <w:sz w:val="28"/>
          <w:szCs w:val="28"/>
          <w:lang w:eastAsia="ru-RU"/>
        </w:rPr>
        <w:t>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от 25.02.2016 № 39</w:t>
      </w:r>
      <w:r w:rsidR="0030276B" w:rsidRPr="00972F90">
        <w:rPr>
          <w:rFonts w:ascii="Times New Roman" w:eastAsia="Times New Roman" w:hAnsi="Times New Roman" w:cs="Times New Roman"/>
          <w:sz w:val="28"/>
          <w:szCs w:val="28"/>
          <w:lang w:eastAsia="ru-RU"/>
        </w:rPr>
        <w:t xml:space="preserve"> «О внесении изменений в постановление администрации Борского сельского поселения Бокситогорского района Ленинградской области № 74 от 13.04.2015</w:t>
      </w:r>
      <w:proofErr w:type="gramEnd"/>
      <w:r w:rsidR="0030276B" w:rsidRPr="00972F90">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«Выдача </w:t>
      </w:r>
      <w:r w:rsidR="0030276B" w:rsidRPr="00972F90">
        <w:rPr>
          <w:rFonts w:ascii="Times New Roman" w:eastAsia="Times New Roman" w:hAnsi="Times New Roman" w:cs="Times New Roman"/>
          <w:sz w:val="28"/>
          <w:szCs w:val="28"/>
          <w:lang w:eastAsia="ru-RU"/>
        </w:rPr>
        <w:lastRenderedPageBreak/>
        <w:t>справок об отказе от преимущественного права покупки доли в праве общей долевой собственности на жилые помещения»</w:t>
      </w:r>
    </w:p>
    <w:p w:rsidR="009B667A" w:rsidRPr="0030276B" w:rsidRDefault="009B667A" w:rsidP="009B667A">
      <w:pPr>
        <w:numPr>
          <w:ilvl w:val="0"/>
          <w:numId w:val="9"/>
        </w:numPr>
        <w:spacing w:after="0" w:line="240" w:lineRule="auto"/>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9B667A" w:rsidRPr="0030276B" w:rsidRDefault="009B667A" w:rsidP="009B667A">
      <w:pPr>
        <w:numPr>
          <w:ilvl w:val="0"/>
          <w:numId w:val="9"/>
        </w:numPr>
        <w:spacing w:after="0" w:line="240" w:lineRule="auto"/>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Настоящее постановление вступает в силу на следующий день после официального опубликования.</w:t>
      </w:r>
    </w:p>
    <w:p w:rsidR="009B667A" w:rsidRDefault="009B667A"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30276B" w:rsidRPr="000D455A" w:rsidRDefault="0030276B" w:rsidP="009B667A">
      <w:pPr>
        <w:tabs>
          <w:tab w:val="left" w:pos="720"/>
        </w:tabs>
        <w:spacing w:after="0" w:line="240" w:lineRule="auto"/>
        <w:rPr>
          <w:rFonts w:ascii="Times New Roman" w:eastAsia="Times New Roman" w:hAnsi="Times New Roman" w:cs="Times New Roman"/>
          <w:sz w:val="24"/>
          <w:szCs w:val="24"/>
          <w:lang w:eastAsia="ru-RU"/>
        </w:rPr>
      </w:pPr>
    </w:p>
    <w:p w:rsidR="009B667A" w:rsidRPr="0030276B" w:rsidRDefault="009B667A" w:rsidP="009B667A">
      <w:pPr>
        <w:spacing w:after="0" w:line="240" w:lineRule="auto"/>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Глава администрации</w:t>
      </w:r>
      <w:r w:rsidRPr="0030276B">
        <w:rPr>
          <w:rFonts w:ascii="Times New Roman" w:eastAsia="Times New Roman" w:hAnsi="Times New Roman" w:cs="Times New Roman"/>
          <w:sz w:val="28"/>
          <w:szCs w:val="28"/>
          <w:lang w:eastAsia="ru-RU"/>
        </w:rPr>
        <w:tab/>
      </w:r>
      <w:r w:rsidRPr="0030276B">
        <w:rPr>
          <w:rFonts w:ascii="Times New Roman" w:eastAsia="Times New Roman" w:hAnsi="Times New Roman" w:cs="Times New Roman"/>
          <w:sz w:val="28"/>
          <w:szCs w:val="28"/>
          <w:lang w:eastAsia="ru-RU"/>
        </w:rPr>
        <w:tab/>
        <w:t xml:space="preserve">                                                     В.Н. Сумерин              </w:t>
      </w:r>
    </w:p>
    <w:p w:rsidR="009B667A" w:rsidRPr="0030276B" w:rsidRDefault="009B667A" w:rsidP="009B667A">
      <w:pPr>
        <w:spacing w:after="0" w:line="240" w:lineRule="auto"/>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______________________________________________________________________</w:t>
      </w:r>
    </w:p>
    <w:p w:rsidR="009B667A" w:rsidRPr="0030276B" w:rsidRDefault="009B667A" w:rsidP="009B667A">
      <w:pPr>
        <w:spacing w:after="0" w:line="240" w:lineRule="auto"/>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Разослано: РГ «Новый Путь», регистр МНПА, в дело</w:t>
      </w:r>
    </w:p>
    <w:p w:rsidR="009B667A" w:rsidRDefault="009B667A" w:rsidP="009B667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0276B" w:rsidRDefault="0030276B" w:rsidP="009B667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0276B" w:rsidRDefault="0030276B" w:rsidP="009B667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B667A" w:rsidRDefault="009B667A" w:rsidP="0030276B">
      <w:pPr>
        <w:pStyle w:val="af0"/>
        <w:ind w:left="0" w:right="41"/>
        <w:jc w:val="left"/>
        <w:rPr>
          <w:rFonts w:ascii="Times New Roman" w:hAnsi="Times New Roman" w:cs="Times New Roman"/>
          <w:b w:val="0"/>
          <w:color w:val="auto"/>
          <w:sz w:val="28"/>
          <w:szCs w:val="28"/>
        </w:rPr>
      </w:pPr>
    </w:p>
    <w:p w:rsidR="009B667A" w:rsidRDefault="009B667A" w:rsidP="007C0B69">
      <w:pPr>
        <w:pStyle w:val="af0"/>
        <w:ind w:left="0" w:right="41"/>
        <w:jc w:val="right"/>
        <w:rPr>
          <w:rFonts w:ascii="Times New Roman" w:hAnsi="Times New Roman" w:cs="Times New Roman"/>
          <w:b w:val="0"/>
          <w:color w:val="auto"/>
          <w:sz w:val="28"/>
          <w:szCs w:val="28"/>
        </w:rPr>
      </w:pPr>
    </w:p>
    <w:p w:rsidR="009B667A" w:rsidRPr="009B667A" w:rsidRDefault="009B667A" w:rsidP="009B667A">
      <w:pPr>
        <w:spacing w:after="0" w:line="240" w:lineRule="auto"/>
        <w:ind w:left="4536"/>
        <w:jc w:val="both"/>
        <w:rPr>
          <w:rFonts w:ascii="Times New Roman" w:eastAsia="Times New Roman" w:hAnsi="Times New Roman" w:cs="Times New Roman"/>
          <w:b/>
          <w:sz w:val="24"/>
          <w:szCs w:val="24"/>
          <w:lang w:eastAsia="ru-RU"/>
        </w:rPr>
      </w:pPr>
      <w:r w:rsidRPr="009B667A">
        <w:rPr>
          <w:rFonts w:ascii="Times New Roman" w:eastAsia="Times New Roman" w:hAnsi="Times New Roman" w:cs="Times New Roman"/>
          <w:b/>
          <w:sz w:val="24"/>
          <w:szCs w:val="24"/>
          <w:lang w:eastAsia="ru-RU"/>
        </w:rPr>
        <w:t>УТВЕРЖДЕН</w:t>
      </w:r>
    </w:p>
    <w:p w:rsidR="009B667A" w:rsidRPr="009B667A" w:rsidRDefault="009B667A" w:rsidP="009B667A">
      <w:pPr>
        <w:spacing w:after="0" w:line="240" w:lineRule="auto"/>
        <w:ind w:left="4536"/>
        <w:jc w:val="both"/>
        <w:rPr>
          <w:rFonts w:ascii="Times New Roman" w:eastAsia="Times New Roman" w:hAnsi="Times New Roman" w:cs="Times New Roman"/>
          <w:sz w:val="24"/>
          <w:szCs w:val="24"/>
          <w:lang w:eastAsia="ru-RU"/>
        </w:rPr>
      </w:pPr>
      <w:r w:rsidRPr="009B667A">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rsidR="009B667A" w:rsidRPr="009B667A" w:rsidRDefault="009B667A" w:rsidP="009B667A">
      <w:pPr>
        <w:tabs>
          <w:tab w:val="left" w:pos="5940"/>
        </w:tabs>
        <w:spacing w:after="0" w:line="240" w:lineRule="auto"/>
        <w:ind w:left="4536"/>
        <w:jc w:val="both"/>
        <w:rPr>
          <w:rFonts w:ascii="Times New Roman" w:eastAsia="Times New Roman" w:hAnsi="Times New Roman" w:cs="Times New Roman"/>
          <w:sz w:val="24"/>
          <w:szCs w:val="24"/>
          <w:lang w:eastAsia="ru-RU"/>
        </w:rPr>
      </w:pPr>
      <w:r w:rsidRPr="009B667A">
        <w:rPr>
          <w:rFonts w:ascii="Times New Roman" w:eastAsia="Times New Roman" w:hAnsi="Times New Roman" w:cs="Times New Roman"/>
          <w:sz w:val="24"/>
          <w:szCs w:val="24"/>
          <w:highlight w:val="yellow"/>
          <w:lang w:eastAsia="ru-RU"/>
        </w:rPr>
        <w:t>от  2022 г.№</w:t>
      </w:r>
      <w:r w:rsidRPr="009B667A">
        <w:rPr>
          <w:rFonts w:ascii="Times New Roman" w:eastAsia="Times New Roman" w:hAnsi="Times New Roman" w:cs="Times New Roman"/>
          <w:sz w:val="24"/>
          <w:szCs w:val="24"/>
          <w:lang w:eastAsia="ru-RU"/>
        </w:rPr>
        <w:t xml:space="preserve"> </w:t>
      </w:r>
    </w:p>
    <w:p w:rsidR="009B667A" w:rsidRPr="009B667A" w:rsidRDefault="009B667A" w:rsidP="009B667A">
      <w:pPr>
        <w:tabs>
          <w:tab w:val="left" w:pos="5940"/>
        </w:tabs>
        <w:spacing w:after="0" w:line="240" w:lineRule="auto"/>
        <w:ind w:left="4536"/>
        <w:jc w:val="both"/>
        <w:rPr>
          <w:rFonts w:ascii="Times New Roman" w:eastAsia="Times New Roman" w:hAnsi="Times New Roman" w:cs="Times New Roman"/>
          <w:sz w:val="24"/>
          <w:szCs w:val="24"/>
          <w:lang w:eastAsia="ru-RU"/>
        </w:rPr>
      </w:pPr>
      <w:r w:rsidRPr="009B667A">
        <w:rPr>
          <w:rFonts w:ascii="Times New Roman" w:eastAsia="Times New Roman" w:hAnsi="Times New Roman" w:cs="Times New Roman"/>
          <w:sz w:val="24"/>
          <w:szCs w:val="24"/>
          <w:lang w:eastAsia="ru-RU"/>
        </w:rPr>
        <w:t>(приложение)</w:t>
      </w:r>
    </w:p>
    <w:p w:rsidR="009B667A" w:rsidRPr="009B667A" w:rsidRDefault="009B667A" w:rsidP="009B667A">
      <w:pPr>
        <w:spacing w:after="0" w:line="240" w:lineRule="auto"/>
        <w:ind w:right="1134"/>
        <w:rPr>
          <w:rFonts w:ascii="Times New Roman" w:eastAsia="Times New Roman" w:hAnsi="Times New Roman" w:cs="Times New Roman"/>
          <w:sz w:val="24"/>
          <w:szCs w:val="24"/>
          <w:lang w:eastAsia="ru-RU"/>
        </w:rPr>
      </w:pPr>
    </w:p>
    <w:p w:rsidR="009B667A" w:rsidRPr="009B667A" w:rsidRDefault="009B667A" w:rsidP="009B667A">
      <w:pPr>
        <w:spacing w:after="0" w:line="240" w:lineRule="auto"/>
        <w:jc w:val="both"/>
        <w:rPr>
          <w:rFonts w:ascii="Times New Roman" w:eastAsia="Times New Roman" w:hAnsi="Times New Roman" w:cs="Times New Roman"/>
          <w:sz w:val="24"/>
          <w:szCs w:val="24"/>
          <w:lang w:eastAsia="ru-RU"/>
        </w:rPr>
      </w:pPr>
    </w:p>
    <w:p w:rsidR="009B667A" w:rsidRPr="009B667A" w:rsidRDefault="009B667A" w:rsidP="009B667A">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B667A">
        <w:rPr>
          <w:rFonts w:ascii="Times New Roman" w:eastAsia="Calibri" w:hAnsi="Times New Roman" w:cs="Times New Roman"/>
          <w:b/>
          <w:sz w:val="28"/>
          <w:szCs w:val="28"/>
          <w:lang w:eastAsia="ru-RU"/>
        </w:rPr>
        <w:t>АДМИНИСТРАТИВНЫЙ РЕГЛАМЕНТ</w:t>
      </w:r>
    </w:p>
    <w:p w:rsidR="009B667A" w:rsidRPr="009B667A" w:rsidRDefault="009B667A" w:rsidP="009B667A">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B667A">
        <w:rPr>
          <w:rFonts w:ascii="Times New Roman" w:eastAsia="Calibri" w:hAnsi="Times New Roman" w:cs="Times New Roman"/>
          <w:b/>
          <w:sz w:val="28"/>
          <w:szCs w:val="28"/>
          <w:lang w:eastAsia="ru-RU"/>
        </w:rPr>
        <w:t xml:space="preserve">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F774A" w:rsidRPr="00585AC8" w:rsidRDefault="005F774A" w:rsidP="009B667A">
      <w:pPr>
        <w:widowControl w:val="0"/>
        <w:autoSpaceDE w:val="0"/>
        <w:autoSpaceDN w:val="0"/>
        <w:adjustRightInd w:val="0"/>
        <w:spacing w:after="0" w:line="240" w:lineRule="auto"/>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30276B"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30276B">
        <w:rPr>
          <w:rFonts w:ascii="Times New Roman" w:hAnsi="Times New Roman" w:cs="Times New Roman"/>
          <w:sz w:val="28"/>
          <w:szCs w:val="28"/>
        </w:rPr>
        <w:t>Заявителями, имеющими право на получение муниципальной услуги, являются</w:t>
      </w:r>
      <w:r w:rsidR="0065536E" w:rsidRPr="0030276B">
        <w:rPr>
          <w:rFonts w:ascii="Times New Roman" w:hAnsi="Times New Roman" w:cs="Times New Roman"/>
          <w:sz w:val="28"/>
          <w:szCs w:val="28"/>
        </w:rPr>
        <w:t>:</w:t>
      </w:r>
    </w:p>
    <w:p w:rsidR="0065536E" w:rsidRPr="0030276B"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 xml:space="preserve"> </w:t>
      </w:r>
      <w:r w:rsidR="0065536E" w:rsidRPr="0030276B">
        <w:rPr>
          <w:rFonts w:ascii="Times New Roman" w:eastAsia="Times New Roman" w:hAnsi="Times New Roman" w:cs="Times New Roman"/>
          <w:sz w:val="28"/>
          <w:szCs w:val="28"/>
          <w:lang w:eastAsia="ru-RU"/>
        </w:rPr>
        <w:t xml:space="preserve">- </w:t>
      </w:r>
      <w:r w:rsidRPr="0030276B">
        <w:rPr>
          <w:rFonts w:ascii="Times New Roman" w:eastAsia="Times New Roman" w:hAnsi="Times New Roman" w:cs="Times New Roman"/>
          <w:sz w:val="28"/>
          <w:szCs w:val="28"/>
          <w:lang w:eastAsia="ru-RU"/>
        </w:rPr>
        <w:t xml:space="preserve">физические </w:t>
      </w:r>
      <w:r w:rsidR="0065536E" w:rsidRPr="0030276B">
        <w:rPr>
          <w:rFonts w:ascii="Times New Roman" w:eastAsia="Times New Roman" w:hAnsi="Times New Roman" w:cs="Times New Roman"/>
          <w:sz w:val="28"/>
          <w:szCs w:val="28"/>
          <w:lang w:eastAsia="ru-RU"/>
        </w:rPr>
        <w:t>лица;</w:t>
      </w:r>
    </w:p>
    <w:p w:rsidR="0002687E" w:rsidRPr="0030276B" w:rsidRDefault="0002687E" w:rsidP="0065536E">
      <w:pPr>
        <w:pStyle w:val="a4"/>
        <w:spacing w:after="0" w:line="240" w:lineRule="auto"/>
        <w:ind w:left="709"/>
        <w:jc w:val="both"/>
        <w:rPr>
          <w:rFonts w:ascii="Times New Roman" w:eastAsia="Calibri" w:hAnsi="Times New Roman" w:cs="Times New Roman"/>
          <w:sz w:val="28"/>
          <w:szCs w:val="28"/>
        </w:rPr>
      </w:pPr>
      <w:r w:rsidRPr="0030276B">
        <w:rPr>
          <w:rFonts w:ascii="Times New Roman" w:eastAsia="Times New Roman" w:hAnsi="Times New Roman" w:cs="Times New Roman"/>
          <w:sz w:val="28"/>
          <w:szCs w:val="28"/>
          <w:lang w:eastAsia="ru-RU"/>
        </w:rPr>
        <w:t xml:space="preserve"> </w:t>
      </w:r>
      <w:r w:rsidR="0065536E" w:rsidRPr="0030276B">
        <w:rPr>
          <w:rFonts w:ascii="Times New Roman" w:eastAsia="Times New Roman" w:hAnsi="Times New Roman" w:cs="Times New Roman"/>
          <w:sz w:val="28"/>
          <w:szCs w:val="28"/>
          <w:lang w:eastAsia="ru-RU"/>
        </w:rPr>
        <w:t xml:space="preserve">- </w:t>
      </w:r>
      <w:r w:rsidRPr="0030276B">
        <w:rPr>
          <w:rFonts w:ascii="Times New Roman" w:eastAsia="Times New Roman" w:hAnsi="Times New Roman" w:cs="Times New Roman"/>
          <w:sz w:val="28"/>
          <w:szCs w:val="28"/>
          <w:lang w:eastAsia="ru-RU"/>
        </w:rPr>
        <w:t>юридические лица</w:t>
      </w:r>
      <w:r w:rsidR="0065536E" w:rsidRPr="0030276B">
        <w:rPr>
          <w:rFonts w:ascii="Times New Roman" w:eastAsia="Times New Roman" w:hAnsi="Times New Roman" w:cs="Times New Roman"/>
          <w:sz w:val="28"/>
          <w:szCs w:val="28"/>
          <w:lang w:eastAsia="ru-RU"/>
        </w:rPr>
        <w:t xml:space="preserve"> (далее – заявитель)</w:t>
      </w:r>
      <w:r w:rsidRPr="0030276B">
        <w:rPr>
          <w:rFonts w:ascii="Times New Roman" w:eastAsia="Times New Roman" w:hAnsi="Times New Roman" w:cs="Times New Roman"/>
          <w:sz w:val="28"/>
          <w:szCs w:val="28"/>
          <w:lang w:eastAsia="ru-RU"/>
        </w:rPr>
        <w:t>.</w:t>
      </w:r>
    </w:p>
    <w:p w:rsidR="0065536E" w:rsidRPr="0030276B"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Представлять интересы заявителя имеют право:</w:t>
      </w:r>
    </w:p>
    <w:p w:rsidR="0065536E" w:rsidRPr="0030276B"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30276B">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30276B">
        <w:rPr>
          <w:rFonts w:ascii="Times New Roman" w:eastAsia="Times New Roman" w:hAnsi="Times New Roman" w:cs="Times New Roman"/>
          <w:sz w:val="28"/>
          <w:szCs w:val="28"/>
          <w:lang w:eastAsia="ru-RU"/>
        </w:rPr>
        <w:t>.</w:t>
      </w:r>
    </w:p>
    <w:p w:rsidR="0030276B" w:rsidRPr="0030276B" w:rsidRDefault="00585F49" w:rsidP="0030276B">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1.3. </w:t>
      </w:r>
      <w:r w:rsidR="0030276B" w:rsidRPr="0030276B">
        <w:rPr>
          <w:rFonts w:ascii="Times New Roman" w:eastAsia="Times New Roman" w:hAnsi="Times New Roman" w:cs="Times New Roman"/>
          <w:sz w:val="28"/>
          <w:szCs w:val="28"/>
          <w:lang w:eastAsia="ru-RU"/>
        </w:rPr>
        <w:t>Информация о месте нахождения администрации Борского сельского поселения Бокситогорского муниципального района Ленинградской области (далее -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0276B" w:rsidRPr="0030276B" w:rsidRDefault="0030276B" w:rsidP="0030276B">
      <w:pPr>
        <w:spacing w:after="0" w:line="240" w:lineRule="auto"/>
        <w:ind w:firstLine="709"/>
        <w:jc w:val="both"/>
        <w:rPr>
          <w:rFonts w:ascii="Times New Roman" w:eastAsia="Times New Roman" w:hAnsi="Times New Roman" w:cs="Times New Roman"/>
          <w:sz w:val="28"/>
          <w:szCs w:val="28"/>
          <w:lang w:eastAsia="ru-RU"/>
        </w:rPr>
      </w:pPr>
      <w:r w:rsidRPr="0030276B">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9A2343" w:rsidRPr="00585AC8" w:rsidRDefault="0030276B" w:rsidP="0030276B">
      <w:pPr>
        <w:spacing w:after="0" w:line="240" w:lineRule="auto"/>
        <w:ind w:firstLine="709"/>
        <w:jc w:val="both"/>
        <w:rPr>
          <w:rFonts w:ascii="Times New Roman" w:hAnsi="Times New Roman"/>
          <w:sz w:val="28"/>
        </w:rPr>
      </w:pPr>
      <w:r w:rsidRPr="0030276B">
        <w:rPr>
          <w:rFonts w:ascii="Times New Roman" w:eastAsia="Times New Roman" w:hAnsi="Times New Roman" w:cs="Times New Roman"/>
          <w:sz w:val="28"/>
          <w:szCs w:val="28"/>
          <w:lang w:eastAsia="ru-RU"/>
        </w:rPr>
        <w:t>на сайте администрации Борского сельского поселения Бокситогорского муниципального района http://www.adm-bor.ru/</w:t>
      </w:r>
      <w:proofErr w:type="gramStart"/>
      <w:r w:rsidRPr="0030276B">
        <w:rPr>
          <w:rFonts w:ascii="Times New Roman" w:eastAsia="Times New Roman" w:hAnsi="Times New Roman" w:cs="Times New Roman"/>
          <w:sz w:val="28"/>
          <w:szCs w:val="28"/>
          <w:lang w:eastAsia="ru-RU"/>
        </w:rPr>
        <w:t xml:space="preserve"> ;</w:t>
      </w:r>
      <w:proofErr w:type="gramEnd"/>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C23DC9" w:rsidRPr="00C23DC9" w:rsidRDefault="00585F49" w:rsidP="00C23D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2.2. </w:t>
      </w:r>
      <w:r w:rsidR="00C23DC9" w:rsidRPr="00C23DC9">
        <w:rPr>
          <w:rFonts w:ascii="Times New Roman" w:hAnsi="Times New Roman" w:cs="Times New Roman"/>
          <w:sz w:val="28"/>
          <w:szCs w:val="28"/>
        </w:rPr>
        <w:t xml:space="preserve">Муниципальную услугу предоставляет администрация Борского сельского поселения Бокситогорского муниципального района. </w:t>
      </w:r>
    </w:p>
    <w:p w:rsidR="00585F49" w:rsidRPr="00585AC8" w:rsidRDefault="00C23DC9" w:rsidP="00C23D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DC9">
        <w:rPr>
          <w:rFonts w:ascii="Times New Roman" w:hAnsi="Times New Roman" w:cs="Times New Roman"/>
          <w:sz w:val="28"/>
          <w:szCs w:val="28"/>
        </w:rPr>
        <w:t xml:space="preserve">Место нахождения:  </w:t>
      </w:r>
      <w:proofErr w:type="gramStart"/>
      <w:r w:rsidRPr="00C23DC9">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w:t>
      </w:r>
      <w:r w:rsidR="00E52D8F" w:rsidRPr="00C23DC9">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C23DC9">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C23DC9">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lastRenderedPageBreak/>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C23DC9">
        <w:rPr>
          <w:rFonts w:ascii="Times New Roman" w:hAnsi="Times New Roman" w:cs="Times New Roman"/>
          <w:sz w:val="28"/>
          <w:szCs w:val="28"/>
        </w:rPr>
        <w:t>администрации Борского сельского поселения Бокситогорского муниципального района</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585AC8">
        <w:rPr>
          <w:rFonts w:ascii="Times New Roman" w:hAnsi="Times New Roman" w:cs="Times New Roman"/>
          <w:sz w:val="28"/>
          <w:szCs w:val="28"/>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792663">
        <w:rPr>
          <w:rFonts w:ascii="Times New Roman" w:hAnsi="Times New Roman" w:cs="Times New Roman"/>
          <w:sz w:val="28"/>
          <w:szCs w:val="28"/>
        </w:rPr>
        <w:t>муниципальной услуги, ОМСУ</w:t>
      </w:r>
      <w:r w:rsidRPr="00792663">
        <w:rPr>
          <w:rFonts w:ascii="Times New Roman" w:hAnsi="Times New Roman" w:cs="Times New Roman"/>
          <w:sz w:val="28"/>
          <w:szCs w:val="28"/>
        </w:rPr>
        <w:t xml:space="preserve">, </w:t>
      </w:r>
      <w:proofErr w:type="gramStart"/>
      <w:r w:rsidRPr="00792663">
        <w:rPr>
          <w:rFonts w:ascii="Times New Roman" w:hAnsi="Times New Roman" w:cs="Times New Roman"/>
          <w:sz w:val="28"/>
          <w:szCs w:val="28"/>
        </w:rPr>
        <w:t>предоставляющий</w:t>
      </w:r>
      <w:proofErr w:type="gramEnd"/>
      <w:r w:rsidRPr="00792663">
        <w:rPr>
          <w:rFonts w:ascii="Times New Roman" w:hAnsi="Times New Roman" w:cs="Times New Roman"/>
          <w:sz w:val="28"/>
          <w:szCs w:val="28"/>
        </w:rPr>
        <w:t xml:space="preserve"> </w:t>
      </w:r>
      <w:r w:rsidR="00E52D8F" w:rsidRPr="00792663">
        <w:rPr>
          <w:rFonts w:ascii="Times New Roman" w:hAnsi="Times New Roman" w:cs="Times New Roman"/>
          <w:sz w:val="28"/>
          <w:szCs w:val="28"/>
        </w:rPr>
        <w:t>муниципальную</w:t>
      </w:r>
      <w:r w:rsidRPr="00792663">
        <w:rPr>
          <w:rFonts w:ascii="Times New Roman" w:hAnsi="Times New Roman" w:cs="Times New Roman"/>
          <w:sz w:val="28"/>
          <w:szCs w:val="28"/>
        </w:rPr>
        <w:t xml:space="preserve"> услугу, вправе:</w:t>
      </w:r>
    </w:p>
    <w:p w:rsidR="00CC6B43" w:rsidRPr="00792663"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792663">
        <w:rPr>
          <w:rFonts w:ascii="Times New Roman" w:hAnsi="Times New Roman" w:cs="Times New Roman"/>
          <w:sz w:val="28"/>
          <w:szCs w:val="28"/>
        </w:rPr>
        <w:t>муниципальных</w:t>
      </w:r>
      <w:r w:rsidRPr="0079266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92663">
        <w:rPr>
          <w:rFonts w:ascii="Times New Roman" w:hAnsi="Times New Roman" w:cs="Times New Roman"/>
          <w:sz w:val="28"/>
          <w:szCs w:val="28"/>
        </w:rPr>
        <w:t>запрос</w:t>
      </w:r>
      <w:proofErr w:type="gramEnd"/>
      <w:r w:rsidRPr="0079266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2663">
        <w:rPr>
          <w:rFonts w:ascii="Times New Roman" w:hAnsi="Times New Roman" w:cs="Times New Roman"/>
          <w:sz w:val="28"/>
          <w:szCs w:val="28"/>
        </w:rPr>
        <w:t xml:space="preserve">2) при условии наличия запроса заявителя о предоставлении </w:t>
      </w:r>
      <w:r w:rsidR="00E52D8F" w:rsidRPr="00792663">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792663" w:rsidRDefault="0065536E" w:rsidP="0065536E">
      <w:pPr>
        <w:pStyle w:val="ConsPlusNormal"/>
        <w:ind w:firstLine="709"/>
        <w:jc w:val="both"/>
        <w:rPr>
          <w:rFonts w:ascii="Times New Roman" w:eastAsia="Times New Roman" w:hAnsi="Times New Roman" w:cs="Times New Roman"/>
          <w:sz w:val="28"/>
          <w:szCs w:val="28"/>
        </w:rPr>
      </w:pPr>
      <w:r w:rsidRPr="00792663">
        <w:rPr>
          <w:rFonts w:ascii="Times New Roman" w:eastAsia="Times New Roman" w:hAnsi="Times New Roman" w:cs="Times New Roman"/>
          <w:sz w:val="28"/>
          <w:szCs w:val="28"/>
        </w:rPr>
        <w:t xml:space="preserve">2.9. </w:t>
      </w:r>
      <w:bookmarkStart w:id="6" w:name="P129"/>
      <w:bookmarkEnd w:id="6"/>
      <w:r w:rsidRPr="00792663">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eastAsia="Times New Roman" w:hAnsi="Times New Roman" w:cs="Times New Roman"/>
          <w:sz w:val="28"/>
          <w:szCs w:val="28"/>
          <w:lang w:eastAsia="ru-RU"/>
        </w:rPr>
        <w:t xml:space="preserve">- </w:t>
      </w:r>
      <w:r w:rsidR="0047764C" w:rsidRPr="00792663">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792663">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79266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792663">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lastRenderedPageBreak/>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792663">
        <w:rPr>
          <w:rFonts w:ascii="Times New Roman" w:eastAsia="Times New Roman" w:hAnsi="Times New Roman" w:cs="Times New Roman"/>
          <w:bCs/>
          <w:sz w:val="28"/>
          <w:szCs w:val="28"/>
          <w:lang w:eastAsia="ru-RU"/>
        </w:rPr>
        <w:t>–</w:t>
      </w:r>
      <w:r w:rsidRPr="00792663">
        <w:rPr>
          <w:rFonts w:ascii="Times New Roman" w:hAnsi="Times New Roman" w:cs="Times New Roman"/>
          <w:sz w:val="28"/>
          <w:szCs w:val="28"/>
        </w:rPr>
        <w:t xml:space="preserve"> 1 рабочий день;</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792663">
        <w:rPr>
          <w:rFonts w:ascii="Times New Roman" w:eastAsia="Times New Roman" w:hAnsi="Times New Roman" w:cs="Times New Roman"/>
          <w:bCs/>
          <w:sz w:val="28"/>
          <w:szCs w:val="28"/>
          <w:lang w:eastAsia="ru-RU"/>
        </w:rPr>
        <w:t>–</w:t>
      </w:r>
      <w:r w:rsidRPr="00792663">
        <w:rPr>
          <w:rFonts w:ascii="Times New Roman" w:hAnsi="Times New Roman" w:cs="Times New Roman"/>
          <w:sz w:val="28"/>
          <w:szCs w:val="28"/>
        </w:rPr>
        <w:t xml:space="preserve"> не более 12 рабочих дней;</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 </w:t>
      </w:r>
      <w:r w:rsidRPr="00792663">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792663"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4) </w:t>
      </w:r>
      <w:r w:rsidRPr="00792663">
        <w:rPr>
          <w:rFonts w:ascii="Times New Roman" w:hAnsi="Times New Roman" w:cs="Times New Roman"/>
          <w:sz w:val="28"/>
          <w:szCs w:val="28"/>
        </w:rPr>
        <w:tab/>
        <w:t>выдача результата – не более 1 рабочего дня.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3.1.2.1. Основание для начала административной процедуры: поступление </w:t>
      </w:r>
      <w:r w:rsidRPr="00792663">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792663">
          <w:rPr>
            <w:rFonts w:ascii="Times New Roman" w:hAnsi="Times New Roman" w:cs="Times New Roman"/>
            <w:sz w:val="28"/>
            <w:szCs w:val="28"/>
          </w:rPr>
          <w:t>п. 2.6</w:t>
        </w:r>
      </w:hyperlink>
      <w:r w:rsidRPr="00792663">
        <w:rPr>
          <w:rFonts w:ascii="Times New Roman" w:hAnsi="Times New Roman" w:cs="Times New Roman"/>
          <w:sz w:val="28"/>
          <w:szCs w:val="28"/>
        </w:rPr>
        <w:t xml:space="preserve"> административного регламента.</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792663">
        <w:rPr>
          <w:rFonts w:ascii="Times New Roman" w:eastAsia="Times New Roman" w:hAnsi="Times New Roman" w:cs="Times New Roman"/>
          <w:sz w:val="28"/>
          <w:szCs w:val="28"/>
          <w:lang w:eastAsia="ru-RU"/>
        </w:rPr>
        <w:t>и(</w:t>
      </w:r>
      <w:proofErr w:type="gramEnd"/>
      <w:r w:rsidRPr="00792663">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792663">
        <w:rPr>
          <w:rFonts w:ascii="Calibri" w:eastAsia="Times New Roman" w:hAnsi="Calibri" w:cs="Calibri"/>
          <w:szCs w:val="20"/>
          <w:lang w:eastAsia="ru-RU"/>
        </w:rPr>
        <w:t xml:space="preserve"> </w:t>
      </w:r>
      <w:r w:rsidRPr="00792663">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792663">
        <w:rPr>
          <w:rFonts w:ascii="Times New Roman" w:eastAsia="Times New Roman" w:hAnsi="Times New Roman" w:cs="Times New Roman"/>
          <w:sz w:val="28"/>
          <w:szCs w:val="28"/>
          <w:lang w:eastAsia="ru-RU"/>
        </w:rPr>
        <w:t>дств св</w:t>
      </w:r>
      <w:proofErr w:type="gramEnd"/>
      <w:r w:rsidRPr="00792663">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792663"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792663">
        <w:rPr>
          <w:rFonts w:ascii="Times New Roman" w:hAnsi="Times New Roman" w:cs="Times New Roman"/>
          <w:sz w:val="28"/>
          <w:szCs w:val="28"/>
        </w:rPr>
        <w:t>и(</w:t>
      </w:r>
      <w:proofErr w:type="gramEnd"/>
      <w:r w:rsidRPr="00792663">
        <w:rPr>
          <w:rFonts w:ascii="Times New Roman" w:hAnsi="Times New Roman" w:cs="Times New Roman"/>
          <w:sz w:val="28"/>
          <w:szCs w:val="28"/>
        </w:rPr>
        <w:t>или) максимальный срок его (их) выполнения: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u w:val="single"/>
        </w:rPr>
        <w:t>1 действие:</w:t>
      </w:r>
      <w:r w:rsidRPr="0079266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u w:val="single"/>
        </w:rPr>
        <w:t>2 действие:</w:t>
      </w:r>
      <w:r w:rsidRPr="0079266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792663">
        <w:rPr>
          <w:rFonts w:ascii="Times New Roman" w:hAnsi="Times New Roman" w:cs="Times New Roman"/>
          <w:sz w:val="28"/>
          <w:szCs w:val="28"/>
        </w:rPr>
        <w:br/>
        <w:t xml:space="preserve">не более 5 рабочих дней </w:t>
      </w:r>
      <w:proofErr w:type="gramStart"/>
      <w:r w:rsidRPr="00792663">
        <w:rPr>
          <w:rFonts w:ascii="Times New Roman" w:hAnsi="Times New Roman" w:cs="Times New Roman"/>
          <w:sz w:val="28"/>
          <w:szCs w:val="28"/>
        </w:rPr>
        <w:t>с даты окончания</w:t>
      </w:r>
      <w:proofErr w:type="gramEnd"/>
      <w:r w:rsidRPr="00792663">
        <w:rPr>
          <w:rFonts w:ascii="Times New Roman" w:hAnsi="Times New Roman" w:cs="Times New Roman"/>
          <w:sz w:val="28"/>
          <w:szCs w:val="28"/>
        </w:rPr>
        <w:t xml:space="preserve"> первой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u w:val="single"/>
        </w:rPr>
        <w:t>3 действие:</w:t>
      </w:r>
      <w:r w:rsidRPr="00792663">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792663">
        <w:rPr>
          <w:rFonts w:ascii="Times New Roman" w:hAnsi="Times New Roman" w:cs="Times New Roman"/>
          <w:sz w:val="28"/>
          <w:szCs w:val="28"/>
        </w:rPr>
        <w:t>ной услуги на заседании К</w:t>
      </w:r>
      <w:r w:rsidRPr="00792663">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792663">
        <w:rPr>
          <w:rFonts w:ascii="Times New Roman" w:hAnsi="Times New Roman" w:cs="Times New Roman"/>
          <w:sz w:val="28"/>
          <w:szCs w:val="28"/>
        </w:rPr>
        <w:t>с даты окончания</w:t>
      </w:r>
      <w:proofErr w:type="gramEnd"/>
      <w:r w:rsidRPr="00792663">
        <w:rPr>
          <w:rFonts w:ascii="Times New Roman" w:hAnsi="Times New Roman" w:cs="Times New Roman"/>
          <w:sz w:val="28"/>
          <w:szCs w:val="28"/>
        </w:rPr>
        <w:t xml:space="preserve"> первой административной процедуры;</w:t>
      </w:r>
    </w:p>
    <w:p w:rsidR="004E6A77" w:rsidRPr="00792663"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92663">
        <w:rPr>
          <w:rFonts w:ascii="Times New Roman" w:eastAsia="Times New Roman" w:hAnsi="Times New Roman" w:cs="Times New Roman"/>
          <w:sz w:val="28"/>
          <w:szCs w:val="28"/>
          <w:u w:val="single"/>
          <w:lang w:eastAsia="ru-RU"/>
        </w:rPr>
        <w:t>4 действие:</w:t>
      </w:r>
      <w:r w:rsidRPr="00792663">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792663">
        <w:t xml:space="preserve"> </w:t>
      </w:r>
      <w:r w:rsidRPr="00792663">
        <w:rPr>
          <w:rFonts w:ascii="Times New Roman" w:eastAsia="Times New Roman" w:hAnsi="Times New Roman" w:cs="Times New Roman"/>
          <w:sz w:val="28"/>
          <w:szCs w:val="28"/>
          <w:lang w:eastAsia="ru-RU"/>
        </w:rPr>
        <w:t xml:space="preserve">в течение не более 12 рабочих дней </w:t>
      </w:r>
      <w:proofErr w:type="gramStart"/>
      <w:r w:rsidRPr="00792663">
        <w:rPr>
          <w:rFonts w:ascii="Times New Roman" w:eastAsia="Times New Roman" w:hAnsi="Times New Roman" w:cs="Times New Roman"/>
          <w:sz w:val="28"/>
          <w:szCs w:val="28"/>
          <w:lang w:eastAsia="ru-RU"/>
        </w:rPr>
        <w:t>с даты окончания</w:t>
      </w:r>
      <w:proofErr w:type="gramEnd"/>
      <w:r w:rsidRPr="00792663">
        <w:rPr>
          <w:rFonts w:ascii="Times New Roman" w:eastAsia="Times New Roman" w:hAnsi="Times New Roman" w:cs="Times New Roman"/>
          <w:sz w:val="28"/>
          <w:szCs w:val="28"/>
          <w:lang w:eastAsia="ru-RU"/>
        </w:rPr>
        <w:t xml:space="preserve"> первой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3.1.3.5. Результат выполнения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 подготовка справки об отказе от преимущественного права покупки доли </w:t>
      </w:r>
      <w:r w:rsidRPr="00792663">
        <w:rPr>
          <w:rFonts w:ascii="Times New Roman" w:hAnsi="Times New Roman" w:cs="Times New Roman"/>
          <w:sz w:val="28"/>
          <w:szCs w:val="28"/>
        </w:rPr>
        <w:br/>
        <w:t xml:space="preserve">в праве общей долевой собственности на жилые помещения; </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3.1.4. Принятие решения о предоставлении муниципальной услуги </w:t>
      </w:r>
      <w:r w:rsidRPr="00792663">
        <w:rPr>
          <w:rFonts w:ascii="Times New Roman" w:hAnsi="Times New Roman" w:cs="Times New Roman"/>
          <w:sz w:val="28"/>
          <w:szCs w:val="28"/>
        </w:rPr>
        <w:br/>
        <w:t>или об отказе в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w:t>
      </w:r>
      <w:r w:rsidRPr="00792663">
        <w:rPr>
          <w:rFonts w:ascii="Times New Roman" w:hAnsi="Times New Roman" w:cs="Times New Roman"/>
          <w:sz w:val="28"/>
          <w:szCs w:val="28"/>
        </w:rPr>
        <w:lastRenderedPageBreak/>
        <w:t xml:space="preserve">лицом Администрации, ответственным за принятие и подписание соответствующего решения, в течение не более 1 рабочего дня </w:t>
      </w:r>
      <w:proofErr w:type="gramStart"/>
      <w:r w:rsidRPr="00792663">
        <w:rPr>
          <w:rFonts w:ascii="Times New Roman" w:hAnsi="Times New Roman" w:cs="Times New Roman"/>
          <w:sz w:val="28"/>
          <w:szCs w:val="28"/>
        </w:rPr>
        <w:t>с даты окончания</w:t>
      </w:r>
      <w:proofErr w:type="gramEnd"/>
      <w:r w:rsidRPr="00792663">
        <w:rPr>
          <w:rFonts w:ascii="Times New Roman" w:hAnsi="Times New Roman" w:cs="Times New Roman"/>
          <w:sz w:val="28"/>
          <w:szCs w:val="28"/>
        </w:rPr>
        <w:t xml:space="preserve"> второй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3.1.4.5. Результат выполнения административной процедуры:</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 подписание письма, содержащего мотивированный отказ </w:t>
      </w:r>
      <w:r w:rsidRPr="00792663">
        <w:rPr>
          <w:rFonts w:ascii="Times New Roman" w:hAnsi="Times New Roman" w:cs="Times New Roman"/>
          <w:sz w:val="28"/>
          <w:szCs w:val="28"/>
        </w:rPr>
        <w:br/>
        <w:t>в предоставлении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3.1.5. Выдача результата.</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3.1.5.2. Содержание административного действия, продолжительность </w:t>
      </w:r>
      <w:r w:rsidRPr="00792663">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792663">
        <w:rPr>
          <w:rFonts w:ascii="Times New Roman" w:hAnsi="Times New Roman" w:cs="Times New Roman"/>
          <w:sz w:val="28"/>
          <w:szCs w:val="28"/>
        </w:rPr>
        <w:br/>
        <w:t>в заявлении, в течение 1 дня.</w:t>
      </w:r>
    </w:p>
    <w:p w:rsidR="004E6A77" w:rsidRPr="00792663"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792663">
        <w:t xml:space="preserve"> </w:t>
      </w:r>
      <w:r w:rsidRPr="00792663">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792663">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792663">
        <w:rPr>
          <w:rFonts w:ascii="Times New Roman" w:hAnsi="Times New Roman" w:cs="Times New Roman"/>
          <w:sz w:val="28"/>
          <w:szCs w:val="28"/>
        </w:rPr>
        <w:br/>
        <w:t>в заявлении</w:t>
      </w:r>
      <w:r w:rsidR="00BF129E" w:rsidRPr="00792663">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w:t>
      </w:r>
      <w:r w:rsidRPr="00E9757C">
        <w:rPr>
          <w:rFonts w:ascii="Times New Roman" w:eastAsia="Times New Roman" w:hAnsi="Times New Roman" w:cs="Times New Roman"/>
          <w:sz w:val="28"/>
          <w:szCs w:val="28"/>
          <w:lang w:eastAsia="ru-RU"/>
        </w:rPr>
        <w:lastRenderedPageBreak/>
        <w:t xml:space="preserve">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w:t>
      </w:r>
      <w:r w:rsidRPr="00E9757C">
        <w:rPr>
          <w:rFonts w:ascii="Times New Roman" w:eastAsia="Times New Roman" w:hAnsi="Times New Roman" w:cs="Times New Roman"/>
          <w:sz w:val="28"/>
          <w:szCs w:val="28"/>
          <w:lang w:eastAsia="ru-RU"/>
        </w:rPr>
        <w:lastRenderedPageBreak/>
        <w:t>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6B2B71">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6B2B71">
        <w:rPr>
          <w:rFonts w:ascii="Times New Roman" w:hAnsi="Times New Roman" w:cs="Times New Roman"/>
          <w:sz w:val="28"/>
          <w:szCs w:val="28"/>
        </w:rPr>
        <w:t>ОМСУ</w:t>
      </w:r>
      <w:r w:rsidR="007A738D" w:rsidRPr="006B2B71">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6B2B71" w:rsidRDefault="006B2B71" w:rsidP="007A738D">
      <w:pPr>
        <w:pStyle w:val="ConsPlusNonformat"/>
        <w:ind w:firstLine="709"/>
        <w:jc w:val="right"/>
        <w:rPr>
          <w:rFonts w:ascii="Times New Roman" w:hAnsi="Times New Roman" w:cs="Times New Roman"/>
        </w:rPr>
      </w:pPr>
      <w:r>
        <w:rPr>
          <w:rFonts w:ascii="Times New Roman" w:hAnsi="Times New Roman" w:cs="Times New Roman"/>
        </w:rPr>
        <w:t xml:space="preserve">                              Главе администрации Борского сельского поселения</w:t>
      </w:r>
    </w:p>
    <w:p w:rsidR="008F33D1" w:rsidRPr="00585AC8" w:rsidRDefault="006B2B71" w:rsidP="007A738D">
      <w:pPr>
        <w:pStyle w:val="ConsPlusNonformat"/>
        <w:ind w:firstLine="709"/>
        <w:jc w:val="right"/>
        <w:rPr>
          <w:rFonts w:ascii="Times New Roman" w:hAnsi="Times New Roman" w:cs="Times New Roman"/>
        </w:rPr>
      </w:pPr>
      <w:r>
        <w:rPr>
          <w:rFonts w:ascii="Times New Roman" w:hAnsi="Times New Roman" w:cs="Times New Roman"/>
        </w:rPr>
        <w:t xml:space="preserve"> Бокситогорского муниципального района Ленинградской области</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6B2B71"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6B2B71">
              <w:rPr>
                <w:rFonts w:ascii="Courier New" w:hAnsi="Courier New" w:cs="Courier New"/>
                <w:sz w:val="20"/>
                <w:szCs w:val="20"/>
              </w:rPr>
              <w:t>выдать на руки в Администрации</w:t>
            </w:r>
            <w:r w:rsidR="006B2B71" w:rsidRPr="006B2B71">
              <w:rPr>
                <w:rFonts w:ascii="Courier New" w:hAnsi="Courier New" w:cs="Courier New"/>
                <w:sz w:val="20"/>
                <w:szCs w:val="20"/>
              </w:rPr>
              <w:t xml:space="preserve"> Борского сельского поселения</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6B2B71"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6B2B71">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6B2B71"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6B2B71">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6B2B71"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6B2B71">
              <w:rPr>
                <w:rFonts w:ascii="Courier New" w:hAnsi="Courier New" w:cs="Courier New"/>
                <w:sz w:val="20"/>
                <w:szCs w:val="20"/>
              </w:rPr>
              <w:t>направить в электронно</w:t>
            </w:r>
            <w:r w:rsidR="003155A4" w:rsidRPr="006B2B71">
              <w:rPr>
                <w:rFonts w:ascii="Courier New" w:hAnsi="Courier New" w:cs="Courier New"/>
                <w:sz w:val="20"/>
                <w:szCs w:val="20"/>
              </w:rPr>
              <w:t>й форме в личный кабинет на ПГУ</w:t>
            </w:r>
            <w:r w:rsidR="00444506" w:rsidRPr="006B2B71">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6B2B71">
      <w:pPr>
        <w:pStyle w:val="ConsPlusNormal"/>
        <w:ind w:firstLine="0"/>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B2B71" w:rsidRPr="006B2B71" w:rsidRDefault="006B2B71" w:rsidP="006B2B7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2B71">
        <w:rPr>
          <w:rFonts w:ascii="Times New Roman" w:eastAsia="Times New Roman" w:hAnsi="Times New Roman" w:cs="Times New Roman"/>
          <w:sz w:val="20"/>
          <w:szCs w:val="20"/>
          <w:lang w:eastAsia="ru-RU"/>
        </w:rPr>
        <w:t>___________________________________________________________________________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6B2B71">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63" w:rsidRDefault="00792663" w:rsidP="009B6AA6">
      <w:pPr>
        <w:spacing w:after="0" w:line="240" w:lineRule="auto"/>
      </w:pPr>
      <w:r>
        <w:separator/>
      </w:r>
    </w:p>
  </w:endnote>
  <w:endnote w:type="continuationSeparator" w:id="0">
    <w:p w:rsidR="00792663" w:rsidRDefault="00792663"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63" w:rsidRDefault="00792663" w:rsidP="000254FF">
    <w:pPr>
      <w:pStyle w:val="ae"/>
    </w:pPr>
  </w:p>
  <w:p w:rsidR="00792663" w:rsidRDefault="0079266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63" w:rsidRDefault="00792663" w:rsidP="009B6AA6">
    <w:pPr>
      <w:pStyle w:val="ae"/>
      <w:tabs>
        <w:tab w:val="center" w:pos="4890"/>
        <w:tab w:val="left" w:pos="6449"/>
      </w:tabs>
    </w:pPr>
    <w:r>
      <w:tab/>
    </w:r>
    <w:r>
      <w:tab/>
    </w:r>
    <w:r>
      <w:tab/>
    </w:r>
  </w:p>
  <w:p w:rsidR="00792663" w:rsidRDefault="0079266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63" w:rsidRDefault="00792663" w:rsidP="009B6AA6">
      <w:pPr>
        <w:spacing w:after="0" w:line="240" w:lineRule="auto"/>
      </w:pPr>
      <w:r>
        <w:separator/>
      </w:r>
    </w:p>
  </w:footnote>
  <w:footnote w:type="continuationSeparator" w:id="0">
    <w:p w:rsidR="00792663" w:rsidRDefault="00792663"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792663" w:rsidRDefault="00792663">
        <w:pPr>
          <w:pStyle w:val="ac"/>
          <w:jc w:val="center"/>
        </w:pPr>
        <w:r>
          <w:fldChar w:fldCharType="begin"/>
        </w:r>
        <w:r>
          <w:instrText>PAGE   \* MERGEFORMAT</w:instrText>
        </w:r>
        <w:r>
          <w:fldChar w:fldCharType="separate"/>
        </w:r>
        <w:r w:rsidR="00972F90">
          <w:rPr>
            <w:noProof/>
          </w:rPr>
          <w:t>4</w:t>
        </w:r>
        <w:r>
          <w:fldChar w:fldCharType="end"/>
        </w:r>
      </w:p>
    </w:sdtContent>
  </w:sdt>
  <w:p w:rsidR="00792663" w:rsidRDefault="0079266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D202C39"/>
    <w:multiLevelType w:val="hybridMultilevel"/>
    <w:tmpl w:val="03B47BF0"/>
    <w:lvl w:ilvl="0" w:tplc="0CD486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0276B"/>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B2B71"/>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92663"/>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72F90"/>
    <w:rsid w:val="00984506"/>
    <w:rsid w:val="00993985"/>
    <w:rsid w:val="009A2343"/>
    <w:rsid w:val="009A4C98"/>
    <w:rsid w:val="009B34E3"/>
    <w:rsid w:val="009B667A"/>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4EE3"/>
    <w:rsid w:val="00BB500C"/>
    <w:rsid w:val="00BC07FF"/>
    <w:rsid w:val="00BC4B55"/>
    <w:rsid w:val="00BD2836"/>
    <w:rsid w:val="00BD711C"/>
    <w:rsid w:val="00BE3702"/>
    <w:rsid w:val="00BE5463"/>
    <w:rsid w:val="00BF129E"/>
    <w:rsid w:val="00C00FA7"/>
    <w:rsid w:val="00C15435"/>
    <w:rsid w:val="00C23DC9"/>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188">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20914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6CF0-646D-4859-BBA2-EC806C14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28</Pages>
  <Words>9620</Words>
  <Characters>54836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46</cp:revision>
  <dcterms:created xsi:type="dcterms:W3CDTF">2022-01-27T09:42:00Z</dcterms:created>
  <dcterms:modified xsi:type="dcterms:W3CDTF">2022-03-09T06:59:00Z</dcterms:modified>
</cp:coreProperties>
</file>