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СОВЕТ ДЕПУТАТОВ</w:t>
      </w:r>
    </w:p>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Борского  сельского поселения</w:t>
      </w:r>
    </w:p>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Бокситогорского  муниципального района</w:t>
      </w:r>
    </w:p>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Ленинградской области</w:t>
      </w:r>
    </w:p>
    <w:p w:rsidR="003907A2" w:rsidRPr="009C7BBD" w:rsidRDefault="003907A2" w:rsidP="003907A2">
      <w:pPr>
        <w:pStyle w:val="ConsTitle"/>
        <w:widowControl/>
        <w:ind w:right="0"/>
        <w:jc w:val="center"/>
        <w:rPr>
          <w:rFonts w:ascii="Times New Roman" w:hAnsi="Times New Roman" w:cs="Times New Roman"/>
          <w:sz w:val="28"/>
          <w:szCs w:val="28"/>
        </w:rPr>
      </w:pPr>
    </w:p>
    <w:p w:rsidR="003907A2" w:rsidRDefault="003907A2" w:rsidP="003907A2">
      <w:pPr>
        <w:pStyle w:val="ConsTitle"/>
        <w:widowControl/>
        <w:ind w:right="0"/>
        <w:jc w:val="center"/>
        <w:rPr>
          <w:rFonts w:ascii="Times New Roman" w:hAnsi="Times New Roman" w:cs="Times New Roman"/>
          <w:sz w:val="32"/>
          <w:szCs w:val="32"/>
        </w:rPr>
      </w:pPr>
      <w:r w:rsidRPr="009C7BBD">
        <w:rPr>
          <w:rFonts w:ascii="Times New Roman" w:hAnsi="Times New Roman" w:cs="Times New Roman"/>
          <w:sz w:val="32"/>
          <w:szCs w:val="32"/>
        </w:rPr>
        <w:t>Р</w:t>
      </w:r>
      <w:r w:rsidR="004A2D44">
        <w:rPr>
          <w:rFonts w:ascii="Times New Roman" w:hAnsi="Times New Roman" w:cs="Times New Roman"/>
          <w:sz w:val="32"/>
          <w:szCs w:val="32"/>
        </w:rPr>
        <w:t xml:space="preserve"> </w:t>
      </w:r>
      <w:r w:rsidRPr="009C7BBD">
        <w:rPr>
          <w:rFonts w:ascii="Times New Roman" w:hAnsi="Times New Roman" w:cs="Times New Roman"/>
          <w:sz w:val="32"/>
          <w:szCs w:val="32"/>
        </w:rPr>
        <w:t>Е</w:t>
      </w:r>
      <w:r w:rsidR="004A2D44">
        <w:rPr>
          <w:rFonts w:ascii="Times New Roman" w:hAnsi="Times New Roman" w:cs="Times New Roman"/>
          <w:sz w:val="32"/>
          <w:szCs w:val="32"/>
        </w:rPr>
        <w:t xml:space="preserve"> </w:t>
      </w:r>
      <w:r w:rsidRPr="009C7BBD">
        <w:rPr>
          <w:rFonts w:ascii="Times New Roman" w:hAnsi="Times New Roman" w:cs="Times New Roman"/>
          <w:sz w:val="32"/>
          <w:szCs w:val="32"/>
        </w:rPr>
        <w:t>Ш</w:t>
      </w:r>
      <w:r w:rsidR="004A2D44">
        <w:rPr>
          <w:rFonts w:ascii="Times New Roman" w:hAnsi="Times New Roman" w:cs="Times New Roman"/>
          <w:sz w:val="32"/>
          <w:szCs w:val="32"/>
        </w:rPr>
        <w:t xml:space="preserve"> </w:t>
      </w:r>
      <w:r w:rsidRPr="009C7BBD">
        <w:rPr>
          <w:rFonts w:ascii="Times New Roman" w:hAnsi="Times New Roman" w:cs="Times New Roman"/>
          <w:sz w:val="32"/>
          <w:szCs w:val="32"/>
        </w:rPr>
        <w:t>Е</w:t>
      </w:r>
      <w:r w:rsidR="004A2D44">
        <w:rPr>
          <w:rFonts w:ascii="Times New Roman" w:hAnsi="Times New Roman" w:cs="Times New Roman"/>
          <w:sz w:val="32"/>
          <w:szCs w:val="32"/>
        </w:rPr>
        <w:t xml:space="preserve"> </w:t>
      </w:r>
      <w:r w:rsidRPr="009C7BBD">
        <w:rPr>
          <w:rFonts w:ascii="Times New Roman" w:hAnsi="Times New Roman" w:cs="Times New Roman"/>
          <w:sz w:val="32"/>
          <w:szCs w:val="32"/>
        </w:rPr>
        <w:t>Н</w:t>
      </w:r>
      <w:r w:rsidR="004A2D44">
        <w:rPr>
          <w:rFonts w:ascii="Times New Roman" w:hAnsi="Times New Roman" w:cs="Times New Roman"/>
          <w:sz w:val="32"/>
          <w:szCs w:val="32"/>
        </w:rPr>
        <w:t xml:space="preserve"> </w:t>
      </w:r>
      <w:r w:rsidRPr="009C7BBD">
        <w:rPr>
          <w:rFonts w:ascii="Times New Roman" w:hAnsi="Times New Roman" w:cs="Times New Roman"/>
          <w:sz w:val="32"/>
          <w:szCs w:val="32"/>
        </w:rPr>
        <w:t>И</w:t>
      </w:r>
      <w:r w:rsidR="004A2D44">
        <w:rPr>
          <w:rFonts w:ascii="Times New Roman" w:hAnsi="Times New Roman" w:cs="Times New Roman"/>
          <w:sz w:val="32"/>
          <w:szCs w:val="32"/>
        </w:rPr>
        <w:t xml:space="preserve"> </w:t>
      </w:r>
      <w:bookmarkStart w:id="0" w:name="_GoBack"/>
      <w:bookmarkEnd w:id="0"/>
      <w:r w:rsidRPr="009C7BBD">
        <w:rPr>
          <w:rFonts w:ascii="Times New Roman" w:hAnsi="Times New Roman" w:cs="Times New Roman"/>
          <w:sz w:val="32"/>
          <w:szCs w:val="32"/>
        </w:rPr>
        <w:t>Е</w:t>
      </w:r>
    </w:p>
    <w:p w:rsidR="009C7BBD" w:rsidRPr="009C7BBD" w:rsidRDefault="009C7BBD" w:rsidP="003907A2">
      <w:pPr>
        <w:pStyle w:val="ConsTitle"/>
        <w:widowControl/>
        <w:ind w:right="0"/>
        <w:jc w:val="center"/>
        <w:rPr>
          <w:rFonts w:ascii="Times New Roman" w:hAnsi="Times New Roman" w:cs="Times New Roman"/>
          <w:sz w:val="28"/>
          <w:szCs w:val="28"/>
        </w:rPr>
      </w:pPr>
    </w:p>
    <w:p w:rsidR="003907A2" w:rsidRPr="009C7BBD" w:rsidRDefault="009C7BBD" w:rsidP="003907A2">
      <w:pPr>
        <w:pStyle w:val="ConsTitle"/>
        <w:widowControl/>
        <w:ind w:right="0"/>
        <w:jc w:val="center"/>
        <w:rPr>
          <w:rFonts w:ascii="Times New Roman" w:hAnsi="Times New Roman" w:cs="Times New Roman"/>
          <w:sz w:val="28"/>
          <w:szCs w:val="28"/>
        </w:rPr>
      </w:pPr>
      <w:r>
        <w:rPr>
          <w:rFonts w:ascii="Times New Roman" w:hAnsi="Times New Roman" w:cs="Times New Roman"/>
          <w:b w:val="0"/>
          <w:sz w:val="28"/>
          <w:szCs w:val="28"/>
          <w:u w:val="single"/>
        </w:rPr>
        <w:t>__ апреля</w:t>
      </w:r>
      <w:r w:rsidRPr="009C7BBD">
        <w:rPr>
          <w:rFonts w:ascii="Times New Roman" w:hAnsi="Times New Roman" w:cs="Times New Roman"/>
          <w:b w:val="0"/>
          <w:sz w:val="28"/>
          <w:szCs w:val="28"/>
          <w:u w:val="single"/>
        </w:rPr>
        <w:t xml:space="preserve"> 2021</w:t>
      </w:r>
      <w:r w:rsidR="003907A2" w:rsidRPr="009C7BBD">
        <w:rPr>
          <w:rFonts w:ascii="Times New Roman" w:hAnsi="Times New Roman" w:cs="Times New Roman"/>
          <w:b w:val="0"/>
          <w:sz w:val="28"/>
          <w:szCs w:val="28"/>
          <w:u w:val="single"/>
        </w:rPr>
        <w:t xml:space="preserve"> года</w:t>
      </w:r>
      <w:r w:rsidR="00F71B55" w:rsidRPr="009C7BBD">
        <w:rPr>
          <w:rFonts w:ascii="Times New Roman" w:hAnsi="Times New Roman" w:cs="Times New Roman"/>
          <w:b w:val="0"/>
          <w:sz w:val="28"/>
          <w:szCs w:val="28"/>
        </w:rPr>
        <w:t xml:space="preserve">    </w:t>
      </w:r>
      <w:r w:rsidR="00DC2946" w:rsidRPr="009C7BBD">
        <w:rPr>
          <w:rFonts w:ascii="Times New Roman" w:hAnsi="Times New Roman" w:cs="Times New Roman"/>
          <w:b w:val="0"/>
          <w:sz w:val="28"/>
          <w:szCs w:val="28"/>
        </w:rPr>
        <w:t xml:space="preserve">  </w:t>
      </w:r>
      <w:r w:rsidR="00F71B55" w:rsidRPr="009C7BBD">
        <w:rPr>
          <w:rFonts w:ascii="Times New Roman" w:hAnsi="Times New Roman" w:cs="Times New Roman"/>
          <w:b w:val="0"/>
          <w:sz w:val="28"/>
          <w:szCs w:val="28"/>
        </w:rPr>
        <w:t xml:space="preserve">          </w:t>
      </w:r>
      <w:r w:rsidR="00DC2803" w:rsidRPr="009C7BBD">
        <w:rPr>
          <w:rFonts w:ascii="Times New Roman" w:hAnsi="Times New Roman" w:cs="Times New Roman"/>
          <w:b w:val="0"/>
          <w:sz w:val="28"/>
          <w:szCs w:val="28"/>
        </w:rPr>
        <w:t xml:space="preserve">             </w:t>
      </w:r>
      <w:r w:rsidR="00F71B55" w:rsidRPr="009C7BBD">
        <w:rPr>
          <w:rFonts w:ascii="Times New Roman" w:hAnsi="Times New Roman" w:cs="Times New Roman"/>
          <w:b w:val="0"/>
          <w:sz w:val="28"/>
          <w:szCs w:val="28"/>
        </w:rPr>
        <w:t xml:space="preserve">           </w:t>
      </w:r>
      <w:r w:rsidR="008A49A1" w:rsidRPr="009C7BB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F71B55" w:rsidRPr="009C7BBD">
        <w:rPr>
          <w:rFonts w:ascii="Times New Roman" w:hAnsi="Times New Roman" w:cs="Times New Roman"/>
          <w:b w:val="0"/>
          <w:sz w:val="28"/>
          <w:szCs w:val="28"/>
        </w:rPr>
        <w:t xml:space="preserve"> </w:t>
      </w:r>
      <w:r w:rsidRPr="009C7BBD">
        <w:rPr>
          <w:rFonts w:ascii="Times New Roman" w:hAnsi="Times New Roman" w:cs="Times New Roman"/>
          <w:b w:val="0"/>
          <w:sz w:val="28"/>
          <w:szCs w:val="28"/>
        </w:rPr>
        <w:t xml:space="preserve">       </w:t>
      </w:r>
      <w:r w:rsidR="003907A2" w:rsidRPr="009C7BBD">
        <w:rPr>
          <w:rFonts w:ascii="Times New Roman" w:hAnsi="Times New Roman" w:cs="Times New Roman"/>
          <w:b w:val="0"/>
          <w:sz w:val="28"/>
          <w:szCs w:val="28"/>
          <w:u w:val="single"/>
        </w:rPr>
        <w:t>№</w:t>
      </w:r>
      <w:r w:rsidR="00DC2946" w:rsidRPr="009C7BBD">
        <w:rPr>
          <w:rFonts w:ascii="Times New Roman" w:hAnsi="Times New Roman" w:cs="Times New Roman"/>
          <w:b w:val="0"/>
          <w:sz w:val="28"/>
          <w:szCs w:val="28"/>
          <w:u w:val="single"/>
        </w:rPr>
        <w:t xml:space="preserve"> </w:t>
      </w:r>
      <w:r w:rsidRPr="009C7BBD">
        <w:rPr>
          <w:rFonts w:ascii="Times New Roman" w:hAnsi="Times New Roman" w:cs="Times New Roman"/>
          <w:b w:val="0"/>
          <w:sz w:val="28"/>
          <w:szCs w:val="28"/>
          <w:u w:val="single"/>
        </w:rPr>
        <w:t>ПРОЕКТ</w:t>
      </w:r>
    </w:p>
    <w:p w:rsidR="003907A2" w:rsidRPr="009C7BBD" w:rsidRDefault="003907A2" w:rsidP="003907A2">
      <w:pPr>
        <w:spacing w:after="0" w:line="240" w:lineRule="auto"/>
        <w:jc w:val="center"/>
        <w:rPr>
          <w:rFonts w:ascii="Times New Roman" w:hAnsi="Times New Roman" w:cs="Times New Roman"/>
          <w:b/>
          <w:sz w:val="28"/>
          <w:szCs w:val="28"/>
        </w:rPr>
      </w:pPr>
    </w:p>
    <w:p w:rsidR="003907A2" w:rsidRPr="009C7BBD" w:rsidRDefault="003907A2"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 xml:space="preserve">Об итогах исполнения бюджета Борского сельского поселения Бокситогорского муниципального района Ленинградской области </w:t>
      </w:r>
    </w:p>
    <w:p w:rsidR="003907A2" w:rsidRPr="009C7BBD" w:rsidRDefault="00E57785" w:rsidP="003907A2">
      <w:pPr>
        <w:spacing w:after="0" w:line="240" w:lineRule="auto"/>
        <w:jc w:val="center"/>
        <w:rPr>
          <w:rFonts w:ascii="Times New Roman" w:hAnsi="Times New Roman" w:cs="Times New Roman"/>
          <w:b/>
          <w:sz w:val="28"/>
          <w:szCs w:val="28"/>
        </w:rPr>
      </w:pPr>
      <w:r w:rsidRPr="009C7BBD">
        <w:rPr>
          <w:rFonts w:ascii="Times New Roman" w:hAnsi="Times New Roman" w:cs="Times New Roman"/>
          <w:b/>
          <w:sz w:val="28"/>
          <w:szCs w:val="28"/>
        </w:rPr>
        <w:t>за 20</w:t>
      </w:r>
      <w:r w:rsidR="009C7BBD">
        <w:rPr>
          <w:rFonts w:ascii="Times New Roman" w:hAnsi="Times New Roman" w:cs="Times New Roman"/>
          <w:b/>
          <w:sz w:val="28"/>
          <w:szCs w:val="28"/>
        </w:rPr>
        <w:t>20</w:t>
      </w:r>
      <w:r w:rsidR="003907A2" w:rsidRPr="009C7BBD">
        <w:rPr>
          <w:rFonts w:ascii="Times New Roman" w:hAnsi="Times New Roman" w:cs="Times New Roman"/>
          <w:b/>
          <w:sz w:val="28"/>
          <w:szCs w:val="28"/>
        </w:rPr>
        <w:t xml:space="preserve"> год</w:t>
      </w:r>
    </w:p>
    <w:p w:rsidR="003907A2" w:rsidRPr="009C7BBD" w:rsidRDefault="003907A2" w:rsidP="003907A2">
      <w:pPr>
        <w:spacing w:after="0" w:line="240" w:lineRule="auto"/>
        <w:jc w:val="center"/>
        <w:rPr>
          <w:rFonts w:ascii="Times New Roman" w:hAnsi="Times New Roman" w:cs="Times New Roman"/>
          <w:b/>
          <w:sz w:val="24"/>
          <w:szCs w:val="24"/>
        </w:rPr>
      </w:pPr>
    </w:p>
    <w:p w:rsidR="009C7BBD" w:rsidRDefault="003907A2" w:rsidP="003907A2">
      <w:pPr>
        <w:pStyle w:val="a3"/>
        <w:ind w:firstLine="709"/>
      </w:pPr>
      <w:r w:rsidRPr="009C7BBD">
        <w:t>Рассмотрев итоги исполнения бюджета Борского сельского поселения Бокситогорского муниципального района Ленинградской области</w:t>
      </w:r>
      <w:r w:rsidR="00E57785" w:rsidRPr="009C7BBD">
        <w:t xml:space="preserve"> за 20</w:t>
      </w:r>
      <w:r w:rsidR="009C7BBD">
        <w:t>20</w:t>
      </w:r>
      <w:r w:rsidRPr="009C7BBD">
        <w:t xml:space="preserve"> год в соответствии со статьей 264.6 Бюджетного кодекса Российской Федерации, Совет депутатов Борского сельского поселения Бокситогорского муниципального района Ленинградской области </w:t>
      </w:r>
    </w:p>
    <w:p w:rsidR="009C7BBD" w:rsidRDefault="009C7BBD" w:rsidP="003907A2">
      <w:pPr>
        <w:pStyle w:val="a3"/>
        <w:ind w:firstLine="709"/>
      </w:pPr>
    </w:p>
    <w:p w:rsidR="003907A2" w:rsidRPr="009C7BBD" w:rsidRDefault="009C7BBD" w:rsidP="009C7BBD">
      <w:pPr>
        <w:pStyle w:val="a3"/>
        <w:rPr>
          <w:b/>
        </w:rPr>
      </w:pPr>
      <w:r w:rsidRPr="009C7BBD">
        <w:rPr>
          <w:b/>
        </w:rPr>
        <w:t>РЕШИЛ</w:t>
      </w:r>
      <w:r w:rsidR="003907A2" w:rsidRPr="009C7BBD">
        <w:rPr>
          <w:b/>
        </w:rPr>
        <w:t>:</w:t>
      </w:r>
    </w:p>
    <w:p w:rsidR="003907A2" w:rsidRPr="009C7BBD" w:rsidRDefault="003907A2" w:rsidP="003907A2">
      <w:pPr>
        <w:pStyle w:val="a3"/>
        <w:ind w:firstLine="709"/>
      </w:pPr>
    </w:p>
    <w:p w:rsidR="003907A2" w:rsidRPr="009C7BBD" w:rsidRDefault="003907A2" w:rsidP="004B04AF">
      <w:pPr>
        <w:pStyle w:val="a3"/>
        <w:numPr>
          <w:ilvl w:val="0"/>
          <w:numId w:val="1"/>
        </w:numPr>
        <w:tabs>
          <w:tab w:val="left" w:pos="0"/>
          <w:tab w:val="left" w:pos="1134"/>
        </w:tabs>
        <w:ind w:left="0" w:firstLine="709"/>
      </w:pPr>
      <w:r w:rsidRPr="009C7BBD">
        <w:t>Утвердить отчет об исполнении бюджета Борского сельского поселения Бокситогорского муниципального райо</w:t>
      </w:r>
      <w:r w:rsidR="00E57785" w:rsidRPr="009C7BBD">
        <w:t>на Ленинградской области за 20</w:t>
      </w:r>
      <w:r w:rsidR="004B04AF">
        <w:t>20</w:t>
      </w:r>
      <w:r w:rsidRPr="009C7BBD">
        <w:t xml:space="preserve"> год по доходам в сумме </w:t>
      </w:r>
      <w:r w:rsidR="004B04AF" w:rsidRPr="004B04AF">
        <w:t>33</w:t>
      </w:r>
      <w:r w:rsidR="004B04AF">
        <w:t> </w:t>
      </w:r>
      <w:r w:rsidR="004B04AF" w:rsidRPr="004B04AF">
        <w:t>054</w:t>
      </w:r>
      <w:r w:rsidR="004B04AF">
        <w:t xml:space="preserve"> </w:t>
      </w:r>
      <w:r w:rsidR="004B04AF" w:rsidRPr="004B04AF">
        <w:t>750,75</w:t>
      </w:r>
      <w:r w:rsidRPr="009C7BBD">
        <w:t xml:space="preserve"> рублей, по расходам в сумме </w:t>
      </w:r>
      <w:r w:rsidR="004B04AF" w:rsidRPr="004B04AF">
        <w:t>33</w:t>
      </w:r>
      <w:r w:rsidR="004B04AF">
        <w:t> </w:t>
      </w:r>
      <w:r w:rsidR="004B04AF" w:rsidRPr="004B04AF">
        <w:t>016</w:t>
      </w:r>
      <w:r w:rsidR="004B04AF">
        <w:t xml:space="preserve"> </w:t>
      </w:r>
      <w:r w:rsidR="004B04AF" w:rsidRPr="004B04AF">
        <w:t>074,96</w:t>
      </w:r>
      <w:r w:rsidRPr="009C7BBD">
        <w:t xml:space="preserve"> рублей, с </w:t>
      </w:r>
      <w:r w:rsidR="004B04AF">
        <w:t>профицитом</w:t>
      </w:r>
      <w:r w:rsidRPr="009C7BBD">
        <w:t xml:space="preserve"> бюджета в сумме </w:t>
      </w:r>
      <w:r w:rsidR="004B04AF" w:rsidRPr="004B04AF">
        <w:t>38</w:t>
      </w:r>
      <w:r w:rsidR="004B04AF">
        <w:t xml:space="preserve"> </w:t>
      </w:r>
      <w:r w:rsidR="004B04AF" w:rsidRPr="004B04AF">
        <w:t>675,79</w:t>
      </w:r>
      <w:r w:rsidR="00E15C87" w:rsidRPr="009C7BBD">
        <w:t xml:space="preserve"> </w:t>
      </w:r>
      <w:r w:rsidRPr="009C7BBD">
        <w:t>рублей с показателями:</w:t>
      </w:r>
    </w:p>
    <w:p w:rsidR="004B04AF" w:rsidRPr="004B04AF" w:rsidRDefault="004B04AF" w:rsidP="004B04AF">
      <w:pPr>
        <w:tabs>
          <w:tab w:val="left" w:pos="993"/>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доходов </w:t>
      </w:r>
      <w:r w:rsidRPr="004B04AF">
        <w:rPr>
          <w:rFonts w:ascii="Times New Roman" w:hAnsi="Times New Roman" w:cs="Times New Roman"/>
          <w:color w:val="000000"/>
          <w:sz w:val="24"/>
          <w:szCs w:val="24"/>
        </w:rPr>
        <w:t xml:space="preserve">бюджета </w:t>
      </w:r>
      <w:r>
        <w:rPr>
          <w:rFonts w:ascii="Times New Roman" w:hAnsi="Times New Roman" w:cs="Times New Roman"/>
          <w:color w:val="000000"/>
          <w:sz w:val="24"/>
          <w:szCs w:val="24"/>
        </w:rPr>
        <w:t xml:space="preserve">Борского сельского поселения </w:t>
      </w:r>
      <w:r w:rsidRPr="004B04AF">
        <w:rPr>
          <w:rFonts w:ascii="Times New Roman" w:hAnsi="Times New Roman" w:cs="Times New Roman"/>
          <w:color w:val="000000"/>
          <w:sz w:val="24"/>
          <w:szCs w:val="24"/>
        </w:rPr>
        <w:t>Бокситогорского муниципального  района</w:t>
      </w:r>
      <w:r>
        <w:rPr>
          <w:rFonts w:ascii="Times New Roman" w:hAnsi="Times New Roman" w:cs="Times New Roman"/>
          <w:color w:val="000000"/>
          <w:sz w:val="24"/>
          <w:szCs w:val="24"/>
        </w:rPr>
        <w:t xml:space="preserve"> Ленинградской области</w:t>
      </w:r>
      <w:r w:rsidRPr="004B04AF">
        <w:rPr>
          <w:rFonts w:ascii="Times New Roman" w:hAnsi="Times New Roman" w:cs="Times New Roman"/>
          <w:color w:val="000000"/>
          <w:sz w:val="24"/>
          <w:szCs w:val="24"/>
        </w:rPr>
        <w:t xml:space="preserve"> по кодам классификации доходов бюджетов за 20</w:t>
      </w:r>
      <w:r>
        <w:rPr>
          <w:rFonts w:ascii="Times New Roman" w:hAnsi="Times New Roman" w:cs="Times New Roman"/>
          <w:color w:val="000000"/>
          <w:sz w:val="24"/>
          <w:szCs w:val="24"/>
        </w:rPr>
        <w:t>20</w:t>
      </w:r>
      <w:r w:rsidRPr="004B04AF">
        <w:rPr>
          <w:rFonts w:ascii="Times New Roman" w:hAnsi="Times New Roman" w:cs="Times New Roman"/>
          <w:color w:val="000000"/>
          <w:sz w:val="24"/>
          <w:szCs w:val="24"/>
        </w:rPr>
        <w:t xml:space="preserve"> год согласно </w:t>
      </w:r>
      <w:r>
        <w:rPr>
          <w:rFonts w:ascii="Times New Roman" w:hAnsi="Times New Roman" w:cs="Times New Roman"/>
          <w:color w:val="000000"/>
          <w:sz w:val="24"/>
          <w:szCs w:val="24"/>
        </w:rPr>
        <w:t>П</w:t>
      </w:r>
      <w:r w:rsidRPr="004B04AF">
        <w:rPr>
          <w:rFonts w:ascii="Times New Roman" w:hAnsi="Times New Roman" w:cs="Times New Roman"/>
          <w:color w:val="000000"/>
          <w:sz w:val="24"/>
          <w:szCs w:val="24"/>
        </w:rPr>
        <w:t>риложению 1;</w:t>
      </w:r>
    </w:p>
    <w:p w:rsidR="004B04AF" w:rsidRPr="004B04AF" w:rsidRDefault="004B04AF" w:rsidP="004B04AF">
      <w:pPr>
        <w:tabs>
          <w:tab w:val="left" w:pos="993"/>
        </w:tabs>
        <w:spacing w:after="0" w:line="240" w:lineRule="auto"/>
        <w:ind w:firstLine="709"/>
        <w:jc w:val="both"/>
        <w:rPr>
          <w:rFonts w:ascii="Times New Roman" w:hAnsi="Times New Roman" w:cs="Times New Roman"/>
          <w:color w:val="000000"/>
          <w:sz w:val="24"/>
          <w:szCs w:val="24"/>
        </w:rPr>
      </w:pPr>
      <w:r w:rsidRPr="004B04AF">
        <w:rPr>
          <w:rFonts w:ascii="Times New Roman" w:hAnsi="Times New Roman" w:cs="Times New Roman"/>
          <w:color w:val="000000"/>
          <w:sz w:val="24"/>
          <w:szCs w:val="24"/>
        </w:rPr>
        <w:t>расходов бюджета Борского сельского поселения Бокситогорского муниципального  района Ленинградской области</w:t>
      </w:r>
      <w:r>
        <w:rPr>
          <w:rFonts w:ascii="Times New Roman" w:hAnsi="Times New Roman" w:cs="Times New Roman"/>
          <w:color w:val="000000"/>
          <w:sz w:val="24"/>
          <w:szCs w:val="24"/>
        </w:rPr>
        <w:t xml:space="preserve"> по </w:t>
      </w:r>
      <w:r w:rsidRPr="004B04AF">
        <w:rPr>
          <w:rFonts w:ascii="Times New Roman" w:hAnsi="Times New Roman" w:cs="Times New Roman"/>
          <w:color w:val="000000"/>
          <w:sz w:val="24"/>
          <w:szCs w:val="24"/>
        </w:rPr>
        <w:t>разделам и подразделам классификации расходов бюджетов за 20</w:t>
      </w:r>
      <w:r>
        <w:rPr>
          <w:rFonts w:ascii="Times New Roman" w:hAnsi="Times New Roman" w:cs="Times New Roman"/>
          <w:color w:val="000000"/>
          <w:sz w:val="24"/>
          <w:szCs w:val="24"/>
        </w:rPr>
        <w:t>20</w:t>
      </w:r>
      <w:r w:rsidRPr="004B04AF">
        <w:rPr>
          <w:rFonts w:ascii="Times New Roman" w:hAnsi="Times New Roman" w:cs="Times New Roman"/>
          <w:color w:val="000000"/>
          <w:sz w:val="24"/>
          <w:szCs w:val="24"/>
        </w:rPr>
        <w:t xml:space="preserve"> год согласно </w:t>
      </w:r>
      <w:r>
        <w:rPr>
          <w:rFonts w:ascii="Times New Roman" w:hAnsi="Times New Roman" w:cs="Times New Roman"/>
          <w:color w:val="000000"/>
          <w:sz w:val="24"/>
          <w:szCs w:val="24"/>
        </w:rPr>
        <w:t>Приложению 2;</w:t>
      </w:r>
    </w:p>
    <w:p w:rsidR="004B04AF" w:rsidRPr="004B04AF" w:rsidRDefault="004B04AF" w:rsidP="004B04AF">
      <w:pPr>
        <w:tabs>
          <w:tab w:val="left" w:pos="993"/>
        </w:tabs>
        <w:spacing w:after="0" w:line="240" w:lineRule="auto"/>
        <w:ind w:firstLine="709"/>
        <w:jc w:val="both"/>
        <w:rPr>
          <w:rFonts w:ascii="Times New Roman" w:hAnsi="Times New Roman" w:cs="Times New Roman"/>
          <w:color w:val="000000"/>
          <w:sz w:val="24"/>
          <w:szCs w:val="24"/>
        </w:rPr>
      </w:pPr>
      <w:r w:rsidRPr="004B04AF">
        <w:rPr>
          <w:rFonts w:ascii="Times New Roman" w:hAnsi="Times New Roman" w:cs="Times New Roman"/>
          <w:color w:val="000000"/>
          <w:sz w:val="24"/>
          <w:szCs w:val="24"/>
        </w:rPr>
        <w:t>расходов бюджета Борского сельского поселения Бокситогорского муниципального  района Ленинградской области по ведомственной структуре расходов бюджета за 20</w:t>
      </w:r>
      <w:r>
        <w:rPr>
          <w:rFonts w:ascii="Times New Roman" w:hAnsi="Times New Roman" w:cs="Times New Roman"/>
          <w:color w:val="000000"/>
          <w:sz w:val="24"/>
          <w:szCs w:val="24"/>
        </w:rPr>
        <w:t>20 год согласно Приложению 3;</w:t>
      </w:r>
    </w:p>
    <w:p w:rsidR="00E57785" w:rsidRPr="009C7BBD" w:rsidRDefault="004B04AF" w:rsidP="004B04AF">
      <w:pPr>
        <w:tabs>
          <w:tab w:val="left" w:pos="993"/>
        </w:tabs>
        <w:spacing w:after="0" w:line="240" w:lineRule="auto"/>
        <w:ind w:firstLine="709"/>
        <w:jc w:val="both"/>
        <w:rPr>
          <w:rFonts w:ascii="Times New Roman" w:hAnsi="Times New Roman" w:cs="Times New Roman"/>
          <w:sz w:val="24"/>
          <w:szCs w:val="24"/>
        </w:rPr>
      </w:pPr>
      <w:r w:rsidRPr="004B04AF">
        <w:rPr>
          <w:rFonts w:ascii="Times New Roman" w:hAnsi="Times New Roman" w:cs="Times New Roman"/>
          <w:color w:val="000000"/>
          <w:sz w:val="24"/>
          <w:szCs w:val="24"/>
        </w:rPr>
        <w:t>источников финансирования дефицита бюджета Бокситогорского муниципального района по кодам классификации источников дефицитов бюджетов за 20</w:t>
      </w:r>
      <w:r>
        <w:rPr>
          <w:rFonts w:ascii="Times New Roman" w:hAnsi="Times New Roman" w:cs="Times New Roman"/>
          <w:color w:val="000000"/>
          <w:sz w:val="24"/>
          <w:szCs w:val="24"/>
        </w:rPr>
        <w:t>20</w:t>
      </w:r>
      <w:r w:rsidRPr="004B04AF">
        <w:rPr>
          <w:rFonts w:ascii="Times New Roman" w:hAnsi="Times New Roman" w:cs="Times New Roman"/>
          <w:color w:val="000000"/>
          <w:sz w:val="24"/>
          <w:szCs w:val="24"/>
        </w:rPr>
        <w:t xml:space="preserve"> год согласно </w:t>
      </w:r>
      <w:r>
        <w:rPr>
          <w:rFonts w:ascii="Times New Roman" w:hAnsi="Times New Roman" w:cs="Times New Roman"/>
          <w:color w:val="000000"/>
          <w:sz w:val="24"/>
          <w:szCs w:val="24"/>
        </w:rPr>
        <w:t>П</w:t>
      </w:r>
      <w:r w:rsidRPr="004B04AF">
        <w:rPr>
          <w:rFonts w:ascii="Times New Roman" w:hAnsi="Times New Roman" w:cs="Times New Roman"/>
          <w:color w:val="000000"/>
          <w:sz w:val="24"/>
          <w:szCs w:val="24"/>
        </w:rPr>
        <w:t>риложению 4.</w:t>
      </w:r>
    </w:p>
    <w:p w:rsidR="00E57785" w:rsidRPr="009C7BBD" w:rsidRDefault="00E57785" w:rsidP="00E57785">
      <w:pPr>
        <w:pStyle w:val="a5"/>
        <w:numPr>
          <w:ilvl w:val="0"/>
          <w:numId w:val="1"/>
        </w:numPr>
        <w:tabs>
          <w:tab w:val="left" w:pos="1134"/>
        </w:tabs>
        <w:ind w:left="0" w:firstLine="709"/>
        <w:jc w:val="both"/>
        <w:rPr>
          <w:rFonts w:cs="Times New Roman"/>
          <w:sz w:val="24"/>
          <w:szCs w:val="24"/>
        </w:rPr>
      </w:pPr>
      <w:r w:rsidRPr="009C7BBD">
        <w:rPr>
          <w:rFonts w:cs="Times New Roman"/>
          <w:sz w:val="24"/>
          <w:szCs w:val="24"/>
        </w:rPr>
        <w:t>Настоящее решение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FD10A9" w:rsidRPr="009C7BBD" w:rsidRDefault="00FD10A9" w:rsidP="00E57785">
      <w:pPr>
        <w:tabs>
          <w:tab w:val="num" w:pos="0"/>
          <w:tab w:val="left" w:pos="993"/>
        </w:tabs>
        <w:spacing w:after="0" w:line="240" w:lineRule="auto"/>
        <w:ind w:firstLine="709"/>
        <w:jc w:val="both"/>
        <w:rPr>
          <w:rFonts w:ascii="Times New Roman" w:hAnsi="Times New Roman" w:cs="Times New Roman"/>
          <w:sz w:val="24"/>
          <w:szCs w:val="24"/>
        </w:rPr>
      </w:pPr>
    </w:p>
    <w:p w:rsidR="00975D18" w:rsidRPr="009C7BBD" w:rsidRDefault="00975D18">
      <w:pPr>
        <w:rPr>
          <w:rFonts w:ascii="Times New Roman" w:hAnsi="Times New Roman" w:cs="Times New Roman"/>
          <w:sz w:val="24"/>
          <w:szCs w:val="24"/>
        </w:rPr>
      </w:pPr>
    </w:p>
    <w:p w:rsidR="0058482E" w:rsidRDefault="0058482E" w:rsidP="00975D18">
      <w:pPr>
        <w:spacing w:after="0"/>
        <w:rPr>
          <w:rFonts w:ascii="Times New Roman" w:hAnsi="Times New Roman" w:cs="Times New Roman"/>
          <w:sz w:val="24"/>
          <w:szCs w:val="24"/>
        </w:rPr>
      </w:pPr>
    </w:p>
    <w:p w:rsidR="00153DA4" w:rsidRPr="009C7BBD" w:rsidRDefault="00153DA4" w:rsidP="00975D18">
      <w:pPr>
        <w:spacing w:after="0"/>
        <w:rPr>
          <w:rFonts w:ascii="Times New Roman" w:hAnsi="Times New Roman" w:cs="Times New Roman"/>
          <w:sz w:val="24"/>
          <w:szCs w:val="24"/>
        </w:rPr>
      </w:pPr>
    </w:p>
    <w:p w:rsidR="00DC2803" w:rsidRPr="009C7BBD" w:rsidRDefault="00DC2803" w:rsidP="00975D18">
      <w:pPr>
        <w:spacing w:after="0"/>
        <w:rPr>
          <w:rFonts w:ascii="Times New Roman" w:hAnsi="Times New Roman" w:cs="Times New Roman"/>
          <w:sz w:val="24"/>
          <w:szCs w:val="24"/>
        </w:rPr>
      </w:pPr>
    </w:p>
    <w:p w:rsidR="0058482E" w:rsidRPr="009C7BBD" w:rsidRDefault="0058482E" w:rsidP="00E57785">
      <w:pPr>
        <w:spacing w:after="0" w:line="240" w:lineRule="auto"/>
        <w:jc w:val="both"/>
        <w:rPr>
          <w:rFonts w:ascii="Times New Roman" w:hAnsi="Times New Roman" w:cs="Times New Roman"/>
          <w:sz w:val="24"/>
          <w:szCs w:val="24"/>
          <w:u w:val="single"/>
        </w:rPr>
      </w:pPr>
      <w:r w:rsidRPr="009C7BBD">
        <w:rPr>
          <w:rFonts w:ascii="Times New Roman" w:hAnsi="Times New Roman" w:cs="Times New Roman"/>
          <w:sz w:val="24"/>
          <w:szCs w:val="24"/>
          <w:u w:val="single"/>
        </w:rPr>
        <w:t>Глава Борского с</w:t>
      </w:r>
      <w:r w:rsidR="00975D18" w:rsidRPr="009C7BBD">
        <w:rPr>
          <w:rFonts w:ascii="Times New Roman" w:hAnsi="Times New Roman" w:cs="Times New Roman"/>
          <w:sz w:val="24"/>
          <w:szCs w:val="24"/>
          <w:u w:val="single"/>
        </w:rPr>
        <w:t xml:space="preserve">ельского поселения                                       </w:t>
      </w:r>
      <w:r w:rsidR="00153DA4">
        <w:rPr>
          <w:rFonts w:ascii="Times New Roman" w:hAnsi="Times New Roman" w:cs="Times New Roman"/>
          <w:sz w:val="24"/>
          <w:szCs w:val="24"/>
          <w:u w:val="single"/>
        </w:rPr>
        <w:t xml:space="preserve">                       </w:t>
      </w:r>
      <w:r w:rsidR="00975D18" w:rsidRPr="009C7BBD">
        <w:rPr>
          <w:rFonts w:ascii="Times New Roman" w:hAnsi="Times New Roman" w:cs="Times New Roman"/>
          <w:sz w:val="24"/>
          <w:szCs w:val="24"/>
          <w:u w:val="single"/>
        </w:rPr>
        <w:t xml:space="preserve">        В.И. Тихонов</w:t>
      </w:r>
    </w:p>
    <w:p w:rsidR="00DC2803" w:rsidRPr="00153DA4" w:rsidRDefault="00975D18" w:rsidP="00153DA4">
      <w:pPr>
        <w:spacing w:after="0" w:line="240" w:lineRule="auto"/>
        <w:jc w:val="both"/>
        <w:rPr>
          <w:rFonts w:ascii="Times New Roman" w:hAnsi="Times New Roman" w:cs="Times New Roman"/>
          <w:sz w:val="20"/>
          <w:szCs w:val="20"/>
        </w:rPr>
      </w:pPr>
      <w:r w:rsidRPr="00153DA4">
        <w:rPr>
          <w:rFonts w:ascii="Times New Roman" w:hAnsi="Times New Roman" w:cs="Times New Roman"/>
          <w:sz w:val="20"/>
          <w:szCs w:val="20"/>
        </w:rPr>
        <w:t>Разослано: К</w:t>
      </w:r>
      <w:r w:rsidR="00153DA4">
        <w:rPr>
          <w:rFonts w:ascii="Times New Roman" w:hAnsi="Times New Roman" w:cs="Times New Roman"/>
          <w:sz w:val="20"/>
          <w:szCs w:val="20"/>
        </w:rPr>
        <w:t xml:space="preserve">онтрольно-счетная комиссия </w:t>
      </w:r>
      <w:r w:rsidR="00D40877" w:rsidRPr="00153DA4">
        <w:rPr>
          <w:rFonts w:ascii="Times New Roman" w:hAnsi="Times New Roman" w:cs="Times New Roman"/>
          <w:sz w:val="20"/>
          <w:szCs w:val="20"/>
        </w:rPr>
        <w:t>БМР ЛО</w:t>
      </w:r>
      <w:r w:rsidRPr="00153DA4">
        <w:rPr>
          <w:rFonts w:ascii="Times New Roman" w:hAnsi="Times New Roman" w:cs="Times New Roman"/>
          <w:sz w:val="20"/>
          <w:szCs w:val="20"/>
        </w:rPr>
        <w:t>, К</w:t>
      </w:r>
      <w:r w:rsidR="00153DA4">
        <w:rPr>
          <w:rFonts w:ascii="Times New Roman" w:hAnsi="Times New Roman" w:cs="Times New Roman"/>
          <w:sz w:val="20"/>
          <w:szCs w:val="20"/>
        </w:rPr>
        <w:t>омитет финансов</w:t>
      </w:r>
      <w:r w:rsidRPr="00153DA4">
        <w:rPr>
          <w:rFonts w:ascii="Times New Roman" w:hAnsi="Times New Roman" w:cs="Times New Roman"/>
          <w:sz w:val="20"/>
          <w:szCs w:val="20"/>
        </w:rPr>
        <w:t xml:space="preserve"> </w:t>
      </w:r>
      <w:r w:rsidR="00D40877" w:rsidRPr="00153DA4">
        <w:rPr>
          <w:rFonts w:ascii="Times New Roman" w:hAnsi="Times New Roman" w:cs="Times New Roman"/>
          <w:sz w:val="20"/>
          <w:szCs w:val="20"/>
        </w:rPr>
        <w:t>А</w:t>
      </w:r>
      <w:r w:rsidR="00153DA4">
        <w:rPr>
          <w:rFonts w:ascii="Times New Roman" w:hAnsi="Times New Roman" w:cs="Times New Roman"/>
          <w:sz w:val="20"/>
          <w:szCs w:val="20"/>
        </w:rPr>
        <w:t xml:space="preserve">дминистрации </w:t>
      </w:r>
      <w:r w:rsidRPr="00153DA4">
        <w:rPr>
          <w:rFonts w:ascii="Times New Roman" w:hAnsi="Times New Roman" w:cs="Times New Roman"/>
          <w:sz w:val="20"/>
          <w:szCs w:val="20"/>
        </w:rPr>
        <w:t>БМР</w:t>
      </w:r>
      <w:r w:rsidR="00D40877" w:rsidRPr="00153DA4">
        <w:rPr>
          <w:rFonts w:ascii="Times New Roman" w:hAnsi="Times New Roman" w:cs="Times New Roman"/>
          <w:sz w:val="20"/>
          <w:szCs w:val="20"/>
        </w:rPr>
        <w:t xml:space="preserve"> ЛО</w:t>
      </w:r>
      <w:r w:rsidRPr="00153DA4">
        <w:rPr>
          <w:rFonts w:ascii="Times New Roman" w:hAnsi="Times New Roman" w:cs="Times New Roman"/>
          <w:sz w:val="20"/>
          <w:szCs w:val="20"/>
        </w:rPr>
        <w:t xml:space="preserve">, </w:t>
      </w:r>
      <w:r w:rsidR="00153DA4">
        <w:rPr>
          <w:rFonts w:ascii="Times New Roman" w:hAnsi="Times New Roman" w:cs="Times New Roman"/>
          <w:sz w:val="20"/>
          <w:szCs w:val="20"/>
        </w:rPr>
        <w:t xml:space="preserve"> бухгалтерия Администрации Борского СП БМР ЛО, </w:t>
      </w:r>
      <w:r w:rsidR="00D40877" w:rsidRPr="00153DA4">
        <w:rPr>
          <w:rFonts w:ascii="Times New Roman" w:hAnsi="Times New Roman" w:cs="Times New Roman"/>
          <w:sz w:val="20"/>
          <w:szCs w:val="20"/>
        </w:rPr>
        <w:t xml:space="preserve">Бокситогорская городская </w:t>
      </w:r>
      <w:r w:rsidRPr="00153DA4">
        <w:rPr>
          <w:rFonts w:ascii="Times New Roman" w:hAnsi="Times New Roman" w:cs="Times New Roman"/>
          <w:sz w:val="20"/>
          <w:szCs w:val="20"/>
        </w:rPr>
        <w:t>прокуратура, реда</w:t>
      </w:r>
      <w:r w:rsidR="00E57785" w:rsidRPr="00153DA4">
        <w:rPr>
          <w:rFonts w:ascii="Times New Roman" w:hAnsi="Times New Roman" w:cs="Times New Roman"/>
          <w:sz w:val="20"/>
          <w:szCs w:val="20"/>
        </w:rPr>
        <w:t>кция г</w:t>
      </w:r>
      <w:r w:rsidR="00153DA4">
        <w:rPr>
          <w:rFonts w:ascii="Times New Roman" w:hAnsi="Times New Roman" w:cs="Times New Roman"/>
          <w:sz w:val="20"/>
          <w:szCs w:val="20"/>
        </w:rPr>
        <w:t xml:space="preserve">азеты «Новый Путь», архив, </w:t>
      </w:r>
      <w:r w:rsidR="003D0BEE">
        <w:rPr>
          <w:rFonts w:ascii="Times New Roman" w:hAnsi="Times New Roman" w:cs="Times New Roman"/>
          <w:sz w:val="20"/>
          <w:szCs w:val="20"/>
        </w:rPr>
        <w:t>дело.</w:t>
      </w:r>
    </w:p>
    <w:tbl>
      <w:tblPr>
        <w:tblW w:w="9461" w:type="dxa"/>
        <w:tblInd w:w="93" w:type="dxa"/>
        <w:tblLayout w:type="fixed"/>
        <w:tblLook w:val="04A0" w:firstRow="1" w:lastRow="0" w:firstColumn="1" w:lastColumn="0" w:noHBand="0" w:noVBand="1"/>
      </w:tblPr>
      <w:tblGrid>
        <w:gridCol w:w="9461"/>
      </w:tblGrid>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lastRenderedPageBreak/>
              <w:t>УТВЕРЖДЕНЫ</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решением Совета депутатов</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Борского сельского поселения</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Бокситогорского муниципального района</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A7126D" w:rsidP="00A7126D">
            <w:pPr>
              <w:spacing w:after="0" w:line="240" w:lineRule="auto"/>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w:t>
            </w:r>
            <w:r w:rsidR="00DC2803" w:rsidRPr="009C7BBD">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 апреля 2021</w:t>
            </w:r>
            <w:r w:rsidR="00DC2803" w:rsidRPr="009C7BBD">
              <w:rPr>
                <w:rFonts w:ascii="Times New Roman" w:eastAsia="Times New Roman" w:hAnsi="Times New Roman" w:cs="Times New Roman"/>
                <w:sz w:val="24"/>
                <w:szCs w:val="24"/>
              </w:rPr>
              <w:t xml:space="preserve"> года</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ind w:right="-108"/>
              <w:jc w:val="right"/>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ПРИЛОЖЕНИЕ 1</w:t>
            </w: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jc w:val="right"/>
              <w:rPr>
                <w:rFonts w:ascii="Times New Roman" w:eastAsia="Times New Roman" w:hAnsi="Times New Roman" w:cs="Times New Roman"/>
                <w:sz w:val="24"/>
                <w:szCs w:val="24"/>
              </w:rPr>
            </w:pPr>
          </w:p>
        </w:tc>
      </w:tr>
      <w:tr w:rsidR="00DC2803" w:rsidRPr="009C7BBD" w:rsidTr="00DC316B">
        <w:trPr>
          <w:trHeight w:val="68"/>
        </w:trPr>
        <w:tc>
          <w:tcPr>
            <w:tcW w:w="9461" w:type="dxa"/>
            <w:tcBorders>
              <w:top w:val="nil"/>
              <w:left w:val="nil"/>
              <w:bottom w:val="nil"/>
              <w:right w:val="nil"/>
            </w:tcBorders>
            <w:shd w:val="clear" w:color="auto" w:fill="auto"/>
            <w:noWrap/>
            <w:vAlign w:val="bottom"/>
            <w:hideMark/>
          </w:tcPr>
          <w:p w:rsidR="00A7126D" w:rsidRDefault="00A7126D" w:rsidP="00DC2803">
            <w:pPr>
              <w:spacing w:after="0" w:line="240" w:lineRule="auto"/>
              <w:jc w:val="center"/>
              <w:rPr>
                <w:rFonts w:ascii="Times New Roman" w:eastAsia="Times New Roman" w:hAnsi="Times New Roman" w:cs="Times New Roman"/>
                <w:sz w:val="24"/>
                <w:szCs w:val="24"/>
              </w:rPr>
            </w:pPr>
          </w:p>
          <w:p w:rsidR="0031177D" w:rsidRDefault="00A7126D" w:rsidP="003117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w:t>
            </w:r>
            <w:r w:rsidRPr="00A7126D">
              <w:rPr>
                <w:rFonts w:ascii="Times New Roman" w:eastAsia="Times New Roman" w:hAnsi="Times New Roman" w:cs="Times New Roman"/>
                <w:sz w:val="24"/>
                <w:szCs w:val="24"/>
              </w:rPr>
              <w:t>доходов бюджета</w:t>
            </w:r>
            <w:r w:rsidR="0031177D">
              <w:rPr>
                <w:rFonts w:ascii="Times New Roman" w:eastAsia="Times New Roman" w:hAnsi="Times New Roman" w:cs="Times New Roman"/>
                <w:sz w:val="24"/>
                <w:szCs w:val="24"/>
              </w:rPr>
              <w:t xml:space="preserve"> </w:t>
            </w:r>
            <w:r w:rsidRPr="00A7126D">
              <w:rPr>
                <w:rFonts w:ascii="Times New Roman" w:eastAsia="Times New Roman" w:hAnsi="Times New Roman" w:cs="Times New Roman"/>
                <w:sz w:val="24"/>
                <w:szCs w:val="24"/>
              </w:rPr>
              <w:t xml:space="preserve">Борского сельского поселения </w:t>
            </w:r>
          </w:p>
          <w:p w:rsidR="0031177D" w:rsidRDefault="00A7126D" w:rsidP="0031177D">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 xml:space="preserve">Бокситогорского муниципального  района Ленинградской области </w:t>
            </w:r>
          </w:p>
          <w:p w:rsidR="00DC316B" w:rsidRDefault="00A7126D" w:rsidP="0031177D">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 xml:space="preserve">по кодам классификации доходов бюджетов </w:t>
            </w:r>
          </w:p>
          <w:p w:rsidR="00DC2803" w:rsidRDefault="00A7126D" w:rsidP="00DC2803">
            <w:pPr>
              <w:spacing w:after="0" w:line="240" w:lineRule="auto"/>
              <w:jc w:val="center"/>
              <w:rPr>
                <w:rFonts w:ascii="Times New Roman" w:eastAsia="Times New Roman" w:hAnsi="Times New Roman" w:cs="Times New Roman"/>
                <w:sz w:val="24"/>
                <w:szCs w:val="24"/>
              </w:rPr>
            </w:pPr>
            <w:r w:rsidRPr="00A7126D">
              <w:rPr>
                <w:rFonts w:ascii="Times New Roman" w:eastAsia="Times New Roman" w:hAnsi="Times New Roman" w:cs="Times New Roman"/>
                <w:sz w:val="24"/>
                <w:szCs w:val="24"/>
              </w:rPr>
              <w:t>за 2020 год</w:t>
            </w:r>
          </w:p>
          <w:p w:rsidR="00DC316B" w:rsidRDefault="00DC316B" w:rsidP="00DC2803">
            <w:pPr>
              <w:spacing w:after="0" w:line="240" w:lineRule="auto"/>
              <w:jc w:val="center"/>
              <w:rPr>
                <w:rFonts w:ascii="Times New Roman" w:eastAsia="Times New Roman" w:hAnsi="Times New Roman" w:cs="Times New Roman"/>
                <w:sz w:val="24"/>
                <w:szCs w:val="24"/>
              </w:rPr>
            </w:pPr>
          </w:p>
          <w:tbl>
            <w:tblPr>
              <w:tblW w:w="9258" w:type="dxa"/>
              <w:tblLayout w:type="fixed"/>
              <w:tblLook w:val="04A0" w:firstRow="1" w:lastRow="0" w:firstColumn="1" w:lastColumn="0" w:noHBand="0" w:noVBand="1"/>
            </w:tblPr>
            <w:tblGrid>
              <w:gridCol w:w="5147"/>
              <w:gridCol w:w="709"/>
              <w:gridCol w:w="1975"/>
              <w:gridCol w:w="1427"/>
            </w:tblGrid>
            <w:tr w:rsidR="00DC316B" w:rsidRPr="00DC316B" w:rsidTr="00DC316B">
              <w:trPr>
                <w:trHeight w:val="574"/>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proofErr w:type="spellStart"/>
                  <w:r w:rsidRPr="00DC316B">
                    <w:rPr>
                      <w:rFonts w:ascii="Times New Roman" w:eastAsia="Times New Roman" w:hAnsi="Times New Roman" w:cs="Times New Roman"/>
                      <w:sz w:val="20"/>
                      <w:szCs w:val="20"/>
                    </w:rPr>
                    <w:t>Адми</w:t>
                  </w:r>
                  <w:proofErr w:type="spellEnd"/>
                  <w:r w:rsidRPr="00DC316B">
                    <w:rPr>
                      <w:rFonts w:ascii="Times New Roman" w:eastAsia="Times New Roman" w:hAnsi="Times New Roman" w:cs="Times New Roman"/>
                      <w:sz w:val="20"/>
                      <w:szCs w:val="20"/>
                    </w:rPr>
                    <w:br/>
                  </w:r>
                  <w:proofErr w:type="spellStart"/>
                  <w:r w:rsidRPr="00DC316B">
                    <w:rPr>
                      <w:rFonts w:ascii="Times New Roman" w:eastAsia="Times New Roman" w:hAnsi="Times New Roman" w:cs="Times New Roman"/>
                      <w:sz w:val="20"/>
                      <w:szCs w:val="20"/>
                    </w:rPr>
                    <w:t>нист</w:t>
                  </w:r>
                  <w:proofErr w:type="spellEnd"/>
                  <w:r w:rsidRPr="00DC316B">
                    <w:rPr>
                      <w:rFonts w:ascii="Times New Roman" w:eastAsia="Times New Roman" w:hAnsi="Times New Roman" w:cs="Times New Roman"/>
                      <w:sz w:val="20"/>
                      <w:szCs w:val="20"/>
                    </w:rPr>
                    <w:br/>
                  </w:r>
                  <w:proofErr w:type="spellStart"/>
                  <w:r w:rsidRPr="00DC316B">
                    <w:rPr>
                      <w:rFonts w:ascii="Times New Roman" w:eastAsia="Times New Roman" w:hAnsi="Times New Roman" w:cs="Times New Roman"/>
                      <w:sz w:val="20"/>
                      <w:szCs w:val="20"/>
                    </w:rPr>
                    <w:t>ратор</w:t>
                  </w:r>
                  <w:proofErr w:type="spellEnd"/>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 xml:space="preserve">Код дохода </w:t>
                  </w:r>
                  <w:r w:rsidRPr="00DC316B">
                    <w:rPr>
                      <w:rFonts w:ascii="Times New Roman" w:eastAsia="Times New Roman" w:hAnsi="Times New Roman" w:cs="Times New Roman"/>
                      <w:sz w:val="20"/>
                      <w:szCs w:val="20"/>
                    </w:rPr>
                    <w:br/>
                    <w:t xml:space="preserve">по бюджетной </w:t>
                  </w:r>
                  <w:r w:rsidRPr="00DC316B">
                    <w:rPr>
                      <w:rFonts w:ascii="Times New Roman" w:eastAsia="Times New Roman" w:hAnsi="Times New Roman" w:cs="Times New Roman"/>
                      <w:sz w:val="20"/>
                      <w:szCs w:val="20"/>
                    </w:rPr>
                    <w:br/>
                    <w:t>классификации</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 xml:space="preserve">Исполнено, </w:t>
                  </w:r>
                  <w:r w:rsidRPr="00DC316B">
                    <w:rPr>
                      <w:rFonts w:ascii="Times New Roman" w:eastAsia="Times New Roman" w:hAnsi="Times New Roman" w:cs="Times New Roman"/>
                      <w:sz w:val="20"/>
                      <w:szCs w:val="20"/>
                    </w:rPr>
                    <w:br/>
                    <w:t>рублей</w:t>
                  </w:r>
                </w:p>
              </w:tc>
            </w:tr>
            <w:tr w:rsidR="002205AD" w:rsidRPr="00DC316B" w:rsidTr="002205AD">
              <w:trPr>
                <w:trHeight w:val="58"/>
              </w:trPr>
              <w:tc>
                <w:tcPr>
                  <w:tcW w:w="7831" w:type="dxa"/>
                  <w:gridSpan w:val="3"/>
                  <w:tcBorders>
                    <w:top w:val="nil"/>
                    <w:left w:val="single" w:sz="4" w:space="0" w:color="auto"/>
                    <w:bottom w:val="single" w:sz="4" w:space="0" w:color="auto"/>
                    <w:right w:val="single" w:sz="4" w:space="0" w:color="auto"/>
                  </w:tcBorders>
                  <w:shd w:val="clear" w:color="auto" w:fill="auto"/>
                  <w:hideMark/>
                </w:tcPr>
                <w:p w:rsidR="002205AD" w:rsidRPr="002205AD" w:rsidRDefault="002205AD" w:rsidP="002205A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ДОХОДЫ БЮДЖЕТА - ВСЕГО  </w:t>
                  </w:r>
                </w:p>
              </w:tc>
              <w:tc>
                <w:tcPr>
                  <w:tcW w:w="1427" w:type="dxa"/>
                  <w:tcBorders>
                    <w:top w:val="nil"/>
                    <w:left w:val="nil"/>
                    <w:bottom w:val="single" w:sz="4" w:space="0" w:color="auto"/>
                    <w:right w:val="single" w:sz="4" w:space="0" w:color="auto"/>
                  </w:tcBorders>
                  <w:shd w:val="clear" w:color="auto" w:fill="auto"/>
                  <w:noWrap/>
                  <w:vAlign w:val="center"/>
                  <w:hideMark/>
                </w:tcPr>
                <w:p w:rsidR="002205AD" w:rsidRPr="002205AD" w:rsidRDefault="002205AD" w:rsidP="00DC316B">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33 054 750,75</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Администрация Борского сельского поселения Бокситогорского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 </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27 890 475,13</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w:t>
                  </w:r>
                  <w:r w:rsidRPr="00DC316B">
                    <w:rPr>
                      <w:rFonts w:ascii="Times New Roman" w:eastAsia="Times New Roman" w:hAnsi="Times New Roman" w:cs="Times New Roman"/>
                      <w:sz w:val="20"/>
                      <w:szCs w:val="20"/>
                    </w:rPr>
                    <w:cr/>
                    <w:t>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859 513,59</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ГОСУДАРСТВЕННАЯ ПОШЛИНА</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10800000000000000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1 800,00</w:t>
                  </w:r>
                </w:p>
              </w:tc>
            </w:tr>
            <w:tr w:rsidR="00DC316B" w:rsidRPr="00DC316B" w:rsidTr="00DC316B">
              <w:trPr>
                <w:trHeight w:val="295"/>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w:t>
                  </w:r>
                  <w:r w:rsidRPr="00DC316B">
                    <w:rPr>
                      <w:rFonts w:ascii="Times New Roman" w:eastAsia="Times New Roman" w:hAnsi="Times New Roman" w:cs="Times New Roman"/>
                      <w:sz w:val="20"/>
                      <w:szCs w:val="20"/>
                    </w:rPr>
                    <w:cr/>
                    <w:t>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10804000010000110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1 800,00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w:t>
                  </w:r>
                  <w:r w:rsidRPr="00DC316B">
                    <w:rPr>
                      <w:rFonts w:ascii="Times New Roman" w:eastAsia="Times New Roman" w:hAnsi="Times New Roman" w:cs="Times New Roman"/>
                      <w:sz w:val="20"/>
                      <w:szCs w:val="20"/>
                    </w:rPr>
                    <w:cr/>
                    <w:t xml:space="preserve"> действий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10804020011000110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1 800,00</w:t>
                  </w:r>
                </w:p>
              </w:tc>
            </w:tr>
            <w:tr w:rsidR="00DC316B" w:rsidRPr="00DC316B" w:rsidTr="00DC316B">
              <w:trPr>
                <w:trHeight w:val="535"/>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817 713,59</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w:t>
                  </w:r>
                  <w:r w:rsidRPr="00DC316B">
                    <w:rPr>
                      <w:rFonts w:ascii="Times New Roman" w:eastAsia="Times New Roman" w:hAnsi="Times New Roman" w:cs="Times New Roman"/>
                      <w:sz w:val="20"/>
                      <w:szCs w:val="20"/>
                    </w:rPr>
                    <w:cr/>
                    <w:t>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11105000000000120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112 589,11</w:t>
                  </w:r>
                </w:p>
              </w:tc>
            </w:tr>
            <w:tr w:rsidR="00DC316B" w:rsidRPr="00DC316B" w:rsidTr="00DC316B">
              <w:trPr>
                <w:trHeight w:val="995"/>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proofErr w:type="gramStart"/>
                  <w:r w:rsidRPr="00DC316B">
                    <w:rPr>
                      <w:rFonts w:ascii="Times New Roman" w:eastAsia="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11105020000000120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5 830,86</w:t>
                  </w:r>
                </w:p>
              </w:tc>
            </w:tr>
            <w:tr w:rsidR="00DC316B" w:rsidRPr="00DC316B" w:rsidTr="00DC316B">
              <w:trPr>
                <w:trHeight w:val="487"/>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proofErr w:type="gramStart"/>
                  <w:r w:rsidRPr="00DC316B">
                    <w:rPr>
                      <w:rFonts w:ascii="Times New Roman" w:eastAsia="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w:t>
                  </w:r>
                  <w:proofErr w:type="gramEnd"/>
                  <w:r w:rsidRPr="00DC316B">
                    <w:rPr>
                      <w:rFonts w:ascii="Times New Roman" w:eastAsia="Times New Roman" w:hAnsi="Times New Roman" w:cs="Times New Roman"/>
                      <w:sz w:val="20"/>
                      <w:szCs w:val="20"/>
                    </w:rPr>
                    <w:cr/>
                    <w:t xml:space="preserve"> автономных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11105025100000120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5 830,86</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11105070000000120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106 758,25</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сдачи в аренду имущества, соста</w:t>
                  </w:r>
                  <w:r w:rsidRPr="00DC316B">
                    <w:rPr>
                      <w:rFonts w:ascii="Times New Roman" w:eastAsia="Times New Roman" w:hAnsi="Times New Roman" w:cs="Times New Roman"/>
                      <w:sz w:val="20"/>
                      <w:szCs w:val="20"/>
                    </w:rPr>
                    <w:cr/>
                    <w:t>ляющего казну сельских поселений (за исключением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11105075100000120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106 758,25</w:t>
                  </w:r>
                </w:p>
              </w:tc>
            </w:tr>
            <w:tr w:rsidR="00DC316B" w:rsidRPr="00DC316B" w:rsidTr="00DC316B">
              <w:trPr>
                <w:trHeight w:val="1235"/>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w:t>
                  </w:r>
                  <w:r w:rsidRPr="00DC316B">
                    <w:rPr>
                      <w:rFonts w:ascii="Times New Roman" w:eastAsia="Times New Roman" w:hAnsi="Times New Roman" w:cs="Times New Roman"/>
                      <w:sz w:val="20"/>
                      <w:szCs w:val="20"/>
                    </w:rPr>
                    <w:cr/>
                    <w:t>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11109000000000120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705 124,48</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w:t>
                  </w:r>
                  <w:r w:rsidRPr="00DC316B">
                    <w:rPr>
                      <w:rFonts w:ascii="Times New Roman" w:eastAsia="Times New Roman" w:hAnsi="Times New Roman" w:cs="Times New Roman"/>
                      <w:sz w:val="20"/>
                      <w:szCs w:val="20"/>
                    </w:rPr>
                    <w:cr/>
                    <w:t>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11109040000000120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705 124,48</w:t>
                  </w:r>
                </w:p>
              </w:tc>
            </w:tr>
            <w:tr w:rsidR="00DC316B" w:rsidRPr="00DC316B" w:rsidTr="00DC316B">
              <w:trPr>
                <w:trHeight w:val="499"/>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Прочие поступления от использования имущества, находящегося в собст</w:t>
                  </w:r>
                  <w:r w:rsidRPr="00DC316B">
                    <w:rPr>
                      <w:rFonts w:ascii="Times New Roman" w:eastAsia="Times New Roman" w:hAnsi="Times New Roman" w:cs="Times New Roman"/>
                      <w:sz w:val="20"/>
                      <w:szCs w:val="20"/>
                    </w:rPr>
                    <w:cr/>
                    <w:t>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11109045100000120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705 124,48</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ОКАЗАНИЯ ПЛАТНЫХ УСЛУГ И КОМПЕНС</w:t>
                  </w:r>
                  <w:r w:rsidRPr="00DC316B">
                    <w:rPr>
                      <w:rFonts w:ascii="Times New Roman" w:eastAsia="Times New Roman" w:hAnsi="Times New Roman" w:cs="Times New Roman"/>
                      <w:sz w:val="20"/>
                      <w:szCs w:val="20"/>
                    </w:rPr>
                    <w:cr/>
                    <w:t>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11300000000000000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40 000,00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11302000000000130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40 000,00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11302990000000130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40 000,00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Прочие доходы от компенсации затрат бюджетов</w:t>
                  </w:r>
                  <w:r w:rsidRPr="00DC316B">
                    <w:rPr>
                      <w:rFonts w:ascii="Times New Roman" w:eastAsia="Times New Roman" w:hAnsi="Times New Roman" w:cs="Times New Roman"/>
                      <w:sz w:val="20"/>
                      <w:szCs w:val="20"/>
                    </w:rPr>
                    <w:cr/>
                    <w:t>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11302995100000130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40 000,00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20000000000000000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27 030 961,54</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27 433 203,39</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Дотации бюджетам бю</w:t>
                  </w:r>
                  <w:r w:rsidRPr="00DC316B">
                    <w:rPr>
                      <w:rFonts w:ascii="Times New Roman" w:eastAsia="Times New Roman" w:hAnsi="Times New Roman" w:cs="Times New Roman"/>
                      <w:sz w:val="20"/>
                      <w:szCs w:val="20"/>
                    </w:rPr>
                    <w:cr/>
                    <w:t>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20210000000000150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18 634 440,00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20216001000000150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18 634 440,00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Дотации бюджетам</w:t>
                  </w:r>
                  <w:r w:rsidRPr="00DC316B">
                    <w:rPr>
                      <w:rFonts w:ascii="Times New Roman" w:eastAsia="Times New Roman" w:hAnsi="Times New Roman" w:cs="Times New Roman"/>
                      <w:sz w:val="20"/>
                      <w:szCs w:val="20"/>
                    </w:rPr>
                    <w:cr/>
                    <w:t>сельских поселений на выравнивание бюджетной обеспеченности из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20216001100000150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18 634 440,00</w:t>
                  </w:r>
                </w:p>
              </w:tc>
            </w:tr>
            <w:tr w:rsidR="00DC316B" w:rsidRPr="00DC316B" w:rsidTr="00DC316B">
              <w:trPr>
                <w:trHeight w:val="207"/>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20220000000000150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4 862 280,00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Субсиди</w:t>
                  </w:r>
                  <w:r w:rsidRPr="00DC316B">
                    <w:rPr>
                      <w:rFonts w:ascii="Times New Roman" w:eastAsia="Times New Roman" w:hAnsi="Times New Roman" w:cs="Times New Roman"/>
                      <w:sz w:val="20"/>
                      <w:szCs w:val="20"/>
                    </w:rPr>
                    <w:cr/>
                    <w:t xml:space="preserve"> бюджетам на софинансирование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20220077000000150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600 000,00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2022007710</w:t>
                  </w:r>
                  <w:r w:rsidRPr="00DC316B">
                    <w:rPr>
                      <w:rFonts w:ascii="Times New Roman" w:eastAsia="Times New Roman" w:hAnsi="Times New Roman" w:cs="Times New Roman"/>
                      <w:sz w:val="20"/>
                      <w:szCs w:val="20"/>
                    </w:rPr>
                    <w:cr/>
                    <w:t>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600 000,00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Прочие субсидии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20229999000000150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4 262 280,00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20229999100000150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4 262 280,00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20230000000000150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303 620,00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Субвенции мест</w:t>
                  </w:r>
                  <w:r w:rsidRPr="00DC316B">
                    <w:rPr>
                      <w:rFonts w:ascii="Times New Roman" w:eastAsia="Times New Roman" w:hAnsi="Times New Roman" w:cs="Times New Roman"/>
                      <w:sz w:val="20"/>
                      <w:szCs w:val="20"/>
                    </w:rPr>
                    <w:cr/>
                    <w:t>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20230024000000150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3 520,00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20230024100000150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3 520,00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Суб</w:t>
                  </w:r>
                  <w:r w:rsidRPr="00DC316B">
                    <w:rPr>
                      <w:rFonts w:ascii="Times New Roman" w:eastAsia="Times New Roman" w:hAnsi="Times New Roman" w:cs="Times New Roman"/>
                      <w:sz w:val="20"/>
                      <w:szCs w:val="20"/>
                    </w:rPr>
                    <w:cr/>
                    <w:t>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20235118000000150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300 100,00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w:t>
                  </w:r>
                  <w:r w:rsidRPr="00DC316B">
                    <w:rPr>
                      <w:rFonts w:ascii="Times New Roman" w:eastAsia="Times New Roman" w:hAnsi="Times New Roman" w:cs="Times New Roman"/>
                      <w:sz w:val="20"/>
                      <w:szCs w:val="20"/>
                    </w:rPr>
                    <w:cr/>
                    <w:t>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20235118100000150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300 100,00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20240000000000150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3 632 863,39</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 xml:space="preserve">Межбюджетные трансферты, передаваемые бюджетам муниципальных образований на осуществление части </w:t>
                  </w:r>
                  <w:r w:rsidRPr="00DC316B">
                    <w:rPr>
                      <w:rFonts w:ascii="Times New Roman" w:eastAsia="Times New Roman" w:hAnsi="Times New Roman" w:cs="Times New Roman"/>
                      <w:sz w:val="20"/>
                      <w:szCs w:val="20"/>
                    </w:rPr>
                    <w:lastRenderedPageBreak/>
                    <w:t>полномочий по решению вопросов мест</w:t>
                  </w:r>
                  <w:r w:rsidRPr="00DC316B">
                    <w:rPr>
                      <w:rFonts w:ascii="Times New Roman" w:eastAsia="Times New Roman" w:hAnsi="Times New Roman" w:cs="Times New Roman"/>
                      <w:sz w:val="20"/>
                      <w:szCs w:val="20"/>
                    </w:rPr>
                    <w:cr/>
                    <w:t>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lastRenderedPageBreak/>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20240014000000150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64 845,39</w:t>
                  </w:r>
                </w:p>
              </w:tc>
            </w:tr>
            <w:tr w:rsidR="00DC316B" w:rsidRPr="00DC316B" w:rsidTr="00DC316B">
              <w:trPr>
                <w:trHeight w:val="513"/>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w:t>
                  </w:r>
                  <w:r w:rsidRPr="00DC316B">
                    <w:rPr>
                      <w:rFonts w:ascii="Times New Roman" w:eastAsia="Times New Roman" w:hAnsi="Times New Roman" w:cs="Times New Roman"/>
                      <w:sz w:val="20"/>
                      <w:szCs w:val="20"/>
                    </w:rPr>
                    <w:cr/>
                    <w:t>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20240014100000150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64 845,39</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20249999000000150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3 568 018,00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20249</w:t>
                  </w:r>
                  <w:r w:rsidRPr="00DC316B">
                    <w:rPr>
                      <w:rFonts w:ascii="Times New Roman" w:eastAsia="Times New Roman" w:hAnsi="Times New Roman" w:cs="Times New Roman"/>
                      <w:sz w:val="20"/>
                      <w:szCs w:val="20"/>
                    </w:rPr>
                    <w:cr/>
                    <w:t>99100000150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3 568 018,00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21900000000000000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-402 241,85</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 xml:space="preserve">Возврат остатков субсидий, субвенций и иных межбюджетных трансфертов, имеющих целевое </w:t>
                  </w:r>
                  <w:r w:rsidRPr="00DC316B">
                    <w:rPr>
                      <w:rFonts w:ascii="Times New Roman" w:eastAsia="Times New Roman" w:hAnsi="Times New Roman" w:cs="Times New Roman"/>
                      <w:sz w:val="20"/>
                      <w:szCs w:val="20"/>
                    </w:rPr>
                    <w:cr/>
                    <w:t>азначение, прошлых лет из бюджетов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21900000100000150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-402 241,85</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bookmarkStart w:id="1" w:name="RANGE!A44"/>
                  <w:r w:rsidRPr="00DC316B">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bookmarkEnd w:id="1"/>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006</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219600101000</w:t>
                  </w:r>
                  <w:r w:rsidRPr="00DC316B">
                    <w:rPr>
                      <w:rFonts w:ascii="Times New Roman" w:eastAsia="Times New Roman" w:hAnsi="Times New Roman" w:cs="Times New Roman"/>
                      <w:sz w:val="20"/>
                      <w:szCs w:val="20"/>
                    </w:rPr>
                    <w:cr/>
                    <w:t>0150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-402 241,85</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ФЕДЕРАЛЬНОЕ КАЗНАЧЕЙСТВО</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 </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1 112 864,98</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1 112 864,98</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1 112 864,98</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Акцизы по</w:t>
                  </w:r>
                  <w:r w:rsidRPr="00DC316B">
                    <w:rPr>
                      <w:rFonts w:ascii="Times New Roman" w:eastAsia="Times New Roman" w:hAnsi="Times New Roman" w:cs="Times New Roman"/>
                      <w:sz w:val="20"/>
                      <w:szCs w:val="20"/>
                    </w:rPr>
                    <w:cr/>
                    <w:t>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10302000010000110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1 112 864,98</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w:t>
                  </w:r>
                  <w:r w:rsidRPr="00DC316B">
                    <w:rPr>
                      <w:rFonts w:ascii="Times New Roman" w:eastAsia="Times New Roman" w:hAnsi="Times New Roman" w:cs="Times New Roman"/>
                      <w:sz w:val="20"/>
                      <w:szCs w:val="20"/>
                    </w:rPr>
                    <w:cr/>
                    <w:t xml:space="preserve">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10302230010000110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513 295,36</w:t>
                  </w:r>
                </w:p>
              </w:tc>
            </w:tr>
            <w:tr w:rsidR="00DC316B" w:rsidRPr="00DC316B" w:rsidTr="00DC316B">
              <w:trPr>
                <w:trHeight w:val="975"/>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w:t>
                  </w:r>
                  <w:r w:rsidRPr="00DC316B">
                    <w:rPr>
                      <w:rFonts w:ascii="Times New Roman" w:eastAsia="Times New Roman" w:hAnsi="Times New Roman" w:cs="Times New Roman"/>
                      <w:sz w:val="20"/>
                      <w:szCs w:val="20"/>
                    </w:rPr>
                    <w:cr/>
                    <w:t xml:space="preserve">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10302231010000110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513 295</w:t>
                  </w:r>
                  <w:r w:rsidRPr="00DC316B">
                    <w:rPr>
                      <w:rFonts w:ascii="Times New Roman" w:eastAsia="Times New Roman" w:hAnsi="Times New Roman" w:cs="Times New Roman"/>
                      <w:sz w:val="20"/>
                      <w:szCs w:val="20"/>
                    </w:rPr>
                    <w:cr/>
                    <w:t>36</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DC316B">
                    <w:rPr>
                      <w:rFonts w:ascii="Times New Roman" w:eastAsia="Times New Roman" w:hAnsi="Times New Roman" w:cs="Times New Roman"/>
                      <w:sz w:val="20"/>
                      <w:szCs w:val="20"/>
                    </w:rPr>
                    <w:t>инжекторных</w:t>
                  </w:r>
                  <w:proofErr w:type="spellEnd"/>
                  <w:r w:rsidRPr="00DC316B">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w:t>
                  </w:r>
                  <w:r w:rsidRPr="00DC316B">
                    <w:rPr>
                      <w:rFonts w:ascii="Times New Roman" w:eastAsia="Times New Roman" w:hAnsi="Times New Roman" w:cs="Times New Roman"/>
                      <w:sz w:val="20"/>
                      <w:szCs w:val="20"/>
                    </w:rPr>
                    <w:cr/>
                    <w:t>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10302240010000110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3 671,46</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DC316B">
                    <w:rPr>
                      <w:rFonts w:ascii="Times New Roman" w:eastAsia="Times New Roman" w:hAnsi="Times New Roman" w:cs="Times New Roman"/>
                      <w:sz w:val="20"/>
                      <w:szCs w:val="20"/>
                    </w:rPr>
                    <w:t>инжекторных</w:t>
                  </w:r>
                  <w:proofErr w:type="spellEnd"/>
                  <w:r w:rsidRPr="00DC316B">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w:t>
                  </w:r>
                  <w:r w:rsidRPr="00DC316B">
                    <w:rPr>
                      <w:rFonts w:ascii="Times New Roman" w:eastAsia="Times New Roman" w:hAnsi="Times New Roman" w:cs="Times New Roman"/>
                      <w:sz w:val="20"/>
                      <w:szCs w:val="20"/>
                    </w:rPr>
                    <w:cr/>
                    <w:t>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10302241010000110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3 671,46</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 xml:space="preserve">Доходы от уплаты акцизов на автомобильный бензин, подлежащие распределению между бюджетами </w:t>
                  </w:r>
                  <w:r w:rsidRPr="00DC316B">
                    <w:rPr>
                      <w:rFonts w:ascii="Times New Roman" w:eastAsia="Times New Roman" w:hAnsi="Times New Roman" w:cs="Times New Roman"/>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lastRenderedPageBreak/>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10302250010000110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690 526</w:t>
                  </w:r>
                  <w:r w:rsidRPr="00DC316B">
                    <w:rPr>
                      <w:rFonts w:ascii="Times New Roman" w:eastAsia="Times New Roman" w:hAnsi="Times New Roman" w:cs="Times New Roman"/>
                      <w:sz w:val="20"/>
                      <w:szCs w:val="20"/>
                    </w:rPr>
                    <w:cr/>
                    <w:t>44</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w:t>
                  </w:r>
                  <w:r w:rsidRPr="00DC316B">
                    <w:rPr>
                      <w:rFonts w:ascii="Times New Roman" w:eastAsia="Times New Roman" w:hAnsi="Times New Roman" w:cs="Times New Roman"/>
                      <w:sz w:val="20"/>
                      <w:szCs w:val="20"/>
                    </w:rPr>
                    <w:cr/>
                    <w:t xml:space="preserve">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10302251010000110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690 526,44</w:t>
                  </w:r>
                </w:p>
              </w:tc>
            </w:tr>
            <w:tr w:rsidR="00DC316B" w:rsidRPr="00DC316B" w:rsidTr="00DC316B">
              <w:trPr>
                <w:trHeight w:val="866"/>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w:t>
                  </w:r>
                  <w:r w:rsidRPr="00DC316B">
                    <w:rPr>
                      <w:rFonts w:ascii="Times New Roman" w:eastAsia="Times New Roman" w:hAnsi="Times New Roman" w:cs="Times New Roman"/>
                      <w:sz w:val="20"/>
                      <w:szCs w:val="20"/>
                    </w:rPr>
                    <w:cr/>
                    <w:t>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10302260010000110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-94 628,28</w:t>
                  </w:r>
                </w:p>
              </w:tc>
            </w:tr>
            <w:tr w:rsidR="00DC316B" w:rsidRPr="00DC316B" w:rsidTr="00DC316B">
              <w:trPr>
                <w:trHeight w:val="1619"/>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10302261010000110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-94 628,28</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ФЕДЕРАЛЬНАЯ НАЛОГОВАЯ СЛУЖБА</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 </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b/>
                      <w:bCs/>
                      <w:sz w:val="20"/>
                      <w:szCs w:val="20"/>
                    </w:rPr>
                  </w:pPr>
                  <w:r w:rsidRPr="00DC316B">
                    <w:rPr>
                      <w:rFonts w:ascii="Times New Roman" w:eastAsia="Times New Roman" w:hAnsi="Times New Roman" w:cs="Times New Roman"/>
                      <w:b/>
                      <w:bCs/>
                      <w:sz w:val="20"/>
                      <w:szCs w:val="20"/>
                    </w:rPr>
                    <w:t>4 051 410,64</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10000000000000000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4 051 410,64</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НАЛОГИ НА ПРИБЫЛЬ, ДОХОДЫ</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1 853 961,04</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bookmarkStart w:id="2" w:name="RANGE!A60:C62"/>
                  <w:r w:rsidRPr="00DC316B">
                    <w:rPr>
                      <w:rFonts w:ascii="Times New Roman" w:eastAsia="Times New Roman" w:hAnsi="Times New Roman" w:cs="Times New Roman"/>
                      <w:sz w:val="20"/>
                      <w:szCs w:val="20"/>
                    </w:rPr>
                    <w:t>Налог на доходы физических лиц</w:t>
                  </w:r>
                  <w:bookmarkEnd w:id="2"/>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1010200</w:t>
                  </w:r>
                  <w:r w:rsidRPr="00DC316B">
                    <w:rPr>
                      <w:rFonts w:ascii="Times New Roman" w:eastAsia="Times New Roman" w:hAnsi="Times New Roman" w:cs="Times New Roman"/>
                      <w:sz w:val="20"/>
                      <w:szCs w:val="20"/>
                    </w:rPr>
                    <w:cr/>
                    <w:t>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1 853 961,04</w:t>
                  </w:r>
                </w:p>
              </w:tc>
            </w:tr>
            <w:tr w:rsidR="00DC316B" w:rsidRPr="00DC316B" w:rsidTr="00DC316B">
              <w:trPr>
                <w:trHeight w:val="86"/>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bookmarkStart w:id="3" w:name="RANGE!A61"/>
                  <w:r w:rsidRPr="00DC316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w:t>
                  </w:r>
                  <w:r w:rsidRPr="00DC316B">
                    <w:rPr>
                      <w:rFonts w:ascii="Times New Roman" w:eastAsia="Times New Roman" w:hAnsi="Times New Roman" w:cs="Times New Roman"/>
                      <w:sz w:val="20"/>
                      <w:szCs w:val="20"/>
                    </w:rPr>
                    <w:cr/>
                    <w:t>а Российской Федерации</w:t>
                  </w:r>
                  <w:bookmarkEnd w:id="3"/>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10102010010000110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1 847 552,62</w:t>
                  </w:r>
                </w:p>
              </w:tc>
            </w:tr>
            <w:tr w:rsidR="00DC316B" w:rsidRPr="00DC316B" w:rsidTr="00DC316B">
              <w:trPr>
                <w:trHeight w:val="144"/>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w:t>
                  </w:r>
                  <w:r w:rsidRPr="00DC316B">
                    <w:rPr>
                      <w:rFonts w:ascii="Times New Roman" w:eastAsia="Times New Roman" w:hAnsi="Times New Roman" w:cs="Times New Roman"/>
                      <w:sz w:val="20"/>
                      <w:szCs w:val="20"/>
                    </w:rPr>
                    <w:cr/>
                  </w:r>
                  <w:proofErr w:type="gramStart"/>
                  <w:r w:rsidRPr="00DC316B">
                    <w:rPr>
                      <w:rFonts w:ascii="Times New Roman" w:eastAsia="Times New Roman" w:hAnsi="Times New Roman" w:cs="Times New Roman"/>
                      <w:sz w:val="20"/>
                      <w:szCs w:val="20"/>
                    </w:rPr>
                    <w:t>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10102010011000110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1 847 206,00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 лиц с доходов, источн</w:t>
                  </w:r>
                  <w:r w:rsidRPr="00DC316B">
                    <w:rPr>
                      <w:rFonts w:ascii="Times New Roman" w:eastAsia="Times New Roman" w:hAnsi="Times New Roman" w:cs="Times New Roman"/>
                      <w:sz w:val="20"/>
                      <w:szCs w:val="20"/>
                    </w:rPr>
                    <w:cr/>
                    <w:t>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w:t>
                  </w:r>
                  <w:r w:rsidRPr="00DC316B">
                    <w:rPr>
                      <w:rFonts w:ascii="Times New Roman" w:eastAsia="Times New Roman" w:hAnsi="Times New Roman" w:cs="Times New Roman"/>
                      <w:sz w:val="20"/>
                      <w:szCs w:val="20"/>
                    </w:rPr>
                    <w:cr/>
                    <w:t>0012100110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38,41</w:t>
                  </w:r>
                </w:p>
              </w:tc>
            </w:tr>
            <w:tr w:rsidR="00DC316B" w:rsidRPr="00DC316B" w:rsidTr="00DC316B">
              <w:trPr>
                <w:trHeight w:val="435"/>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w:t>
                  </w:r>
                  <w:r w:rsidRPr="00DC316B">
                    <w:rPr>
                      <w:rFonts w:ascii="Times New Roman" w:eastAsia="Times New Roman" w:hAnsi="Times New Roman" w:cs="Times New Roman"/>
                      <w:sz w:val="20"/>
                      <w:szCs w:val="20"/>
                    </w:rPr>
                    <w:cr/>
                    <w:t>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10102010013000110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308,21</w:t>
                  </w:r>
                </w:p>
              </w:tc>
            </w:tr>
            <w:tr w:rsidR="00DC316B" w:rsidRPr="00DC316B" w:rsidTr="00DC316B">
              <w:trPr>
                <w:trHeight w:val="196"/>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DC316B">
                    <w:rPr>
                      <w:rFonts w:ascii="Times New Roman" w:eastAsia="Times New Roman" w:hAnsi="Times New Roman" w:cs="Times New Roman"/>
                      <w:sz w:val="20"/>
                      <w:szCs w:val="20"/>
                    </w:rPr>
                    <w:lastRenderedPageBreak/>
                    <w:t>кабинеты, и других лиц, занимающихся частной практикой в соответствии со статьей 227 Налогового кодекса Рос</w:t>
                  </w:r>
                  <w:r w:rsidRPr="00DC316B">
                    <w:rPr>
                      <w:rFonts w:ascii="Times New Roman" w:eastAsia="Times New Roman" w:hAnsi="Times New Roman" w:cs="Times New Roman"/>
                      <w:sz w:val="20"/>
                      <w:szCs w:val="20"/>
                    </w:rPr>
                    <w:cr/>
                    <w:t>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lastRenderedPageBreak/>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10102020010000110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-29 219,79</w:t>
                  </w:r>
                </w:p>
              </w:tc>
            </w:tr>
            <w:tr w:rsidR="00DC316B" w:rsidRPr="00DC316B" w:rsidTr="00DC316B">
              <w:trPr>
                <w:trHeight w:val="1161"/>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proofErr w:type="gramStart"/>
                  <w:r w:rsidRPr="00DC316B">
                    <w:rPr>
                      <w:rFonts w:ascii="Times New Roman" w:eastAsia="Times New Roman" w:hAnsi="Times New Roman" w:cs="Times New Roman"/>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w:t>
                  </w:r>
                  <w:proofErr w:type="gramEnd"/>
                  <w:r w:rsidRPr="00DC316B">
                    <w:rPr>
                      <w:rFonts w:ascii="Times New Roman" w:eastAsia="Times New Roman" w:hAnsi="Times New Roman" w:cs="Times New Roman"/>
                      <w:sz w:val="20"/>
                      <w:szCs w:val="20"/>
                    </w:rPr>
                    <w:cr/>
                  </w:r>
                  <w:proofErr w:type="gramStart"/>
                  <w:r w:rsidRPr="00DC316B">
                    <w:rPr>
                      <w:rFonts w:ascii="Times New Roman" w:eastAsia="Times New Roman" w:hAnsi="Times New Roman" w:cs="Times New Roman"/>
                      <w:sz w:val="20"/>
                      <w:szCs w:val="20"/>
                    </w:rPr>
                    <w:t>сле по</w:t>
                  </w:r>
                  <w:proofErr w:type="gramEnd"/>
                  <w:r w:rsidRPr="00DC316B">
                    <w:rPr>
                      <w:rFonts w:ascii="Times New Roman" w:eastAsia="Times New Roman" w:hAnsi="Times New Roman" w:cs="Times New Roman"/>
                      <w:sz w:val="20"/>
                      <w:szCs w:val="20"/>
                    </w:rPr>
                    <w:t xml:space="preserve"> отмененному)</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10102020011000110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-29 220,40</w:t>
                  </w:r>
                </w:p>
              </w:tc>
            </w:tr>
            <w:tr w:rsidR="00DC316B" w:rsidRPr="00DC316B" w:rsidTr="00DC316B">
              <w:trPr>
                <w:trHeight w:val="853"/>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w:t>
                  </w:r>
                  <w:r w:rsidRPr="00DC316B">
                    <w:rPr>
                      <w:rFonts w:ascii="Times New Roman" w:eastAsia="Times New Roman" w:hAnsi="Times New Roman" w:cs="Times New Roman"/>
                      <w:sz w:val="20"/>
                      <w:szCs w:val="20"/>
                    </w:rPr>
                    <w:cr/>
                    <w:t>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10102020012100110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0,43</w:t>
                  </w:r>
                </w:p>
              </w:tc>
            </w:tr>
            <w:tr w:rsidR="00DC316B" w:rsidRPr="00DC316B" w:rsidTr="00DC316B">
              <w:trPr>
                <w:trHeight w:val="1737"/>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w:t>
                  </w:r>
                  <w:r w:rsidRPr="00DC316B">
                    <w:rPr>
                      <w:rFonts w:ascii="Times New Roman" w:eastAsia="Times New Roman" w:hAnsi="Times New Roman" w:cs="Times New Roman"/>
                      <w:sz w:val="20"/>
                      <w:szCs w:val="20"/>
                    </w:rPr>
                    <w:cr/>
                    <w:t xml:space="preserve">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10102020013000110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0,18</w:t>
                  </w:r>
                </w:p>
              </w:tc>
            </w:tr>
            <w:tr w:rsidR="00DC316B" w:rsidRPr="00DC316B" w:rsidTr="00DC316B">
              <w:trPr>
                <w:trHeight w:val="545"/>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w:t>
                  </w:r>
                  <w:r w:rsidRPr="00DC316B">
                    <w:rPr>
                      <w:rFonts w:ascii="Times New Roman" w:eastAsia="Times New Roman" w:hAnsi="Times New Roman" w:cs="Times New Roman"/>
                      <w:sz w:val="20"/>
                      <w:szCs w:val="20"/>
                    </w:rPr>
                    <w:cr/>
                    <w:t>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10102030010000110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35 628,21</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w:t>
                  </w:r>
                  <w:r w:rsidRPr="00DC316B">
                    <w:rPr>
                      <w:rFonts w:ascii="Times New Roman" w:eastAsia="Times New Roman" w:hAnsi="Times New Roman" w:cs="Times New Roman"/>
                      <w:sz w:val="20"/>
                      <w:szCs w:val="20"/>
                    </w:rPr>
                    <w:cr/>
                  </w:r>
                  <w:proofErr w:type="gramStart"/>
                  <w:r w:rsidRPr="00DC316B">
                    <w:rPr>
                      <w:rFonts w:ascii="Times New Roman" w:eastAsia="Times New Roman" w:hAnsi="Times New Roman" w:cs="Times New Roman"/>
                      <w:sz w:val="20"/>
                      <w:szCs w:val="20"/>
                    </w:rPr>
                    <w:t>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10102030011000110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35 357,17</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 лиц с доходов, полученных физическими лицами в соо</w:t>
                  </w:r>
                  <w:r w:rsidRPr="00DC316B">
                    <w:rPr>
                      <w:rFonts w:ascii="Times New Roman" w:eastAsia="Times New Roman" w:hAnsi="Times New Roman" w:cs="Times New Roman"/>
                      <w:sz w:val="20"/>
                      <w:szCs w:val="20"/>
                    </w:rPr>
                    <w:cr/>
                    <w:t>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10102030012100110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187,74</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w:t>
                  </w:r>
                  <w:r w:rsidRPr="00DC316B">
                    <w:rPr>
                      <w:rFonts w:ascii="Times New Roman" w:eastAsia="Times New Roman" w:hAnsi="Times New Roman" w:cs="Times New Roman"/>
                      <w:sz w:val="20"/>
                      <w:szCs w:val="20"/>
                    </w:rPr>
                    <w:cr/>
                    <w:t>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10102030013000110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83,30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10500000000000000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382,21</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w:t>
                  </w:r>
                  <w:r w:rsidRPr="00DC316B">
                    <w:rPr>
                      <w:rFonts w:ascii="Times New Roman" w:eastAsia="Times New Roman" w:hAnsi="Times New Roman" w:cs="Times New Roman"/>
                      <w:sz w:val="20"/>
                      <w:szCs w:val="20"/>
                    </w:rPr>
                    <w:cr/>
                    <w:t>03000010000110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382,21</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10503010010000110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382,21</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proofErr w:type="gramStart"/>
                  <w:r w:rsidRPr="00DC316B">
                    <w:rPr>
                      <w:rFonts w:ascii="Times New Roman" w:eastAsia="Times New Roman" w:hAnsi="Times New Roman" w:cs="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10503010011000110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w:t>
                  </w:r>
                  <w:r w:rsidRPr="00DC316B">
                    <w:rPr>
                      <w:rFonts w:ascii="Times New Roman" w:eastAsia="Times New Roman" w:hAnsi="Times New Roman" w:cs="Times New Roman"/>
                      <w:sz w:val="20"/>
                      <w:szCs w:val="20"/>
                    </w:rPr>
                    <w:cr/>
                    <w:t>2,00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Единый сельскохозяйственный налог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10503010012100110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240,21</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НАЛОГИ НА ИМУЩЕСТВО</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2 197 867,39</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lastRenderedPageBreak/>
                    <w:t>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10601000000000110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1 139 603,80</w:t>
                  </w:r>
                </w:p>
              </w:tc>
            </w:tr>
            <w:tr w:rsidR="00DC316B" w:rsidRPr="00DC316B" w:rsidTr="00DC316B">
              <w:trPr>
                <w:trHeight w:val="291"/>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имущество физичес</w:t>
                  </w:r>
                  <w:r w:rsidRPr="00DC316B">
                    <w:rPr>
                      <w:rFonts w:ascii="Times New Roman" w:eastAsia="Times New Roman" w:hAnsi="Times New Roman" w:cs="Times New Roman"/>
                      <w:sz w:val="20"/>
                      <w:szCs w:val="20"/>
                    </w:rPr>
                    <w:cr/>
                    <w:t>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10601030100000110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1 139 603,80</w:t>
                  </w:r>
                </w:p>
              </w:tc>
            </w:tr>
            <w:tr w:rsidR="00DC316B" w:rsidRPr="00DC316B" w:rsidTr="00DC316B">
              <w:trPr>
                <w:trHeight w:val="249"/>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w:t>
                  </w:r>
                  <w:r w:rsidRPr="00DC316B">
                    <w:rPr>
                      <w:rFonts w:ascii="Times New Roman" w:eastAsia="Times New Roman" w:hAnsi="Times New Roman" w:cs="Times New Roman"/>
                      <w:sz w:val="20"/>
                      <w:szCs w:val="20"/>
                    </w:rPr>
                    <w:cr/>
                  </w:r>
                  <w:proofErr w:type="gramStart"/>
                  <w:r w:rsidRPr="00DC316B">
                    <w:rPr>
                      <w:rFonts w:ascii="Times New Roman" w:eastAsia="Times New Roman" w:hAnsi="Times New Roman" w:cs="Times New Roman"/>
                      <w:sz w:val="20"/>
                      <w:szCs w:val="20"/>
                    </w:rPr>
                    <w:t>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10601030101000110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1 127 486,07</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Налог на имущество физических лиц, взимаемый по ставкам, применяемым к об</w:t>
                  </w:r>
                  <w:r w:rsidRPr="00DC316B">
                    <w:rPr>
                      <w:rFonts w:ascii="Times New Roman" w:eastAsia="Times New Roman" w:hAnsi="Times New Roman" w:cs="Times New Roman"/>
                      <w:sz w:val="20"/>
                      <w:szCs w:val="20"/>
                    </w:rPr>
                    <w:cr/>
                    <w:t>ектам налогообложения, расположенным в границах сельских поселений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10601030102100110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12 117,73</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10606000000000110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1 058 263,59</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10606030000000110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239 923,55</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Земе</w:t>
                  </w:r>
                  <w:r w:rsidRPr="00DC316B">
                    <w:rPr>
                      <w:rFonts w:ascii="Times New Roman" w:eastAsia="Times New Roman" w:hAnsi="Times New Roman" w:cs="Times New Roman"/>
                      <w:sz w:val="20"/>
                      <w:szCs w:val="20"/>
                    </w:rPr>
                    <w:cr/>
                    <w:t>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10606033100000110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239 923,55</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10606040000000110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818 340,04</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Земельный налог с физических лиц, обладающих земельны</w:t>
                  </w:r>
                  <w:r w:rsidRPr="00DC316B">
                    <w:rPr>
                      <w:rFonts w:ascii="Times New Roman" w:eastAsia="Times New Roman" w:hAnsi="Times New Roman" w:cs="Times New Roman"/>
                      <w:sz w:val="20"/>
                      <w:szCs w:val="20"/>
                    </w:rPr>
                    <w:cr/>
                    <w:t xml:space="preserve">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10606043100000110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818 340,04</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11600000000000000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Платежи в целях возмещения причиненного ущерба (убытков)</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11610000000000140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Доходы от де</w:t>
                  </w:r>
                  <w:r w:rsidRPr="00DC316B">
                    <w:rPr>
                      <w:rFonts w:ascii="Times New Roman" w:eastAsia="Times New Roman" w:hAnsi="Times New Roman" w:cs="Times New Roman"/>
                      <w:sz w:val="20"/>
                      <w:szCs w:val="20"/>
                    </w:rPr>
                    <w:cr/>
                    <w:t>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11610120000000140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-800,00</w:t>
                  </w:r>
                </w:p>
              </w:tc>
            </w:tr>
            <w:tr w:rsidR="00DC316B" w:rsidRPr="00DC316B" w:rsidTr="00DC316B">
              <w:trPr>
                <w:trHeight w:val="58"/>
              </w:trPr>
              <w:tc>
                <w:tcPr>
                  <w:tcW w:w="5147" w:type="dxa"/>
                  <w:tcBorders>
                    <w:top w:val="nil"/>
                    <w:left w:val="single" w:sz="4" w:space="0" w:color="auto"/>
                    <w:bottom w:val="single" w:sz="4" w:space="0" w:color="auto"/>
                    <w:right w:val="single" w:sz="4" w:space="0" w:color="auto"/>
                  </w:tcBorders>
                  <w:shd w:val="clear" w:color="auto" w:fill="auto"/>
                  <w:hideMark/>
                </w:tcPr>
                <w:p w:rsidR="00DC316B" w:rsidRPr="00DC316B" w:rsidRDefault="00DC316B" w:rsidP="00DC316B">
                  <w:pPr>
                    <w:spacing w:after="0" w:line="240" w:lineRule="auto"/>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Дох</w:t>
                  </w:r>
                  <w:r w:rsidRPr="00DC316B">
                    <w:rPr>
                      <w:rFonts w:ascii="Times New Roman" w:eastAsia="Times New Roman" w:hAnsi="Times New Roman" w:cs="Times New Roman"/>
                      <w:sz w:val="20"/>
                      <w:szCs w:val="20"/>
                    </w:rPr>
                    <w:cr/>
                    <w:t>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9" w:type="dxa"/>
                  <w:tcBorders>
                    <w:top w:val="nil"/>
                    <w:left w:val="nil"/>
                    <w:bottom w:val="single" w:sz="4" w:space="0" w:color="auto"/>
                    <w:right w:val="single" w:sz="4" w:space="0" w:color="auto"/>
                  </w:tcBorders>
                  <w:shd w:val="clear" w:color="auto" w:fill="auto"/>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182</w:t>
                  </w:r>
                </w:p>
              </w:tc>
              <w:tc>
                <w:tcPr>
                  <w:tcW w:w="1975"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ind w:left="-117" w:right="-85"/>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11610123010000140</w:t>
                  </w:r>
                </w:p>
              </w:tc>
              <w:tc>
                <w:tcPr>
                  <w:tcW w:w="1427" w:type="dxa"/>
                  <w:tcBorders>
                    <w:top w:val="nil"/>
                    <w:left w:val="nil"/>
                    <w:bottom w:val="single" w:sz="4" w:space="0" w:color="auto"/>
                    <w:right w:val="single" w:sz="4" w:space="0" w:color="auto"/>
                  </w:tcBorders>
                  <w:shd w:val="clear" w:color="auto" w:fill="auto"/>
                  <w:noWrap/>
                  <w:vAlign w:val="center"/>
                  <w:hideMark/>
                </w:tcPr>
                <w:p w:rsidR="00DC316B" w:rsidRPr="00DC316B" w:rsidRDefault="00DC316B" w:rsidP="00DC316B">
                  <w:pPr>
                    <w:spacing w:after="0" w:line="240" w:lineRule="auto"/>
                    <w:jc w:val="center"/>
                    <w:rPr>
                      <w:rFonts w:ascii="Times New Roman" w:eastAsia="Times New Roman" w:hAnsi="Times New Roman" w:cs="Times New Roman"/>
                      <w:sz w:val="20"/>
                      <w:szCs w:val="20"/>
                    </w:rPr>
                  </w:pPr>
                  <w:r w:rsidRPr="00DC316B">
                    <w:rPr>
                      <w:rFonts w:ascii="Times New Roman" w:eastAsia="Times New Roman" w:hAnsi="Times New Roman" w:cs="Times New Roman"/>
                      <w:sz w:val="20"/>
                      <w:szCs w:val="20"/>
                    </w:rPr>
                    <w:t>-800,00</w:t>
                  </w:r>
                </w:p>
              </w:tc>
            </w:tr>
          </w:tbl>
          <w:p w:rsidR="00A7126D" w:rsidRPr="009C7BBD" w:rsidRDefault="00A7126D" w:rsidP="00DC2803">
            <w:pPr>
              <w:spacing w:after="0" w:line="240" w:lineRule="auto"/>
              <w:jc w:val="center"/>
              <w:rPr>
                <w:rFonts w:ascii="Times New Roman" w:eastAsia="Times New Roman" w:hAnsi="Times New Roman" w:cs="Times New Roman"/>
                <w:sz w:val="24"/>
                <w:szCs w:val="24"/>
              </w:rPr>
            </w:pPr>
          </w:p>
        </w:tc>
      </w:tr>
      <w:tr w:rsidR="00DC2803" w:rsidRPr="009C7BBD" w:rsidTr="00A7126D">
        <w:trPr>
          <w:trHeight w:val="68"/>
        </w:trPr>
        <w:tc>
          <w:tcPr>
            <w:tcW w:w="9461" w:type="dxa"/>
            <w:tcBorders>
              <w:top w:val="nil"/>
              <w:left w:val="nil"/>
              <w:bottom w:val="nil"/>
              <w:right w:val="nil"/>
            </w:tcBorders>
            <w:shd w:val="clear" w:color="auto" w:fill="auto"/>
            <w:noWrap/>
            <w:vAlign w:val="bottom"/>
            <w:hideMark/>
          </w:tcPr>
          <w:p w:rsidR="00DC2803" w:rsidRPr="009C7BBD" w:rsidRDefault="00DC2803" w:rsidP="00DC2803">
            <w:pPr>
              <w:spacing w:after="0" w:line="240" w:lineRule="auto"/>
              <w:jc w:val="center"/>
              <w:rPr>
                <w:rFonts w:ascii="Times New Roman" w:eastAsia="Times New Roman" w:hAnsi="Times New Roman" w:cs="Times New Roman"/>
                <w:sz w:val="24"/>
                <w:szCs w:val="24"/>
              </w:rPr>
            </w:pPr>
          </w:p>
        </w:tc>
      </w:tr>
    </w:tbl>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Default="00DC2803">
      <w:pPr>
        <w:rPr>
          <w:rFonts w:ascii="Times New Roman" w:hAnsi="Times New Roman" w:cs="Times New Roman"/>
          <w:sz w:val="24"/>
          <w:szCs w:val="24"/>
        </w:rPr>
      </w:pPr>
    </w:p>
    <w:p w:rsidR="00DC316B" w:rsidRDefault="00DC316B">
      <w:pPr>
        <w:rPr>
          <w:rFonts w:ascii="Times New Roman" w:hAnsi="Times New Roman" w:cs="Times New Roman"/>
          <w:sz w:val="24"/>
          <w:szCs w:val="24"/>
        </w:rPr>
      </w:pPr>
    </w:p>
    <w:p w:rsidR="00DC316B" w:rsidRDefault="00DC316B">
      <w:pPr>
        <w:rPr>
          <w:rFonts w:ascii="Times New Roman" w:hAnsi="Times New Roman" w:cs="Times New Roman"/>
          <w:sz w:val="24"/>
          <w:szCs w:val="24"/>
        </w:rPr>
      </w:pPr>
    </w:p>
    <w:p w:rsidR="00DC316B" w:rsidRDefault="00DC316B">
      <w:pPr>
        <w:rPr>
          <w:rFonts w:ascii="Times New Roman" w:hAnsi="Times New Roman" w:cs="Times New Roman"/>
          <w:sz w:val="24"/>
          <w:szCs w:val="24"/>
        </w:rPr>
      </w:pPr>
    </w:p>
    <w:p w:rsidR="00DC316B" w:rsidRDefault="00DC316B">
      <w:pPr>
        <w:rPr>
          <w:rFonts w:ascii="Times New Roman" w:hAnsi="Times New Roman" w:cs="Times New Roman"/>
          <w:sz w:val="24"/>
          <w:szCs w:val="24"/>
        </w:rPr>
      </w:pPr>
    </w:p>
    <w:p w:rsidR="00DC316B" w:rsidRDefault="00DC316B">
      <w:pPr>
        <w:rPr>
          <w:rFonts w:ascii="Times New Roman" w:hAnsi="Times New Roman" w:cs="Times New Roman"/>
          <w:sz w:val="24"/>
          <w:szCs w:val="24"/>
        </w:rPr>
      </w:pPr>
    </w:p>
    <w:p w:rsidR="00DC316B" w:rsidRPr="009C7BBD" w:rsidRDefault="00DC316B">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tbl>
      <w:tblPr>
        <w:tblW w:w="9513" w:type="dxa"/>
        <w:tblInd w:w="93" w:type="dxa"/>
        <w:tblLayout w:type="fixed"/>
        <w:tblLook w:val="04A0" w:firstRow="1" w:lastRow="0" w:firstColumn="1" w:lastColumn="0" w:noHBand="0" w:noVBand="1"/>
      </w:tblPr>
      <w:tblGrid>
        <w:gridCol w:w="9513"/>
      </w:tblGrid>
      <w:tr w:rsidR="00A572AD" w:rsidRPr="009C7BBD" w:rsidTr="002205AD">
        <w:trPr>
          <w:trHeight w:val="68"/>
        </w:trPr>
        <w:tc>
          <w:tcPr>
            <w:tcW w:w="9513"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lastRenderedPageBreak/>
              <w:t>УТВЕРЖДЕНЫ</w:t>
            </w:r>
          </w:p>
        </w:tc>
      </w:tr>
      <w:tr w:rsidR="00A572AD" w:rsidRPr="009C7BBD" w:rsidTr="00A572AD">
        <w:trPr>
          <w:trHeight w:val="68"/>
        </w:trPr>
        <w:tc>
          <w:tcPr>
            <w:tcW w:w="9513"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A572AD" w:rsidRPr="009C7BBD" w:rsidTr="00A572AD">
        <w:trPr>
          <w:trHeight w:val="68"/>
        </w:trPr>
        <w:tc>
          <w:tcPr>
            <w:tcW w:w="9513"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A572AD" w:rsidRPr="009C7BBD" w:rsidTr="00A572AD">
        <w:trPr>
          <w:trHeight w:val="68"/>
        </w:trPr>
        <w:tc>
          <w:tcPr>
            <w:tcW w:w="9513"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A572AD" w:rsidRPr="009C7BBD" w:rsidTr="00A572AD">
        <w:trPr>
          <w:trHeight w:val="68"/>
        </w:trPr>
        <w:tc>
          <w:tcPr>
            <w:tcW w:w="9513"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A572AD" w:rsidRPr="009C7BBD" w:rsidTr="00A572AD">
        <w:trPr>
          <w:trHeight w:val="68"/>
        </w:trPr>
        <w:tc>
          <w:tcPr>
            <w:tcW w:w="9513" w:type="dxa"/>
            <w:tcBorders>
              <w:top w:val="nil"/>
              <w:left w:val="nil"/>
              <w:bottom w:val="nil"/>
              <w:right w:val="nil"/>
            </w:tcBorders>
            <w:shd w:val="clear" w:color="auto" w:fill="auto"/>
            <w:noWrap/>
            <w:vAlign w:val="bottom"/>
            <w:hideMark/>
          </w:tcPr>
          <w:p w:rsidR="00A572AD" w:rsidRPr="009C7BBD" w:rsidRDefault="0031177D" w:rsidP="0031177D">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w:t>
            </w:r>
            <w:r w:rsidR="00A572AD" w:rsidRPr="009C7BBD">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__ апреля</w:t>
            </w:r>
            <w:r w:rsidR="00A572AD" w:rsidRPr="009C7BBD">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1</w:t>
            </w:r>
            <w:r w:rsidR="00A572AD" w:rsidRPr="009C7BBD">
              <w:rPr>
                <w:rFonts w:ascii="Times New Roman" w:eastAsia="Times New Roman" w:hAnsi="Times New Roman" w:cs="Times New Roman"/>
                <w:color w:val="000000"/>
                <w:sz w:val="24"/>
                <w:szCs w:val="24"/>
              </w:rPr>
              <w:t xml:space="preserve"> года</w:t>
            </w:r>
          </w:p>
        </w:tc>
      </w:tr>
      <w:tr w:rsidR="00A572AD" w:rsidRPr="009C7BBD" w:rsidTr="00A572AD">
        <w:trPr>
          <w:trHeight w:val="68"/>
        </w:trPr>
        <w:tc>
          <w:tcPr>
            <w:tcW w:w="9513"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ПРИЛОЖЕНИЕ 2</w:t>
            </w:r>
          </w:p>
        </w:tc>
      </w:tr>
      <w:tr w:rsidR="00A572AD" w:rsidRPr="009C7BBD" w:rsidTr="00A572AD">
        <w:trPr>
          <w:trHeight w:val="68"/>
        </w:trPr>
        <w:tc>
          <w:tcPr>
            <w:tcW w:w="9513"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jc w:val="right"/>
              <w:rPr>
                <w:rFonts w:ascii="Times New Roman" w:eastAsia="Times New Roman" w:hAnsi="Times New Roman" w:cs="Times New Roman"/>
                <w:color w:val="000000"/>
                <w:sz w:val="24"/>
                <w:szCs w:val="24"/>
              </w:rPr>
            </w:pPr>
          </w:p>
        </w:tc>
      </w:tr>
      <w:tr w:rsidR="00A572AD" w:rsidRPr="009C7BBD" w:rsidTr="00A572AD">
        <w:trPr>
          <w:trHeight w:val="68"/>
        </w:trPr>
        <w:tc>
          <w:tcPr>
            <w:tcW w:w="9513" w:type="dxa"/>
            <w:tcBorders>
              <w:top w:val="nil"/>
              <w:left w:val="nil"/>
              <w:bottom w:val="nil"/>
              <w:right w:val="nil"/>
            </w:tcBorders>
            <w:shd w:val="clear" w:color="auto" w:fill="auto"/>
            <w:noWrap/>
            <w:vAlign w:val="bottom"/>
            <w:hideMark/>
          </w:tcPr>
          <w:p w:rsidR="00A572AD" w:rsidRPr="009C7BBD" w:rsidRDefault="00A572AD" w:rsidP="00A572A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Показатели </w:t>
            </w:r>
            <w:r w:rsidR="00DC316B" w:rsidRPr="00DC316B">
              <w:rPr>
                <w:rFonts w:ascii="Times New Roman" w:eastAsia="Times New Roman" w:hAnsi="Times New Roman" w:cs="Times New Roman"/>
                <w:color w:val="000000"/>
                <w:sz w:val="24"/>
                <w:szCs w:val="24"/>
              </w:rPr>
              <w:t>расходов бюджета Борского сельского поселения</w:t>
            </w:r>
          </w:p>
          <w:p w:rsidR="0031177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 xml:space="preserve"> Бокситогорского муниципального  района Ленинградской области </w:t>
            </w:r>
          </w:p>
          <w:p w:rsidR="0031177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 xml:space="preserve">по разделам и подразделам классификации расходов бюджетов </w:t>
            </w:r>
          </w:p>
          <w:p w:rsidR="00A572AD" w:rsidRDefault="00DC316B" w:rsidP="0031177D">
            <w:pPr>
              <w:spacing w:after="0" w:line="240" w:lineRule="auto"/>
              <w:jc w:val="center"/>
              <w:rPr>
                <w:rFonts w:ascii="Times New Roman" w:eastAsia="Times New Roman" w:hAnsi="Times New Roman" w:cs="Times New Roman"/>
                <w:color w:val="000000"/>
                <w:sz w:val="24"/>
                <w:szCs w:val="24"/>
              </w:rPr>
            </w:pPr>
            <w:r w:rsidRPr="00DC316B">
              <w:rPr>
                <w:rFonts w:ascii="Times New Roman" w:eastAsia="Times New Roman" w:hAnsi="Times New Roman" w:cs="Times New Roman"/>
                <w:color w:val="000000"/>
                <w:sz w:val="24"/>
                <w:szCs w:val="24"/>
              </w:rPr>
              <w:t>за 2020 год</w:t>
            </w:r>
          </w:p>
          <w:p w:rsidR="0031177D" w:rsidRDefault="0031177D" w:rsidP="0031177D">
            <w:pPr>
              <w:spacing w:after="0" w:line="240" w:lineRule="auto"/>
              <w:jc w:val="center"/>
              <w:rPr>
                <w:rFonts w:ascii="Times New Roman" w:eastAsia="Times New Roman" w:hAnsi="Times New Roman" w:cs="Times New Roman"/>
                <w:color w:val="000000"/>
                <w:sz w:val="24"/>
                <w:szCs w:val="24"/>
              </w:rPr>
            </w:pPr>
          </w:p>
          <w:tbl>
            <w:tblPr>
              <w:tblW w:w="9330" w:type="dxa"/>
              <w:tblLayout w:type="fixed"/>
              <w:tblLook w:val="04A0" w:firstRow="1" w:lastRow="0" w:firstColumn="1" w:lastColumn="0" w:noHBand="0" w:noVBand="1"/>
            </w:tblPr>
            <w:tblGrid>
              <w:gridCol w:w="6990"/>
              <w:gridCol w:w="820"/>
              <w:gridCol w:w="1520"/>
            </w:tblGrid>
            <w:tr w:rsidR="002205AD" w:rsidRPr="002205AD" w:rsidTr="002205AD">
              <w:trPr>
                <w:trHeight w:val="58"/>
              </w:trPr>
              <w:tc>
                <w:tcPr>
                  <w:tcW w:w="78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05AD" w:rsidRPr="002205AD" w:rsidRDefault="002205AD" w:rsidP="002205AD">
                  <w:pPr>
                    <w:spacing w:after="0" w:line="240" w:lineRule="auto"/>
                    <w:rPr>
                      <w:rFonts w:ascii="Times New Roman" w:eastAsia="Times New Roman" w:hAnsi="Times New Roman" w:cs="Times New Roman"/>
                      <w:b/>
                      <w:sz w:val="20"/>
                      <w:szCs w:val="20"/>
                    </w:rPr>
                  </w:pPr>
                  <w:bookmarkStart w:id="4" w:name="RANGE!A2"/>
                  <w:r w:rsidRPr="002205AD">
                    <w:rPr>
                      <w:rFonts w:ascii="Times New Roman" w:eastAsia="Times New Roman" w:hAnsi="Times New Roman" w:cs="Times New Roman"/>
                      <w:b/>
                      <w:sz w:val="20"/>
                      <w:szCs w:val="20"/>
                    </w:rPr>
                    <w:t>РАСХОДЫ БЮДЖЕТА - ВСЕГО</w:t>
                  </w:r>
                  <w:bookmarkEnd w:id="4"/>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205AD" w:rsidRPr="002205AD" w:rsidRDefault="002205A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33 016 074,96</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0100</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9 800 016,05</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Функционирование законодательных (представитель</w:t>
                  </w:r>
                  <w:r w:rsidRPr="002205AD">
                    <w:rPr>
                      <w:rFonts w:ascii="Times New Roman" w:eastAsia="Times New Roman" w:hAnsi="Times New Roman" w:cs="Times New Roman"/>
                      <w:sz w:val="20"/>
                      <w:szCs w:val="20"/>
                    </w:rPr>
                    <w:cr/>
                    <w:t>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0103</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139 161,21</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w:t>
                  </w:r>
                  <w:r w:rsidRPr="002205AD">
                    <w:rPr>
                      <w:rFonts w:ascii="Times New Roman" w:eastAsia="Times New Roman" w:hAnsi="Times New Roman" w:cs="Times New Roman"/>
                      <w:sz w:val="20"/>
                      <w:szCs w:val="20"/>
                    </w:rPr>
                    <w:cr/>
                    <w:t>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0104</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9 087 424,85</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Резервные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0111</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0113</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573 429,99</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НАЦИОНАЛЬНАЯ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0200</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300 100,00</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0203</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300 100,00</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НАЦИОНАЛЬНАЯ БЕЗОПАСНОСТЬ И ПРАВООХРАНИТЕЛЬНАЯ ДЕЯТЕЛЬ</w:t>
                  </w:r>
                  <w:r w:rsidRPr="002205AD">
                    <w:rPr>
                      <w:rFonts w:ascii="Times New Roman" w:eastAsia="Times New Roman" w:hAnsi="Times New Roman" w:cs="Times New Roman"/>
                      <w:b/>
                      <w:sz w:val="20"/>
                      <w:szCs w:val="20"/>
                    </w:rPr>
                    <w:cr/>
                    <w:t>ОСТЬ</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0300</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597 356,87</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0309</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597 356,87</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0400</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1 193 296,27</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0409</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1 107 296,27</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Други</w:t>
                  </w:r>
                  <w:r w:rsidRPr="002205AD">
                    <w:rPr>
                      <w:rFonts w:ascii="Times New Roman" w:eastAsia="Times New Roman" w:hAnsi="Times New Roman" w:cs="Times New Roman"/>
                      <w:sz w:val="20"/>
                      <w:szCs w:val="20"/>
                    </w:rPr>
                    <w:cr/>
                    <w:t xml:space="preserve">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0412</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86 000,00</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0500</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10 119 287,00</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Жилищное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0501</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2 147 607,14</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0502</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1 378 015,39</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Благоустройство</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0503</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6 593 664,47</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ОБРАЗОВАНИЕ</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0700</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70 363,55</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М</w:t>
                  </w:r>
                  <w:r w:rsidRPr="002205AD">
                    <w:rPr>
                      <w:rFonts w:ascii="Times New Roman" w:eastAsia="Times New Roman" w:hAnsi="Times New Roman" w:cs="Times New Roman"/>
                      <w:sz w:val="20"/>
                      <w:szCs w:val="20"/>
                    </w:rPr>
                    <w:cr/>
                    <w:t>лодежная политика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0707</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70 363,55</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КУЛЬТУРА, КИНЕМАТОГРАФИЯ</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0800</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10 673 563,22</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0801</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10 673 563,22</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СОЦИАЛЬНАЯ ПОЛИТИКА</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1000</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b/>
                      <w:sz w:val="20"/>
                      <w:szCs w:val="20"/>
                    </w:rPr>
                  </w:pPr>
                  <w:r w:rsidRPr="002205AD">
                    <w:rPr>
                      <w:rFonts w:ascii="Times New Roman" w:eastAsia="Times New Roman" w:hAnsi="Times New Roman" w:cs="Times New Roman"/>
                      <w:b/>
                      <w:sz w:val="20"/>
                      <w:szCs w:val="20"/>
                    </w:rPr>
                    <w:t>262 092,00</w:t>
                  </w:r>
                </w:p>
              </w:tc>
            </w:tr>
            <w:tr w:rsidR="0031177D" w:rsidRPr="002205AD" w:rsidTr="002205AD">
              <w:trPr>
                <w:trHeight w:val="58"/>
              </w:trPr>
              <w:tc>
                <w:tcPr>
                  <w:tcW w:w="6990" w:type="dxa"/>
                  <w:tcBorders>
                    <w:top w:val="nil"/>
                    <w:left w:val="single" w:sz="4" w:space="0" w:color="auto"/>
                    <w:bottom w:val="single" w:sz="4" w:space="0" w:color="auto"/>
                    <w:right w:val="single" w:sz="4" w:space="0" w:color="auto"/>
                  </w:tcBorders>
                  <w:shd w:val="clear" w:color="auto" w:fill="auto"/>
                  <w:vAlign w:val="bottom"/>
                  <w:hideMark/>
                </w:tcPr>
                <w:p w:rsidR="0031177D" w:rsidRPr="002205AD" w:rsidRDefault="0031177D" w:rsidP="0031177D">
                  <w:pPr>
                    <w:spacing w:after="0" w:line="240" w:lineRule="auto"/>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1001</w:t>
                  </w:r>
                </w:p>
              </w:tc>
              <w:tc>
                <w:tcPr>
                  <w:tcW w:w="1520" w:type="dxa"/>
                  <w:tcBorders>
                    <w:top w:val="nil"/>
                    <w:left w:val="nil"/>
                    <w:bottom w:val="single" w:sz="4" w:space="0" w:color="auto"/>
                    <w:right w:val="single" w:sz="4" w:space="0" w:color="auto"/>
                  </w:tcBorders>
                  <w:shd w:val="clear" w:color="auto" w:fill="auto"/>
                  <w:noWrap/>
                  <w:vAlign w:val="center"/>
                  <w:hideMark/>
                </w:tcPr>
                <w:p w:rsidR="0031177D" w:rsidRPr="002205AD" w:rsidRDefault="0031177D" w:rsidP="002205AD">
                  <w:pPr>
                    <w:spacing w:after="0" w:line="240" w:lineRule="auto"/>
                    <w:jc w:val="center"/>
                    <w:rPr>
                      <w:rFonts w:ascii="Times New Roman" w:eastAsia="Times New Roman" w:hAnsi="Times New Roman" w:cs="Times New Roman"/>
                      <w:sz w:val="20"/>
                      <w:szCs w:val="20"/>
                    </w:rPr>
                  </w:pPr>
                  <w:r w:rsidRPr="002205AD">
                    <w:rPr>
                      <w:rFonts w:ascii="Times New Roman" w:eastAsia="Times New Roman" w:hAnsi="Times New Roman" w:cs="Times New Roman"/>
                      <w:sz w:val="20"/>
                      <w:szCs w:val="20"/>
                    </w:rPr>
                    <w:t>262 092,00</w:t>
                  </w:r>
                </w:p>
              </w:tc>
            </w:tr>
          </w:tbl>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Default="0031177D" w:rsidP="0031177D">
            <w:pPr>
              <w:spacing w:after="0" w:line="240" w:lineRule="auto"/>
              <w:jc w:val="center"/>
              <w:rPr>
                <w:rFonts w:ascii="Times New Roman" w:eastAsia="Times New Roman" w:hAnsi="Times New Roman" w:cs="Times New Roman"/>
                <w:color w:val="000000"/>
                <w:sz w:val="24"/>
                <w:szCs w:val="24"/>
              </w:rPr>
            </w:pPr>
          </w:p>
          <w:p w:rsidR="0031177D" w:rsidRPr="009C7BBD" w:rsidRDefault="0031177D" w:rsidP="0031177D">
            <w:pPr>
              <w:spacing w:after="0" w:line="240" w:lineRule="auto"/>
              <w:jc w:val="center"/>
              <w:rPr>
                <w:rFonts w:ascii="Times New Roman" w:eastAsia="Times New Roman" w:hAnsi="Times New Roman" w:cs="Times New Roman"/>
                <w:color w:val="000000"/>
                <w:sz w:val="24"/>
                <w:szCs w:val="24"/>
              </w:rPr>
            </w:pPr>
          </w:p>
        </w:tc>
      </w:tr>
    </w:tbl>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DC2803" w:rsidRPr="009C7BBD" w:rsidRDefault="00DC2803">
      <w:pPr>
        <w:rPr>
          <w:rFonts w:ascii="Times New Roman" w:hAnsi="Times New Roman" w:cs="Times New Roman"/>
          <w:sz w:val="24"/>
          <w:szCs w:val="24"/>
        </w:rPr>
      </w:pPr>
    </w:p>
    <w:p w:rsidR="00A572AD" w:rsidRDefault="00A572AD">
      <w:pPr>
        <w:rPr>
          <w:rFonts w:ascii="Times New Roman" w:hAnsi="Times New Roman" w:cs="Times New Roman"/>
          <w:sz w:val="24"/>
          <w:szCs w:val="24"/>
        </w:rPr>
      </w:pPr>
    </w:p>
    <w:p w:rsidR="002205AD" w:rsidRDefault="002205AD">
      <w:pPr>
        <w:rPr>
          <w:rFonts w:ascii="Times New Roman" w:hAnsi="Times New Roman" w:cs="Times New Roman"/>
          <w:sz w:val="24"/>
          <w:szCs w:val="24"/>
        </w:rPr>
      </w:pPr>
    </w:p>
    <w:p w:rsidR="002205AD" w:rsidRPr="009C7BBD" w:rsidRDefault="002205AD">
      <w:pPr>
        <w:rPr>
          <w:rFonts w:ascii="Times New Roman" w:hAnsi="Times New Roman" w:cs="Times New Roman"/>
          <w:sz w:val="24"/>
          <w:szCs w:val="24"/>
        </w:rPr>
      </w:pPr>
    </w:p>
    <w:tbl>
      <w:tblPr>
        <w:tblW w:w="9513" w:type="dxa"/>
        <w:tblInd w:w="93" w:type="dxa"/>
        <w:tblLayout w:type="fixed"/>
        <w:tblLook w:val="04A0" w:firstRow="1" w:lastRow="0" w:firstColumn="1" w:lastColumn="0" w:noHBand="0" w:noVBand="1"/>
      </w:tblPr>
      <w:tblGrid>
        <w:gridCol w:w="4693"/>
        <w:gridCol w:w="851"/>
        <w:gridCol w:w="709"/>
        <w:gridCol w:w="1275"/>
        <w:gridCol w:w="567"/>
        <w:gridCol w:w="1418"/>
      </w:tblGrid>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lastRenderedPageBreak/>
              <w:t>УТВЕРЖДЕНЫ</w:t>
            </w:r>
          </w:p>
        </w:tc>
      </w:tr>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A572AD" w:rsidRPr="009C7BBD" w:rsidRDefault="002205AD" w:rsidP="002205AD">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w:t>
            </w:r>
            <w:r w:rsidR="00A572AD" w:rsidRPr="009C7BBD">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__ апреля</w:t>
            </w:r>
            <w:r w:rsidR="00A572AD" w:rsidRPr="009C7BBD">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1</w:t>
            </w:r>
            <w:r w:rsidR="00A572AD" w:rsidRPr="009C7BBD">
              <w:rPr>
                <w:rFonts w:ascii="Times New Roman" w:eastAsia="Times New Roman" w:hAnsi="Times New Roman" w:cs="Times New Roman"/>
                <w:color w:val="000000"/>
                <w:sz w:val="24"/>
                <w:szCs w:val="24"/>
              </w:rPr>
              <w:t xml:space="preserve"> года</w:t>
            </w:r>
          </w:p>
        </w:tc>
      </w:tr>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ПРИЛОЖЕНИЕ 3</w:t>
            </w:r>
          </w:p>
        </w:tc>
      </w:tr>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A572AD" w:rsidRPr="009C7BBD" w:rsidRDefault="00A572AD" w:rsidP="002205AD">
            <w:pPr>
              <w:spacing w:after="0" w:line="240" w:lineRule="auto"/>
              <w:rPr>
                <w:rFonts w:ascii="Times New Roman" w:eastAsia="Times New Roman" w:hAnsi="Times New Roman" w:cs="Times New Roman"/>
                <w:color w:val="000000"/>
                <w:sz w:val="24"/>
                <w:szCs w:val="24"/>
              </w:rPr>
            </w:pPr>
          </w:p>
        </w:tc>
      </w:tr>
      <w:tr w:rsidR="00A572AD" w:rsidRPr="009C7BBD" w:rsidTr="00A163A5">
        <w:trPr>
          <w:trHeight w:val="68"/>
        </w:trPr>
        <w:tc>
          <w:tcPr>
            <w:tcW w:w="9513" w:type="dxa"/>
            <w:gridSpan w:val="6"/>
            <w:tcBorders>
              <w:top w:val="nil"/>
              <w:left w:val="nil"/>
              <w:bottom w:val="nil"/>
              <w:right w:val="nil"/>
            </w:tcBorders>
            <w:shd w:val="clear" w:color="auto" w:fill="auto"/>
            <w:noWrap/>
            <w:vAlign w:val="bottom"/>
            <w:hideMark/>
          </w:tcPr>
          <w:p w:rsidR="002205AD" w:rsidRDefault="002205AD" w:rsidP="002205AD">
            <w:pPr>
              <w:spacing w:after="0" w:line="240" w:lineRule="auto"/>
              <w:jc w:val="center"/>
              <w:rPr>
                <w:rFonts w:ascii="Times New Roman" w:hAnsi="Times New Roman" w:cs="Times New Roman"/>
                <w:color w:val="000000"/>
                <w:sz w:val="24"/>
                <w:szCs w:val="24"/>
              </w:rPr>
            </w:pPr>
          </w:p>
          <w:p w:rsidR="002205AD" w:rsidRDefault="002205AD" w:rsidP="002205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Показатели </w:t>
            </w:r>
            <w:r w:rsidRPr="004B04AF">
              <w:rPr>
                <w:rFonts w:ascii="Times New Roman" w:hAnsi="Times New Roman" w:cs="Times New Roman"/>
                <w:color w:val="000000"/>
                <w:sz w:val="24"/>
                <w:szCs w:val="24"/>
              </w:rPr>
              <w:t xml:space="preserve">расходов бюджета Борского сельского поселения </w:t>
            </w:r>
          </w:p>
          <w:p w:rsidR="002205AD" w:rsidRDefault="002205AD" w:rsidP="002205AD">
            <w:pPr>
              <w:spacing w:after="0" w:line="240" w:lineRule="auto"/>
              <w:jc w:val="center"/>
              <w:rPr>
                <w:rFonts w:ascii="Times New Roman" w:hAnsi="Times New Roman" w:cs="Times New Roman"/>
                <w:color w:val="000000"/>
                <w:sz w:val="24"/>
                <w:szCs w:val="24"/>
              </w:rPr>
            </w:pPr>
            <w:r w:rsidRPr="004B04AF">
              <w:rPr>
                <w:rFonts w:ascii="Times New Roman" w:hAnsi="Times New Roman" w:cs="Times New Roman"/>
                <w:color w:val="000000"/>
                <w:sz w:val="24"/>
                <w:szCs w:val="24"/>
              </w:rPr>
              <w:t xml:space="preserve">Бокситогорского муниципального  района Ленинградской области </w:t>
            </w:r>
          </w:p>
          <w:p w:rsidR="002205AD" w:rsidRDefault="002205AD" w:rsidP="002205AD">
            <w:pPr>
              <w:spacing w:after="0" w:line="240" w:lineRule="auto"/>
              <w:jc w:val="center"/>
              <w:rPr>
                <w:rFonts w:ascii="Times New Roman" w:hAnsi="Times New Roman" w:cs="Times New Roman"/>
                <w:color w:val="000000"/>
                <w:sz w:val="24"/>
                <w:szCs w:val="24"/>
              </w:rPr>
            </w:pPr>
            <w:r w:rsidRPr="004B04AF">
              <w:rPr>
                <w:rFonts w:ascii="Times New Roman" w:hAnsi="Times New Roman" w:cs="Times New Roman"/>
                <w:color w:val="000000"/>
                <w:sz w:val="24"/>
                <w:szCs w:val="24"/>
              </w:rPr>
              <w:t xml:space="preserve">по ведомственной структуре расходов бюджета </w:t>
            </w:r>
          </w:p>
          <w:p w:rsidR="002205AD" w:rsidRDefault="002205AD" w:rsidP="00A163A5">
            <w:pPr>
              <w:spacing w:after="0" w:line="240" w:lineRule="auto"/>
              <w:jc w:val="center"/>
            </w:pPr>
            <w:r w:rsidRPr="004B04AF">
              <w:rPr>
                <w:rFonts w:ascii="Times New Roman" w:hAnsi="Times New Roman" w:cs="Times New Roman"/>
                <w:color w:val="000000"/>
                <w:sz w:val="24"/>
                <w:szCs w:val="24"/>
              </w:rPr>
              <w:t>за 20</w:t>
            </w:r>
            <w:r>
              <w:rPr>
                <w:rFonts w:ascii="Times New Roman" w:hAnsi="Times New Roman" w:cs="Times New Roman"/>
                <w:color w:val="000000"/>
                <w:sz w:val="24"/>
                <w:szCs w:val="24"/>
              </w:rPr>
              <w:t>20 год</w:t>
            </w:r>
            <w:r>
              <w:t xml:space="preserve"> </w:t>
            </w:r>
          </w:p>
          <w:p w:rsidR="00A163A5" w:rsidRPr="009C7BBD" w:rsidRDefault="00A163A5" w:rsidP="00A163A5">
            <w:pPr>
              <w:spacing w:after="0" w:line="240" w:lineRule="auto"/>
              <w:jc w:val="center"/>
              <w:rPr>
                <w:rFonts w:ascii="Times New Roman" w:eastAsia="Times New Roman" w:hAnsi="Times New Roman" w:cs="Times New Roman"/>
                <w:color w:val="000000"/>
                <w:sz w:val="24"/>
                <w:szCs w:val="24"/>
              </w:rPr>
            </w:pPr>
          </w:p>
        </w:tc>
      </w:tr>
      <w:tr w:rsidR="00A163A5" w:rsidRPr="00A163A5" w:rsidTr="00A163A5">
        <w:trPr>
          <w:trHeight w:val="58"/>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главного распорядителя бюджетных средств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раздела (подраздела)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целевой статьи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Код вида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Кассовое исполнение</w:t>
            </w:r>
          </w:p>
        </w:tc>
      </w:tr>
      <w:tr w:rsidR="00A163A5" w:rsidRPr="00A163A5" w:rsidTr="00A163A5">
        <w:trPr>
          <w:trHeight w:val="58"/>
        </w:trPr>
        <w:tc>
          <w:tcPr>
            <w:tcW w:w="8095" w:type="dxa"/>
            <w:gridSpan w:val="5"/>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ind w:right="-108"/>
              <w:rPr>
                <w:rFonts w:ascii="Times New Roman" w:eastAsia="Times New Roman" w:hAnsi="Times New Roman" w:cs="Times New Roman"/>
                <w:sz w:val="20"/>
                <w:szCs w:val="20"/>
              </w:rPr>
            </w:pPr>
            <w:r w:rsidRPr="00A163A5">
              <w:rPr>
                <w:rFonts w:ascii="Times New Roman" w:eastAsia="Times New Roman" w:hAnsi="Times New Roman" w:cs="Times New Roman"/>
                <w:b/>
                <w:sz w:val="20"/>
                <w:szCs w:val="20"/>
              </w:rPr>
              <w:t>РАСХОДЫ БЮДЖЕТА - ВСЕГО</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33 016 074,96</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0100</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9 800 016,05</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139 161,21</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139 161,21</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bookmarkStart w:id="5" w:name="RANGE!A8:D10"/>
            <w:r w:rsidRPr="00A163A5">
              <w:rPr>
                <w:rFonts w:ascii="Times New Roman" w:eastAsia="Times New Roman" w:hAnsi="Times New Roman" w:cs="Times New Roman"/>
                <w:sz w:val="20"/>
                <w:szCs w:val="20"/>
              </w:rPr>
              <w:t>Обеспечение деятельности совета депутатов</w:t>
            </w:r>
            <w:bookmarkEnd w:id="5"/>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П110000000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139 161,21</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bookmarkStart w:id="6" w:name="RANGE!A9"/>
            <w:r w:rsidRPr="00A163A5">
              <w:rPr>
                <w:rFonts w:ascii="Times New Roman" w:eastAsia="Times New Roman" w:hAnsi="Times New Roman" w:cs="Times New Roman"/>
                <w:sz w:val="20"/>
                <w:szCs w:val="20"/>
              </w:rPr>
              <w:t>Исполнение функций органов местного самоуправления</w:t>
            </w:r>
            <w:bookmarkEnd w:id="6"/>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П110100150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34 824,21</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П110100150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34 824,21</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расходы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П1101П7010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104 337,00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П1101П7010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104 337,00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9 087 424,85</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9 087 424,85</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Обеспечение деятельности главы администрации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П120000000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1 321 176,20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1 321 176,20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П120100150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1 321 176,20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Обеспечение деятельности администрации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7 762 728,65</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7 515 336,65</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 xml:space="preserve">Расходы на выплаты персоналу в целях обеспечения выполнения функций </w:t>
            </w:r>
            <w:r w:rsidRPr="00A163A5">
              <w:rPr>
                <w:rFonts w:ascii="Times New Roman" w:eastAsia="Times New Roman" w:hAnsi="Times New Roman" w:cs="Times New Roman"/>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5 802 019,24</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П130100150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1 713 317,41</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расходы на определение поставщиков (подрядчиков, исполнителей) для нужд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П1301П7020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51 747,00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П1301П7020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51 747,00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 xml:space="preserve">Межбюджетные трансферты, передаваемые бюджету муниципального района из бюджета поселения </w:t>
            </w:r>
            <w:proofErr w:type="gramStart"/>
            <w:r w:rsidRPr="00A163A5">
              <w:rPr>
                <w:rFonts w:ascii="Times New Roman" w:eastAsia="Times New Roman" w:hAnsi="Times New Roman" w:cs="Times New Roman"/>
                <w:sz w:val="20"/>
                <w:szCs w:val="20"/>
              </w:rPr>
              <w:t>на</w:t>
            </w:r>
            <w:proofErr w:type="gramEnd"/>
            <w:r w:rsidRPr="00A163A5">
              <w:rPr>
                <w:rFonts w:ascii="Times New Roman" w:eastAsia="Times New Roman" w:hAnsi="Times New Roman" w:cs="Times New Roman"/>
                <w:sz w:val="20"/>
                <w:szCs w:val="20"/>
              </w:rPr>
              <w:t xml:space="preserve"> </w:t>
            </w:r>
            <w:proofErr w:type="gramStart"/>
            <w:r w:rsidRPr="00A163A5">
              <w:rPr>
                <w:rFonts w:ascii="Times New Roman" w:eastAsia="Times New Roman" w:hAnsi="Times New Roman" w:cs="Times New Roman"/>
                <w:sz w:val="20"/>
                <w:szCs w:val="20"/>
              </w:rPr>
              <w:t>исполнению</w:t>
            </w:r>
            <w:proofErr w:type="gramEnd"/>
            <w:r w:rsidRPr="00A163A5">
              <w:rPr>
                <w:rFonts w:ascii="Times New Roman" w:eastAsia="Times New Roman" w:hAnsi="Times New Roman" w:cs="Times New Roman"/>
                <w:sz w:val="20"/>
                <w:szCs w:val="20"/>
              </w:rPr>
              <w:t xml:space="preserve"> (кассовому) бюджета поселения и контроля за его исполнением</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П1301П7040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159 261,00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П1301П7040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159 261,00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поселения на осуществление муниципального жилищного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П1301П7120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36 384,00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П1301П7120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36 384,00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Исполнение отдельных государственных полномочий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П180000000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3 520,00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Выполнение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П180171340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3 520,00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П180171340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3 520,00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573 429,99</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378 000,00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"Оценка и кадастровый учет объектов недвижимости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72К0000000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378 000,00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Оценка недвижимости, признание прав и регулирование отношений по муниципальной собственности в рамках реализации политики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72К0113200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378 000,00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72К0113200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353 000,00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72К0113200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25 000,00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Обеспечение деятельности органов местного самоуправления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195 429,99</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П160000000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195 429,99</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Ежегодные членские взносы в Ассоциацию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П160113030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8 152,50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П160113030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8 152,50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Вознаграждение иным формам местного самоуправления по исполнению общественных обязанностей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П160113040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34 483,00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П160113040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34 483,00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Другие вопросы по исполнению муниципальных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152 794,49</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109 764,49</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П160113620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43 030,00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0200</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300 100,00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300 100,00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 xml:space="preserve">Непрограммные расходы органов местного </w:t>
            </w:r>
            <w:r w:rsidRPr="00A163A5">
              <w:rPr>
                <w:rFonts w:ascii="Times New Roman" w:eastAsia="Times New Roman" w:hAnsi="Times New Roman" w:cs="Times New Roman"/>
                <w:sz w:val="20"/>
                <w:szCs w:val="20"/>
              </w:rPr>
              <w:lastRenderedPageBreak/>
              <w:t>самоуправления поселения по вопросам национальной обороны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300 100,00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Исполнение отдельных государственных полномочий по вопросам национальной обороны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П280000000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300 100,00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300 100,00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267 200,00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П280151180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32 900,00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0300</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597 356,87</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597 356,87</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597 356,87</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"Развитие части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7220000000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140 000,00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72201S4770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140 000,00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72201S4770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140 000,00</w:t>
            </w:r>
          </w:p>
        </w:tc>
      </w:tr>
      <w:tr w:rsidR="00A163A5" w:rsidRPr="00A163A5" w:rsidTr="00A163A5">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"Обеспечение мер пожарной безопасности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457 356,87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Содержание и техническое обслуживание противопожарных средств и систем</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7240114653</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142 778,00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7240114653</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142 778,00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Комплекс мер по противопожарной безопасности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7240114654</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74 578,87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7240114654</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74 578,87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Мероприятия по развитию и поддержанию в готовности систем управления мероприятиями гражданской обороны и оповещения населения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72401Б0109</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72401Б0109</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Борского сельского поселения в области создания, содержания и организации деятельности аварийно-спасательных формирований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72402П7080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140 000,00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72402П7080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140 000,00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0400</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1 193 296,27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1 107 296,27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1 107 296,27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"Ремонт и содержание автомобильных дорог общего пользования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7250000000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1 107 296,27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 xml:space="preserve">Содержание автомобильных дорог общего </w:t>
            </w:r>
            <w:r w:rsidRPr="00A163A5">
              <w:rPr>
                <w:rFonts w:ascii="Times New Roman" w:eastAsia="Times New Roman" w:hAnsi="Times New Roman" w:cs="Times New Roman"/>
                <w:sz w:val="20"/>
                <w:szCs w:val="20"/>
              </w:rPr>
              <w:lastRenderedPageBreak/>
              <w:t>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7250115020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1 042 450,88</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7250115020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1 042 450,88</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72501Б7050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64 845,39</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72501Б7050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64 845,39</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86 000,00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86 000,00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"Оценка и кадастровый учет объектов недвижимости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72К0000000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86 000,00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Оценка недвижимости, признание прав и регулирование отношений по муниципальной собственности в рамках реализации политики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72К0113200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86 000,00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72К0113200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86 000,00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0500</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10 119 287,00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2 147 607,14</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2 147 607,14</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"Содержание жилищного хозяйства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2 147 607,14</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Текущий ремонт жилого фонда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7260112981</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439 706,00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7260112981</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69 706,00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7260112981</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370 000,00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7260113500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415 784,13</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7260113500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415 784,13</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Обеспечение мероприятий по капитальному ремонту многоквартирных домов</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72601S9601</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1 292 117,01</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72601S9601</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1 143 831,01</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72601S9601</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148 286,00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1 378 015,39</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1 378 015,39</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"Развитие инженерной инфраструктуры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7270000000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1 378 015,39</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Создание условий для обеспечения жителей поселения услугами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7270115050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771 945,39</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7270115050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656 806,73</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7270115050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115 138,66</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Строительство объектов газификации (в том числе проектно-изыскательные работы)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72701S0200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606 070,00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72701S0200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606 070,00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6 593 664,47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6 593 664,47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 xml:space="preserve">Подпрограмма "Развитие части территории административного центра </w:t>
            </w:r>
            <w:proofErr w:type="spellStart"/>
            <w:r w:rsidRPr="00A163A5">
              <w:rPr>
                <w:rFonts w:ascii="Times New Roman" w:eastAsia="Times New Roman" w:hAnsi="Times New Roman" w:cs="Times New Roman"/>
                <w:sz w:val="20"/>
                <w:szCs w:val="20"/>
              </w:rPr>
              <w:t>д</w:t>
            </w:r>
            <w:proofErr w:type="gramStart"/>
            <w:r w:rsidRPr="00A163A5">
              <w:rPr>
                <w:rFonts w:ascii="Times New Roman" w:eastAsia="Times New Roman" w:hAnsi="Times New Roman" w:cs="Times New Roman"/>
                <w:sz w:val="20"/>
                <w:szCs w:val="20"/>
              </w:rPr>
              <w:t>.Б</w:t>
            </w:r>
            <w:proofErr w:type="gramEnd"/>
            <w:r w:rsidRPr="00A163A5">
              <w:rPr>
                <w:rFonts w:ascii="Times New Roman" w:eastAsia="Times New Roman" w:hAnsi="Times New Roman" w:cs="Times New Roman"/>
                <w:sz w:val="20"/>
                <w:szCs w:val="20"/>
              </w:rPr>
              <w:t>ор</w:t>
            </w:r>
            <w:proofErr w:type="spellEnd"/>
            <w:r w:rsidRPr="00A163A5">
              <w:rPr>
                <w:rFonts w:ascii="Times New Roman" w:eastAsia="Times New Roman" w:hAnsi="Times New Roman" w:cs="Times New Roman"/>
                <w:sz w:val="20"/>
                <w:szCs w:val="20"/>
              </w:rPr>
              <w:t xml:space="preserve"> Борского </w:t>
            </w:r>
            <w:r w:rsidRPr="00A163A5">
              <w:rPr>
                <w:rFonts w:ascii="Times New Roman" w:eastAsia="Times New Roman" w:hAnsi="Times New Roman" w:cs="Times New Roman"/>
                <w:sz w:val="20"/>
                <w:szCs w:val="20"/>
              </w:rPr>
              <w:lastRenderedPageBreak/>
              <w:t>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7210000000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1 168 380,00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72101S4660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1 168 380,00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72101S4660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1 168 380,00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"Развитие части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7220000000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1 497 700,00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72201S4770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1 497 700,00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72201S4770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1 497 700,00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"Борьба с борщевиком Сосновского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7230000000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48 212,47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Прочие мероприятия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7230114310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48 212,47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7230114310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48 212,47</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Борьба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72301S4310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72301S4310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Подпрограмма "Организация благоустройства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3 879 372,00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Организация уличного освещения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7280116100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1 788 293,23</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7280116100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1 787 321,62</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7280116100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971,61</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Озеленение</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7280216300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653 608,39</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7280216300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653 608,39</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Расходы на организацию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7280216400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36 532,00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7280216400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36 532,00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Прочие мероприятия по благоустройству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7280216500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1 400 938,38</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7280216500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1 400 938,38</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0700</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70 363,55</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70 363,55</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70 363,55</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 xml:space="preserve">Подпрограмма "Развитие </w:t>
            </w:r>
            <w:proofErr w:type="spellStart"/>
            <w:proofErr w:type="gramStart"/>
            <w:r w:rsidRPr="00A163A5">
              <w:rPr>
                <w:rFonts w:ascii="Times New Roman" w:eastAsia="Times New Roman" w:hAnsi="Times New Roman" w:cs="Times New Roman"/>
                <w:sz w:val="20"/>
                <w:szCs w:val="20"/>
              </w:rPr>
              <w:t>c</w:t>
            </w:r>
            <w:proofErr w:type="gramEnd"/>
            <w:r w:rsidRPr="00A163A5">
              <w:rPr>
                <w:rFonts w:ascii="Times New Roman" w:eastAsia="Times New Roman" w:hAnsi="Times New Roman" w:cs="Times New Roman"/>
                <w:sz w:val="20"/>
                <w:szCs w:val="20"/>
              </w:rPr>
              <w:t>оциальной</w:t>
            </w:r>
            <w:proofErr w:type="spellEnd"/>
            <w:r w:rsidRPr="00A163A5">
              <w:rPr>
                <w:rFonts w:ascii="Times New Roman" w:eastAsia="Times New Roman" w:hAnsi="Times New Roman" w:cs="Times New Roman"/>
                <w:sz w:val="20"/>
                <w:szCs w:val="20"/>
              </w:rPr>
              <w:t xml:space="preserve"> и культурной сферы на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70 363,55</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Организация занятости детей, подростков и молодежи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7290501190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70 363,55</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0707</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7290501190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70 363,55</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0800</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10 673 563,22</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10 673 563,22</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Муниципальная программа "Развитие территории Борского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10 673 563,22</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 xml:space="preserve">Подпрограмма "Развитие </w:t>
            </w:r>
            <w:proofErr w:type="spellStart"/>
            <w:proofErr w:type="gramStart"/>
            <w:r w:rsidRPr="00A163A5">
              <w:rPr>
                <w:rFonts w:ascii="Times New Roman" w:eastAsia="Times New Roman" w:hAnsi="Times New Roman" w:cs="Times New Roman"/>
                <w:sz w:val="20"/>
                <w:szCs w:val="20"/>
              </w:rPr>
              <w:t>c</w:t>
            </w:r>
            <w:proofErr w:type="gramEnd"/>
            <w:r w:rsidRPr="00A163A5">
              <w:rPr>
                <w:rFonts w:ascii="Times New Roman" w:eastAsia="Times New Roman" w:hAnsi="Times New Roman" w:cs="Times New Roman"/>
                <w:sz w:val="20"/>
                <w:szCs w:val="20"/>
              </w:rPr>
              <w:t>оциальной</w:t>
            </w:r>
            <w:proofErr w:type="spellEnd"/>
            <w:r w:rsidRPr="00A163A5">
              <w:rPr>
                <w:rFonts w:ascii="Times New Roman" w:eastAsia="Times New Roman" w:hAnsi="Times New Roman" w:cs="Times New Roman"/>
                <w:sz w:val="20"/>
                <w:szCs w:val="20"/>
              </w:rPr>
              <w:t xml:space="preserve"> и культурной сферы на территории Борского сельского </w:t>
            </w:r>
            <w:r w:rsidRPr="00A163A5">
              <w:rPr>
                <w:rFonts w:ascii="Times New Roman" w:eastAsia="Times New Roman" w:hAnsi="Times New Roman" w:cs="Times New Roman"/>
                <w:sz w:val="20"/>
                <w:szCs w:val="20"/>
              </w:rPr>
              <w:lastRenderedPageBreak/>
              <w:t>поселения"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10 673 563,22</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lastRenderedPageBreak/>
              <w:t>Обеспечение деятельности (услуг, работ)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7290100160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6 706 787,20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7290100160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6 706 787,20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Расходы по обеспечению выплат стимулирующего характера работникам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72901S0360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2 922 641,86</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72901S0360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2 922 641,86</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поселений</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72902П7070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119 871,00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72902П7070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119 871,00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Ремонт объектов культурного наследия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7290411170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180 000,00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7290411170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180 000,00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Расходы на поддержку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72904S4840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145 263,16</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72904S4840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145 263,16</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Проведение мероприятий по сохранению исторического и культурного наследия Бокситогорского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72904Б0117</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599 000,00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72904Б0117</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599 000,00</w:t>
            </w:r>
          </w:p>
        </w:tc>
      </w:tr>
      <w:tr w:rsidR="00A163A5" w:rsidRPr="00A163A5" w:rsidTr="00835338">
        <w:trPr>
          <w:trHeight w:val="2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262 092,00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262 092,00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Непрограммные расходы органов местного самоуправления поселения по вопросам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П900000000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262 092,00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Расходы на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П910000000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262 092,00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П910114910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262 092,00</w:t>
            </w:r>
          </w:p>
        </w:tc>
      </w:tr>
      <w:tr w:rsidR="00A163A5" w:rsidRPr="00A163A5" w:rsidTr="00835338">
        <w:trPr>
          <w:trHeight w:val="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163A5" w:rsidRPr="00A163A5" w:rsidRDefault="00A163A5" w:rsidP="00A163A5">
            <w:pPr>
              <w:spacing w:after="0" w:line="240" w:lineRule="auto"/>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006</w:t>
            </w:r>
          </w:p>
        </w:tc>
        <w:tc>
          <w:tcPr>
            <w:tcW w:w="709" w:type="dxa"/>
            <w:tcBorders>
              <w:top w:val="nil"/>
              <w:left w:val="nil"/>
              <w:bottom w:val="single" w:sz="4" w:space="0" w:color="auto"/>
              <w:right w:val="single" w:sz="4" w:space="0" w:color="auto"/>
            </w:tcBorders>
            <w:shd w:val="clear" w:color="auto" w:fill="auto"/>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П910114910</w:t>
            </w:r>
          </w:p>
        </w:tc>
        <w:tc>
          <w:tcPr>
            <w:tcW w:w="567"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163A5" w:rsidRPr="00A163A5" w:rsidRDefault="00A163A5" w:rsidP="00A163A5">
            <w:pPr>
              <w:spacing w:after="0" w:line="240" w:lineRule="auto"/>
              <w:ind w:left="-108" w:right="-108"/>
              <w:jc w:val="center"/>
              <w:rPr>
                <w:rFonts w:ascii="Times New Roman" w:eastAsia="Times New Roman" w:hAnsi="Times New Roman" w:cs="Times New Roman"/>
                <w:sz w:val="20"/>
                <w:szCs w:val="20"/>
              </w:rPr>
            </w:pPr>
            <w:r w:rsidRPr="00A163A5">
              <w:rPr>
                <w:rFonts w:ascii="Times New Roman" w:eastAsia="Times New Roman" w:hAnsi="Times New Roman" w:cs="Times New Roman"/>
                <w:sz w:val="20"/>
                <w:szCs w:val="20"/>
              </w:rPr>
              <w:t>262 092,00</w:t>
            </w:r>
          </w:p>
        </w:tc>
      </w:tr>
    </w:tbl>
    <w:p w:rsidR="008F2D67" w:rsidRPr="009C7BBD" w:rsidRDefault="008F2D67">
      <w:pPr>
        <w:rPr>
          <w:rFonts w:ascii="Times New Roman" w:hAnsi="Times New Roman" w:cs="Times New Roman"/>
          <w:sz w:val="24"/>
          <w:szCs w:val="24"/>
        </w:rPr>
      </w:pPr>
    </w:p>
    <w:p w:rsidR="008F2D67" w:rsidRPr="009C7BBD" w:rsidRDefault="008F2D67">
      <w:pPr>
        <w:rPr>
          <w:rFonts w:ascii="Times New Roman" w:hAnsi="Times New Roman" w:cs="Times New Roman"/>
          <w:sz w:val="24"/>
          <w:szCs w:val="24"/>
        </w:rPr>
      </w:pPr>
    </w:p>
    <w:p w:rsidR="008F2D67" w:rsidRDefault="008F2D67">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tbl>
      <w:tblPr>
        <w:tblW w:w="9513" w:type="dxa"/>
        <w:tblInd w:w="93" w:type="dxa"/>
        <w:tblLayout w:type="fixed"/>
        <w:tblLook w:val="04A0" w:firstRow="1" w:lastRow="0" w:firstColumn="1" w:lastColumn="0" w:noHBand="0" w:noVBand="1"/>
      </w:tblPr>
      <w:tblGrid>
        <w:gridCol w:w="9513"/>
      </w:tblGrid>
      <w:tr w:rsidR="0002633B" w:rsidRPr="009C7BBD" w:rsidTr="0002633B">
        <w:trPr>
          <w:trHeight w:val="68"/>
        </w:trPr>
        <w:tc>
          <w:tcPr>
            <w:tcW w:w="9513"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lastRenderedPageBreak/>
              <w:t>УТВЕРЖДЕНЫ</w:t>
            </w:r>
          </w:p>
        </w:tc>
      </w:tr>
      <w:tr w:rsidR="0002633B" w:rsidRPr="009C7BBD" w:rsidTr="0002633B">
        <w:trPr>
          <w:trHeight w:val="68"/>
        </w:trPr>
        <w:tc>
          <w:tcPr>
            <w:tcW w:w="9513"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решением Совета депутатов</w:t>
            </w:r>
          </w:p>
        </w:tc>
      </w:tr>
      <w:tr w:rsidR="0002633B" w:rsidRPr="009C7BBD" w:rsidTr="0002633B">
        <w:trPr>
          <w:trHeight w:val="68"/>
        </w:trPr>
        <w:tc>
          <w:tcPr>
            <w:tcW w:w="9513"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Борского сельского поселения</w:t>
            </w:r>
          </w:p>
        </w:tc>
      </w:tr>
      <w:tr w:rsidR="0002633B" w:rsidRPr="009C7BBD" w:rsidTr="0002633B">
        <w:trPr>
          <w:trHeight w:val="68"/>
        </w:trPr>
        <w:tc>
          <w:tcPr>
            <w:tcW w:w="9513"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Бокситогорского муниципального района</w:t>
            </w:r>
          </w:p>
        </w:tc>
      </w:tr>
      <w:tr w:rsidR="0002633B" w:rsidRPr="009C7BBD" w:rsidTr="0002633B">
        <w:trPr>
          <w:trHeight w:val="68"/>
        </w:trPr>
        <w:tc>
          <w:tcPr>
            <w:tcW w:w="9513"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Ленинградской области</w:t>
            </w:r>
          </w:p>
        </w:tc>
      </w:tr>
      <w:tr w:rsidR="0002633B" w:rsidRPr="009C7BBD" w:rsidTr="0002633B">
        <w:trPr>
          <w:trHeight w:val="68"/>
        </w:trPr>
        <w:tc>
          <w:tcPr>
            <w:tcW w:w="9513"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w:t>
            </w:r>
            <w:r w:rsidRPr="009C7BBD">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__ апреля</w:t>
            </w:r>
            <w:r w:rsidRPr="009C7BBD">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1</w:t>
            </w:r>
            <w:r w:rsidRPr="009C7BBD">
              <w:rPr>
                <w:rFonts w:ascii="Times New Roman" w:eastAsia="Times New Roman" w:hAnsi="Times New Roman" w:cs="Times New Roman"/>
                <w:color w:val="000000"/>
                <w:sz w:val="24"/>
                <w:szCs w:val="24"/>
              </w:rPr>
              <w:t xml:space="preserve"> года</w:t>
            </w:r>
          </w:p>
        </w:tc>
      </w:tr>
      <w:tr w:rsidR="0002633B" w:rsidRPr="009C7BBD" w:rsidTr="0002633B">
        <w:trPr>
          <w:trHeight w:val="68"/>
        </w:trPr>
        <w:tc>
          <w:tcPr>
            <w:tcW w:w="9513" w:type="dxa"/>
            <w:tcBorders>
              <w:top w:val="nil"/>
              <w:left w:val="nil"/>
              <w:bottom w:val="nil"/>
              <w:right w:val="nil"/>
            </w:tcBorders>
            <w:shd w:val="clear" w:color="auto" w:fill="auto"/>
            <w:noWrap/>
            <w:vAlign w:val="bottom"/>
            <w:hideMark/>
          </w:tcPr>
          <w:p w:rsidR="0002633B" w:rsidRPr="009C7BBD" w:rsidRDefault="0002633B" w:rsidP="0002633B">
            <w:pPr>
              <w:spacing w:after="0" w:line="240" w:lineRule="auto"/>
              <w:ind w:right="-108"/>
              <w:jc w:val="right"/>
              <w:rPr>
                <w:rFonts w:ascii="Times New Roman" w:eastAsia="Times New Roman" w:hAnsi="Times New Roman" w:cs="Times New Roman"/>
                <w:color w:val="000000"/>
                <w:sz w:val="24"/>
                <w:szCs w:val="24"/>
              </w:rPr>
            </w:pPr>
            <w:r w:rsidRPr="009C7BBD">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4</w:t>
            </w:r>
          </w:p>
        </w:tc>
      </w:tr>
    </w:tbl>
    <w:p w:rsidR="0002633B" w:rsidRDefault="0002633B" w:rsidP="0002633B">
      <w:pPr>
        <w:spacing w:after="0" w:line="240" w:lineRule="auto"/>
        <w:jc w:val="center"/>
        <w:rPr>
          <w:rFonts w:ascii="Times New Roman" w:eastAsia="Times New Roman" w:hAnsi="Times New Roman" w:cs="Times New Roman"/>
          <w:sz w:val="24"/>
          <w:szCs w:val="24"/>
        </w:rPr>
      </w:pP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Показатели источников финансирования дефицита бюджета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Борского сельского поселения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Бокситогорского муниципального  района Ленинградской области </w:t>
      </w:r>
    </w:p>
    <w:p w:rsidR="0002633B" w:rsidRPr="0002633B" w:rsidRDefault="0002633B" w:rsidP="0002633B">
      <w:pPr>
        <w:spacing w:after="0" w:line="240" w:lineRule="auto"/>
        <w:jc w:val="center"/>
        <w:rPr>
          <w:rFonts w:ascii="Times New Roman" w:eastAsia="Times New Roman" w:hAnsi="Times New Roman" w:cs="Times New Roman"/>
          <w:sz w:val="24"/>
          <w:szCs w:val="24"/>
        </w:rPr>
      </w:pPr>
      <w:r w:rsidRPr="0002633B">
        <w:rPr>
          <w:rFonts w:ascii="Times New Roman" w:eastAsia="Times New Roman" w:hAnsi="Times New Roman" w:cs="Times New Roman"/>
          <w:sz w:val="24"/>
          <w:szCs w:val="24"/>
        </w:rPr>
        <w:t xml:space="preserve">по кодам классификации источников дефицитов бюджетов </w:t>
      </w:r>
    </w:p>
    <w:p w:rsidR="0002633B" w:rsidRDefault="0002633B" w:rsidP="0002633B">
      <w:pPr>
        <w:jc w:val="center"/>
        <w:rPr>
          <w:rFonts w:ascii="Times New Roman" w:hAnsi="Times New Roman" w:cs="Times New Roman"/>
          <w:sz w:val="24"/>
          <w:szCs w:val="24"/>
        </w:rPr>
      </w:pPr>
      <w:r w:rsidRPr="0002633B">
        <w:rPr>
          <w:rFonts w:ascii="Times New Roman" w:eastAsia="Times New Roman" w:hAnsi="Times New Roman" w:cs="Times New Roman"/>
          <w:sz w:val="24"/>
          <w:szCs w:val="24"/>
        </w:rPr>
        <w:t>за 20</w:t>
      </w:r>
      <w:r>
        <w:rPr>
          <w:rFonts w:ascii="Times New Roman" w:eastAsia="Times New Roman" w:hAnsi="Times New Roman" w:cs="Times New Roman"/>
          <w:sz w:val="24"/>
          <w:szCs w:val="24"/>
        </w:rPr>
        <w:t>20</w:t>
      </w:r>
      <w:r w:rsidRPr="0002633B">
        <w:rPr>
          <w:rFonts w:ascii="Times New Roman" w:eastAsia="Times New Roman" w:hAnsi="Times New Roman" w:cs="Times New Roman"/>
          <w:sz w:val="24"/>
          <w:szCs w:val="24"/>
        </w:rPr>
        <w:t xml:space="preserve"> год</w:t>
      </w:r>
    </w:p>
    <w:tbl>
      <w:tblPr>
        <w:tblW w:w="9513" w:type="dxa"/>
        <w:tblInd w:w="93" w:type="dxa"/>
        <w:tblLook w:val="04A0" w:firstRow="1" w:lastRow="0" w:firstColumn="1" w:lastColumn="0" w:noHBand="0" w:noVBand="1"/>
      </w:tblPr>
      <w:tblGrid>
        <w:gridCol w:w="4977"/>
        <w:gridCol w:w="2835"/>
        <w:gridCol w:w="1701"/>
      </w:tblGrid>
      <w:tr w:rsidR="0002633B" w:rsidRPr="0002633B" w:rsidTr="00B11CFA">
        <w:trPr>
          <w:trHeight w:val="888"/>
        </w:trPr>
        <w:tc>
          <w:tcPr>
            <w:tcW w:w="4977" w:type="dxa"/>
            <w:tcBorders>
              <w:top w:val="single" w:sz="4" w:space="0" w:color="auto"/>
              <w:left w:val="single" w:sz="4" w:space="0" w:color="auto"/>
              <w:bottom w:val="single" w:sz="4" w:space="0" w:color="auto"/>
              <w:right w:val="nil"/>
            </w:tcBorders>
            <w:shd w:val="clear" w:color="auto" w:fill="auto"/>
            <w:vAlign w:val="center"/>
          </w:tcPr>
          <w:p w:rsid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Код источника финансирования дефицита бюджета по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Исполнено</w:t>
            </w:r>
          </w:p>
        </w:tc>
      </w:tr>
      <w:tr w:rsidR="00B11CFA" w:rsidRPr="0002633B" w:rsidTr="00B11CFA">
        <w:trPr>
          <w:trHeight w:val="58"/>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FA" w:rsidRPr="00B11CFA" w:rsidRDefault="00B11CFA" w:rsidP="00B11CFA">
            <w:pPr>
              <w:spacing w:after="0" w:line="240" w:lineRule="auto"/>
              <w:rPr>
                <w:rFonts w:ascii="Times New Roman" w:eastAsia="Times New Roman" w:hAnsi="Times New Roman" w:cs="Times New Roman"/>
                <w:b/>
                <w:bCs/>
                <w:sz w:val="20"/>
                <w:szCs w:val="20"/>
              </w:rPr>
            </w:pPr>
            <w:bookmarkStart w:id="7" w:name="RANGE!A8"/>
            <w:r w:rsidRPr="00B11CFA">
              <w:rPr>
                <w:rFonts w:ascii="Times New Roman" w:eastAsia="Times New Roman" w:hAnsi="Times New Roman" w:cs="Times New Roman"/>
                <w:b/>
                <w:bCs/>
                <w:sz w:val="20"/>
                <w:szCs w:val="20"/>
              </w:rPr>
              <w:t>ИСТОЧНИКИ ФИНАНСИРОВАНИЯ ДЕФИЦИТА БЮДЖЕТА</w:t>
            </w:r>
            <w:bookmarkEnd w:id="7"/>
            <w:r w:rsidRPr="00B11CFA">
              <w:rPr>
                <w:rFonts w:ascii="Times New Roman" w:eastAsia="Times New Roman" w:hAnsi="Times New Roman" w:cs="Times New Roman"/>
                <w:b/>
                <w:bCs/>
                <w:sz w:val="20"/>
                <w:szCs w:val="20"/>
              </w:rPr>
              <w:t xml:space="preserve"> - ВСЕГО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11CFA" w:rsidRPr="0002633B" w:rsidRDefault="00B11CFA"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-38 675,79</w:t>
            </w:r>
          </w:p>
        </w:tc>
      </w:tr>
      <w:tr w:rsidR="0002633B" w:rsidRPr="0002633B" w:rsidTr="00B11CFA">
        <w:trPr>
          <w:trHeight w:val="58"/>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8" w:name="RANGE!A16"/>
            <w:r w:rsidRPr="0002633B">
              <w:rPr>
                <w:rFonts w:ascii="Times New Roman" w:eastAsia="Times New Roman" w:hAnsi="Times New Roman" w:cs="Times New Roman"/>
                <w:bCs/>
                <w:sz w:val="20"/>
                <w:szCs w:val="20"/>
              </w:rPr>
              <w:t>Изменение остатков средств</w:t>
            </w:r>
            <w:bookmarkEnd w:id="8"/>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3B" w:rsidRPr="0002633B" w:rsidRDefault="00B11CFA" w:rsidP="00B11CF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006</w:t>
            </w:r>
            <w:r w:rsidR="0002633B" w:rsidRPr="0002633B">
              <w:rPr>
                <w:rFonts w:ascii="Times New Roman" w:eastAsia="Times New Roman" w:hAnsi="Times New Roman" w:cs="Times New Roman"/>
                <w:bCs/>
                <w:sz w:val="20"/>
                <w:szCs w:val="20"/>
              </w:rPr>
              <w:t xml:space="preserve"> 01000000000000000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-38 675,79</w:t>
            </w:r>
          </w:p>
        </w:tc>
      </w:tr>
      <w:tr w:rsidR="0002633B" w:rsidRPr="0002633B" w:rsidTr="00B11CFA">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9" w:name="RANGE!A17"/>
            <w:r w:rsidRPr="0002633B">
              <w:rPr>
                <w:rFonts w:ascii="Times New Roman" w:eastAsia="Times New Roman" w:hAnsi="Times New Roman" w:cs="Times New Roman"/>
                <w:bCs/>
                <w:sz w:val="20"/>
                <w:szCs w:val="20"/>
              </w:rPr>
              <w:t>Изменение остатков средств на счетах по учету средств бюджета</w:t>
            </w:r>
            <w:bookmarkEnd w:id="9"/>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B11CFA" w:rsidP="00B11CF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006</w:t>
            </w:r>
            <w:r w:rsidR="0002633B" w:rsidRPr="0002633B">
              <w:rPr>
                <w:rFonts w:ascii="Times New Roman" w:eastAsia="Times New Roman" w:hAnsi="Times New Roman" w:cs="Times New Roman"/>
                <w:bCs/>
                <w:sz w:val="20"/>
                <w:szCs w:val="20"/>
              </w:rPr>
              <w:t xml:space="preserve"> 01050000000000000</w:t>
            </w:r>
          </w:p>
        </w:tc>
        <w:tc>
          <w:tcPr>
            <w:tcW w:w="1701" w:type="dxa"/>
            <w:tcBorders>
              <w:top w:val="nil"/>
              <w:left w:val="nil"/>
              <w:bottom w:val="single" w:sz="4" w:space="0" w:color="auto"/>
              <w:right w:val="single" w:sz="4" w:space="0" w:color="auto"/>
            </w:tcBorders>
            <w:shd w:val="clear" w:color="auto" w:fill="auto"/>
            <w:noWrap/>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-38 675,79</w:t>
            </w:r>
          </w:p>
        </w:tc>
      </w:tr>
      <w:tr w:rsidR="0002633B" w:rsidRPr="0002633B" w:rsidTr="00B11CFA">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увеличение остатков средств, всего</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006 01050000000000500</w:t>
            </w:r>
          </w:p>
        </w:tc>
        <w:tc>
          <w:tcPr>
            <w:tcW w:w="1701" w:type="dxa"/>
            <w:tcBorders>
              <w:top w:val="nil"/>
              <w:left w:val="nil"/>
              <w:bottom w:val="single" w:sz="4" w:space="0" w:color="auto"/>
              <w:right w:val="single" w:sz="4" w:space="0" w:color="auto"/>
            </w:tcBorders>
            <w:shd w:val="clear" w:color="auto" w:fill="auto"/>
            <w:noWrap/>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-33 537 068,75</w:t>
            </w:r>
          </w:p>
        </w:tc>
      </w:tr>
      <w:tr w:rsidR="0002633B" w:rsidRPr="0002633B" w:rsidTr="00B11CFA">
        <w:trPr>
          <w:trHeight w:val="58"/>
        </w:trPr>
        <w:tc>
          <w:tcPr>
            <w:tcW w:w="4977" w:type="dxa"/>
            <w:tcBorders>
              <w:top w:val="nil"/>
              <w:left w:val="single" w:sz="4" w:space="0" w:color="auto"/>
              <w:bottom w:val="single" w:sz="4" w:space="0" w:color="auto"/>
              <w:right w:val="single" w:sz="8" w:space="0" w:color="auto"/>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006 01050201100000510</w:t>
            </w:r>
          </w:p>
        </w:tc>
        <w:tc>
          <w:tcPr>
            <w:tcW w:w="1701" w:type="dxa"/>
            <w:tcBorders>
              <w:top w:val="nil"/>
              <w:left w:val="nil"/>
              <w:bottom w:val="single" w:sz="4" w:space="0" w:color="auto"/>
              <w:right w:val="single" w:sz="4" w:space="0" w:color="auto"/>
            </w:tcBorders>
            <w:shd w:val="clear" w:color="auto" w:fill="auto"/>
            <w:noWrap/>
            <w:vAlign w:val="center"/>
            <w:hideMark/>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-33 537 068,75</w:t>
            </w:r>
          </w:p>
        </w:tc>
      </w:tr>
      <w:tr w:rsidR="0002633B" w:rsidRPr="0002633B" w:rsidTr="00B11CFA">
        <w:trPr>
          <w:trHeight w:val="58"/>
        </w:trPr>
        <w:tc>
          <w:tcPr>
            <w:tcW w:w="4977" w:type="dxa"/>
            <w:tcBorders>
              <w:top w:val="nil"/>
              <w:left w:val="single" w:sz="4" w:space="0" w:color="auto"/>
              <w:bottom w:val="single" w:sz="4" w:space="0" w:color="auto"/>
              <w:right w:val="nil"/>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bCs/>
                <w:sz w:val="20"/>
                <w:szCs w:val="20"/>
              </w:rPr>
            </w:pPr>
            <w:bookmarkStart w:id="10" w:name="RANGE!A20:B21"/>
            <w:bookmarkStart w:id="11" w:name="RANGE!A20"/>
            <w:bookmarkEnd w:id="10"/>
            <w:r w:rsidRPr="0002633B">
              <w:rPr>
                <w:rFonts w:ascii="Times New Roman" w:eastAsia="Times New Roman" w:hAnsi="Times New Roman" w:cs="Times New Roman"/>
                <w:bCs/>
                <w:sz w:val="20"/>
                <w:szCs w:val="20"/>
              </w:rPr>
              <w:t>уменьшение остатков средств, всего</w:t>
            </w:r>
            <w:bookmarkEnd w:id="11"/>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006 01050000000000600</w:t>
            </w:r>
          </w:p>
        </w:tc>
        <w:tc>
          <w:tcPr>
            <w:tcW w:w="1701" w:type="dxa"/>
            <w:tcBorders>
              <w:top w:val="nil"/>
              <w:left w:val="nil"/>
              <w:bottom w:val="single" w:sz="4" w:space="0" w:color="auto"/>
              <w:right w:val="single" w:sz="4" w:space="0" w:color="auto"/>
            </w:tcBorders>
            <w:shd w:val="clear" w:color="auto" w:fill="auto"/>
            <w:noWrap/>
            <w:vAlign w:val="center"/>
            <w:hideMark/>
          </w:tcPr>
          <w:p w:rsidR="0002633B" w:rsidRPr="0002633B" w:rsidRDefault="0002633B" w:rsidP="00B11CFA">
            <w:pPr>
              <w:spacing w:after="0" w:line="240" w:lineRule="auto"/>
              <w:jc w:val="center"/>
              <w:rPr>
                <w:rFonts w:ascii="Times New Roman" w:eastAsia="Times New Roman" w:hAnsi="Times New Roman" w:cs="Times New Roman"/>
                <w:bCs/>
                <w:sz w:val="20"/>
                <w:szCs w:val="20"/>
              </w:rPr>
            </w:pPr>
            <w:r w:rsidRPr="0002633B">
              <w:rPr>
                <w:rFonts w:ascii="Times New Roman" w:eastAsia="Times New Roman" w:hAnsi="Times New Roman" w:cs="Times New Roman"/>
                <w:bCs/>
                <w:sz w:val="20"/>
                <w:szCs w:val="20"/>
              </w:rPr>
              <w:t>33 498 392,96</w:t>
            </w:r>
          </w:p>
        </w:tc>
      </w:tr>
      <w:tr w:rsidR="0002633B" w:rsidRPr="0002633B" w:rsidTr="00B11CFA">
        <w:trPr>
          <w:trHeight w:val="58"/>
        </w:trPr>
        <w:tc>
          <w:tcPr>
            <w:tcW w:w="4977" w:type="dxa"/>
            <w:tcBorders>
              <w:top w:val="nil"/>
              <w:left w:val="single" w:sz="4" w:space="0" w:color="auto"/>
              <w:bottom w:val="single" w:sz="4" w:space="0" w:color="auto"/>
              <w:right w:val="single" w:sz="8" w:space="0" w:color="auto"/>
            </w:tcBorders>
            <w:shd w:val="clear" w:color="auto" w:fill="auto"/>
            <w:vAlign w:val="center"/>
            <w:hideMark/>
          </w:tcPr>
          <w:p w:rsidR="0002633B" w:rsidRPr="0002633B" w:rsidRDefault="0002633B" w:rsidP="00B11CFA">
            <w:pPr>
              <w:spacing w:after="0" w:line="240" w:lineRule="auto"/>
              <w:rPr>
                <w:rFonts w:ascii="Times New Roman" w:eastAsia="Times New Roman" w:hAnsi="Times New Roman" w:cs="Times New Roman"/>
                <w:sz w:val="20"/>
                <w:szCs w:val="20"/>
              </w:rPr>
            </w:pPr>
            <w:bookmarkStart w:id="12" w:name="RANGE!A21"/>
            <w:r w:rsidRPr="0002633B">
              <w:rPr>
                <w:rFonts w:ascii="Times New Roman" w:eastAsia="Times New Roman" w:hAnsi="Times New Roman" w:cs="Times New Roman"/>
                <w:sz w:val="20"/>
                <w:szCs w:val="20"/>
              </w:rPr>
              <w:t>Уменьшение прочих остатков денежных средств бюджетов сельских поселений</w:t>
            </w:r>
            <w:bookmarkEnd w:id="12"/>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006 01050201100000610</w:t>
            </w:r>
          </w:p>
        </w:tc>
        <w:tc>
          <w:tcPr>
            <w:tcW w:w="1701" w:type="dxa"/>
            <w:tcBorders>
              <w:top w:val="nil"/>
              <w:left w:val="nil"/>
              <w:bottom w:val="single" w:sz="4" w:space="0" w:color="auto"/>
              <w:right w:val="single" w:sz="4" w:space="0" w:color="auto"/>
            </w:tcBorders>
            <w:shd w:val="clear" w:color="auto" w:fill="auto"/>
            <w:noWrap/>
            <w:vAlign w:val="center"/>
            <w:hideMark/>
          </w:tcPr>
          <w:p w:rsidR="0002633B" w:rsidRPr="0002633B" w:rsidRDefault="0002633B" w:rsidP="00B11CFA">
            <w:pPr>
              <w:spacing w:after="0" w:line="240" w:lineRule="auto"/>
              <w:jc w:val="center"/>
              <w:rPr>
                <w:rFonts w:ascii="Times New Roman" w:eastAsia="Times New Roman" w:hAnsi="Times New Roman" w:cs="Times New Roman"/>
                <w:sz w:val="20"/>
                <w:szCs w:val="20"/>
              </w:rPr>
            </w:pPr>
            <w:r w:rsidRPr="0002633B">
              <w:rPr>
                <w:rFonts w:ascii="Times New Roman" w:eastAsia="Times New Roman" w:hAnsi="Times New Roman" w:cs="Times New Roman"/>
                <w:sz w:val="20"/>
                <w:szCs w:val="20"/>
              </w:rPr>
              <w:t>33 498 392,96</w:t>
            </w:r>
          </w:p>
        </w:tc>
      </w:tr>
    </w:tbl>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Default="0002633B">
      <w:pPr>
        <w:rPr>
          <w:rFonts w:ascii="Times New Roman" w:hAnsi="Times New Roman" w:cs="Times New Roman"/>
          <w:sz w:val="24"/>
          <w:szCs w:val="24"/>
        </w:rPr>
      </w:pPr>
    </w:p>
    <w:p w:rsidR="0002633B" w:rsidRPr="009C7BBD" w:rsidRDefault="0002633B">
      <w:pPr>
        <w:rPr>
          <w:rFonts w:ascii="Times New Roman" w:hAnsi="Times New Roman" w:cs="Times New Roman"/>
          <w:sz w:val="24"/>
          <w:szCs w:val="24"/>
        </w:rPr>
      </w:pPr>
    </w:p>
    <w:p w:rsidR="008F2D67" w:rsidRPr="009C7BBD" w:rsidRDefault="008F2D67">
      <w:pPr>
        <w:rPr>
          <w:rFonts w:ascii="Times New Roman" w:hAnsi="Times New Roman" w:cs="Times New Roman"/>
          <w:sz w:val="24"/>
          <w:szCs w:val="24"/>
        </w:rPr>
      </w:pPr>
    </w:p>
    <w:p w:rsidR="008F2D67" w:rsidRPr="009C7BBD" w:rsidRDefault="008F2D67">
      <w:pPr>
        <w:rPr>
          <w:rFonts w:ascii="Times New Roman" w:hAnsi="Times New Roman" w:cs="Times New Roman"/>
          <w:sz w:val="24"/>
          <w:szCs w:val="24"/>
        </w:rPr>
      </w:pPr>
    </w:p>
    <w:p w:rsidR="00835338" w:rsidRPr="009C7BBD" w:rsidRDefault="00835338">
      <w:pPr>
        <w:rPr>
          <w:rFonts w:ascii="Times New Roman" w:hAnsi="Times New Roman" w:cs="Times New Roman"/>
          <w:sz w:val="24"/>
          <w:szCs w:val="24"/>
        </w:rPr>
      </w:pPr>
    </w:p>
    <w:p w:rsidR="00DB5F42" w:rsidRPr="009C7BBD" w:rsidRDefault="00DB5F42" w:rsidP="00DB5F42">
      <w:pPr>
        <w:spacing w:after="0" w:line="240" w:lineRule="auto"/>
        <w:ind w:right="-2"/>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lastRenderedPageBreak/>
        <w:t>ПОЯСНИТЕЛЬНАЯ ЗАПИСКА</w:t>
      </w:r>
    </w:p>
    <w:p w:rsidR="00DB5F42" w:rsidRPr="009C7BBD" w:rsidRDefault="00DB5F42" w:rsidP="00DB5F42">
      <w:pPr>
        <w:spacing w:after="0" w:line="240" w:lineRule="auto"/>
        <w:ind w:right="-2"/>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 xml:space="preserve">к </w:t>
      </w:r>
      <w:r w:rsidR="00B11CFA">
        <w:rPr>
          <w:rFonts w:ascii="Times New Roman" w:eastAsia="Times New Roman" w:hAnsi="Times New Roman" w:cs="Times New Roman"/>
          <w:b/>
          <w:sz w:val="24"/>
          <w:szCs w:val="24"/>
        </w:rPr>
        <w:t xml:space="preserve">ПРОЕКТУ </w:t>
      </w:r>
      <w:r w:rsidRPr="009C7BBD">
        <w:rPr>
          <w:rFonts w:ascii="Times New Roman" w:eastAsia="Times New Roman" w:hAnsi="Times New Roman" w:cs="Times New Roman"/>
          <w:b/>
          <w:sz w:val="24"/>
          <w:szCs w:val="24"/>
        </w:rPr>
        <w:t>решени</w:t>
      </w:r>
      <w:r w:rsidR="00B11CFA">
        <w:rPr>
          <w:rFonts w:ascii="Times New Roman" w:eastAsia="Times New Roman" w:hAnsi="Times New Roman" w:cs="Times New Roman"/>
          <w:b/>
          <w:sz w:val="24"/>
          <w:szCs w:val="24"/>
        </w:rPr>
        <w:t>я</w:t>
      </w:r>
      <w:r w:rsidRPr="009C7BBD">
        <w:rPr>
          <w:rFonts w:ascii="Times New Roman" w:eastAsia="Times New Roman" w:hAnsi="Times New Roman" w:cs="Times New Roman"/>
          <w:b/>
          <w:sz w:val="24"/>
          <w:szCs w:val="24"/>
        </w:rPr>
        <w:t xml:space="preserve"> Совета депутатов Борского сельского поселения Бокситогорского муниципального района Ленинградской области</w:t>
      </w:r>
    </w:p>
    <w:p w:rsidR="00DB5F42" w:rsidRPr="009C7BBD" w:rsidRDefault="00B11CFA" w:rsidP="00DB5F42">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 xml:space="preserve"> </w:t>
      </w:r>
      <w:r w:rsidR="00DB5F42" w:rsidRPr="009C7BBD">
        <w:rPr>
          <w:rFonts w:ascii="Times New Roman" w:eastAsia="Times New Roman" w:hAnsi="Times New Roman" w:cs="Times New Roman"/>
          <w:b/>
          <w:sz w:val="24"/>
          <w:szCs w:val="24"/>
        </w:rPr>
        <w:t xml:space="preserve">«Об итогах исполнения бюджета Борского сельского поселения Бокситогорского муниципального района Ленинградской области </w:t>
      </w:r>
    </w:p>
    <w:p w:rsidR="00DB5F42" w:rsidRDefault="00DB5F42" w:rsidP="00DB5F42">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за 20</w:t>
      </w:r>
      <w:r w:rsidR="00B11CFA">
        <w:rPr>
          <w:rFonts w:ascii="Times New Roman" w:eastAsia="Times New Roman" w:hAnsi="Times New Roman" w:cs="Times New Roman"/>
          <w:b/>
          <w:sz w:val="24"/>
          <w:szCs w:val="24"/>
        </w:rPr>
        <w:t>20</w:t>
      </w:r>
      <w:r w:rsidRPr="009C7BBD">
        <w:rPr>
          <w:rFonts w:ascii="Times New Roman" w:eastAsia="Times New Roman" w:hAnsi="Times New Roman" w:cs="Times New Roman"/>
          <w:b/>
          <w:sz w:val="24"/>
          <w:szCs w:val="24"/>
        </w:rPr>
        <w:t xml:space="preserve"> год»</w:t>
      </w:r>
    </w:p>
    <w:p w:rsidR="008742A4" w:rsidRPr="009C7BBD" w:rsidRDefault="008742A4" w:rsidP="00DB5F42">
      <w:pPr>
        <w:spacing w:after="0" w:line="240" w:lineRule="auto"/>
        <w:jc w:val="center"/>
        <w:rPr>
          <w:rFonts w:ascii="Times New Roman" w:eastAsia="Times New Roman" w:hAnsi="Times New Roman" w:cs="Times New Roman"/>
          <w:b/>
          <w:sz w:val="24"/>
          <w:szCs w:val="24"/>
        </w:rPr>
      </w:pPr>
    </w:p>
    <w:p w:rsidR="008742A4" w:rsidRPr="00B11CFA" w:rsidRDefault="008742A4" w:rsidP="008742A4">
      <w:pPr>
        <w:spacing w:after="0" w:line="240" w:lineRule="auto"/>
        <w:ind w:firstLine="709"/>
        <w:jc w:val="both"/>
        <w:rPr>
          <w:rFonts w:ascii="Times New Roman" w:eastAsia="Times New Roman" w:hAnsi="Times New Roman" w:cs="Times New Roman"/>
          <w:sz w:val="24"/>
          <w:szCs w:val="24"/>
        </w:rPr>
      </w:pPr>
      <w:r w:rsidRPr="00B11CFA">
        <w:rPr>
          <w:rFonts w:ascii="Times New Roman" w:eastAsia="Times New Roman" w:hAnsi="Times New Roman" w:cs="Times New Roman"/>
          <w:sz w:val="24"/>
          <w:szCs w:val="24"/>
        </w:rPr>
        <w:t xml:space="preserve">Решением Совета депутатов Борского сельского поселения Бокситогорского муниципального района Ленинградской области от 12 декабря 2019 года № 26 был принят бюджет Борского сельского поселения на 2020 год по доходам в сумме 28 880 760,69 рублей, по расходам в той же сумме, так как бюджет был утвержден сбалансированным. </w:t>
      </w:r>
    </w:p>
    <w:p w:rsidR="008742A4" w:rsidRPr="00B11CFA" w:rsidRDefault="008742A4" w:rsidP="008742A4">
      <w:pPr>
        <w:spacing w:after="0" w:line="240" w:lineRule="auto"/>
        <w:ind w:firstLine="709"/>
        <w:jc w:val="both"/>
        <w:rPr>
          <w:rFonts w:ascii="Times New Roman" w:eastAsia="Times New Roman" w:hAnsi="Times New Roman" w:cs="Times New Roman"/>
          <w:sz w:val="24"/>
          <w:szCs w:val="24"/>
        </w:rPr>
      </w:pPr>
      <w:r w:rsidRPr="00B11CFA">
        <w:rPr>
          <w:rFonts w:ascii="Times New Roman" w:eastAsia="Times New Roman" w:hAnsi="Times New Roman" w:cs="Times New Roman"/>
          <w:sz w:val="24"/>
          <w:szCs w:val="24"/>
        </w:rPr>
        <w:t xml:space="preserve">В процессе исполнения бюджета вносились изменения. </w:t>
      </w:r>
      <w:proofErr w:type="gramStart"/>
      <w:r w:rsidRPr="00B11CFA">
        <w:rPr>
          <w:rFonts w:ascii="Times New Roman" w:eastAsia="Times New Roman" w:hAnsi="Times New Roman" w:cs="Times New Roman"/>
          <w:sz w:val="24"/>
          <w:szCs w:val="24"/>
        </w:rPr>
        <w:t>Советом депутатов Борского сельского поселения Бокситогорского муниципального района Ленинградской области бюджет 2020 года был уточнен 4 раза, таким образом, были утверждены дополнительно выделенные средства из федерального, областного бюджетов и бюджета Бокситогорского муниципального района, а также уточнены и откорректированы другие доходы.</w:t>
      </w:r>
      <w:proofErr w:type="gramEnd"/>
    </w:p>
    <w:p w:rsidR="008742A4" w:rsidRDefault="008742A4" w:rsidP="008742A4">
      <w:pPr>
        <w:spacing w:after="0" w:line="240" w:lineRule="auto"/>
        <w:ind w:firstLine="709"/>
        <w:jc w:val="both"/>
        <w:rPr>
          <w:rFonts w:ascii="Times New Roman" w:eastAsia="Times New Roman" w:hAnsi="Times New Roman" w:cs="Times New Roman"/>
          <w:sz w:val="24"/>
          <w:szCs w:val="24"/>
        </w:rPr>
      </w:pPr>
      <w:r w:rsidRPr="00B11CFA">
        <w:rPr>
          <w:rFonts w:ascii="Times New Roman" w:eastAsia="Times New Roman" w:hAnsi="Times New Roman" w:cs="Times New Roman"/>
          <w:sz w:val="24"/>
          <w:szCs w:val="24"/>
        </w:rPr>
        <w:t xml:space="preserve">В результате уточнений, бюджет Борского сельского поселения Бокситогорского муниципального района Ленинградской области </w:t>
      </w:r>
      <w:proofErr w:type="gramStart"/>
      <w:r w:rsidRPr="00B11CFA">
        <w:rPr>
          <w:rFonts w:ascii="Times New Roman" w:eastAsia="Times New Roman" w:hAnsi="Times New Roman" w:cs="Times New Roman"/>
          <w:sz w:val="24"/>
          <w:szCs w:val="24"/>
        </w:rPr>
        <w:t>на конец</w:t>
      </w:r>
      <w:proofErr w:type="gramEnd"/>
      <w:r w:rsidRPr="00B11CFA">
        <w:rPr>
          <w:rFonts w:ascii="Times New Roman" w:eastAsia="Times New Roman" w:hAnsi="Times New Roman" w:cs="Times New Roman"/>
          <w:sz w:val="24"/>
          <w:szCs w:val="24"/>
        </w:rPr>
        <w:t xml:space="preserve"> 2020 года по доходам составил 34 075 393,26 рублей, по расходам 34 373 374,79 тысяч рублей. </w:t>
      </w:r>
    </w:p>
    <w:p w:rsidR="00DB5F42" w:rsidRPr="009C7BBD" w:rsidRDefault="00DB5F42" w:rsidP="00DB5F42">
      <w:pPr>
        <w:spacing w:after="0" w:line="240" w:lineRule="auto"/>
        <w:jc w:val="center"/>
        <w:rPr>
          <w:rFonts w:ascii="Times New Roman" w:eastAsia="Times New Roman" w:hAnsi="Times New Roman" w:cs="Times New Roman"/>
          <w:b/>
          <w:sz w:val="24"/>
          <w:szCs w:val="24"/>
        </w:rPr>
      </w:pPr>
    </w:p>
    <w:p w:rsidR="00DB5F42" w:rsidRPr="009C7BBD" w:rsidRDefault="00DB5F42" w:rsidP="00DB5F42">
      <w:pPr>
        <w:spacing w:after="0" w:line="240" w:lineRule="auto"/>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ИСПОЛНЕНИЕ ДОХОДНОЙ ЧАСТИ БЮДЖЕТА</w:t>
      </w:r>
    </w:p>
    <w:p w:rsidR="00DB5F42" w:rsidRPr="009C7BBD" w:rsidRDefault="00DB5F42" w:rsidP="00DB5F42">
      <w:pPr>
        <w:spacing w:after="0" w:line="240" w:lineRule="auto"/>
        <w:jc w:val="center"/>
        <w:rPr>
          <w:rFonts w:ascii="Times New Roman" w:eastAsia="Times New Roman" w:hAnsi="Times New Roman" w:cs="Times New Roman"/>
          <w:b/>
          <w:sz w:val="24"/>
          <w:szCs w:val="24"/>
        </w:rPr>
      </w:pPr>
    </w:p>
    <w:p w:rsidR="007E6BD1" w:rsidRPr="007E6BD1" w:rsidRDefault="007E6BD1" w:rsidP="007E6BD1">
      <w:pPr>
        <w:pStyle w:val="Default"/>
        <w:ind w:firstLine="709"/>
        <w:jc w:val="both"/>
      </w:pPr>
      <w:r w:rsidRPr="007E6BD1">
        <w:t>Доходная часть бюджета за 2020 год исполнена в сумме 33 054 750,75 рублей, что составляет 97</w:t>
      </w:r>
      <w:r w:rsidR="00605D31">
        <w:t>,0</w:t>
      </w:r>
      <w:r w:rsidRPr="007E6BD1">
        <w:t xml:space="preserve">% к годовому плану. </w:t>
      </w:r>
    </w:p>
    <w:p w:rsidR="007E6BD1" w:rsidRDefault="007E6BD1" w:rsidP="007E6BD1">
      <w:pPr>
        <w:pStyle w:val="Default"/>
        <w:ind w:firstLine="709"/>
        <w:jc w:val="both"/>
      </w:pPr>
      <w:r w:rsidRPr="007E6BD1">
        <w:t>Доходы бюджета поселения составляют налоговые и неналоговые доходы и безвозмездные поступления.</w:t>
      </w:r>
    </w:p>
    <w:p w:rsidR="007E6BD1" w:rsidRPr="007E6BD1" w:rsidRDefault="007E6BD1" w:rsidP="007E6BD1">
      <w:pPr>
        <w:pStyle w:val="Default"/>
        <w:ind w:firstLine="709"/>
        <w:jc w:val="both"/>
      </w:pPr>
    </w:p>
    <w:p w:rsidR="00DB5F42" w:rsidRPr="007E6BD1" w:rsidRDefault="007E6BD1" w:rsidP="007E6BD1">
      <w:pPr>
        <w:pStyle w:val="Default"/>
        <w:ind w:firstLine="709"/>
        <w:jc w:val="both"/>
      </w:pPr>
      <w:r>
        <w:t>НАЛОГОВЫЕ И НЕНАЛОГОВЫЕ ДОХОДЫ</w:t>
      </w:r>
      <w:r w:rsidRPr="007E6BD1">
        <w:t xml:space="preserve"> за 2020 год поступили в сумме 6 023 789,21 рублей, что составляет 95,4% к годовому плану. </w:t>
      </w:r>
      <w:proofErr w:type="gramStart"/>
      <w:r w:rsidRPr="007E6BD1">
        <w:t>Удельный вес к общему объему поступивших доходов составил 18,2%.</w:t>
      </w:r>
      <w:r w:rsidR="008E4A7B">
        <w:t xml:space="preserve"> </w:t>
      </w:r>
      <w:r w:rsidR="00DB5F42" w:rsidRPr="009C7BBD">
        <w:rPr>
          <w:rFonts w:eastAsia="Times New Roman"/>
        </w:rPr>
        <w:t xml:space="preserve">Отклонение поступлений по сравнению с аналогичным показателем прошлого года составляет </w:t>
      </w:r>
      <w:r w:rsidR="00AF0785">
        <w:rPr>
          <w:rFonts w:eastAsia="Times New Roman"/>
        </w:rPr>
        <w:t>-</w:t>
      </w:r>
      <w:r w:rsidR="00AF0785" w:rsidRPr="00AF0785">
        <w:rPr>
          <w:rFonts w:eastAsia="Times New Roman"/>
        </w:rPr>
        <w:t>4 728 131,74 рублей, уменьшение показателя произошло в части безвозмездных поступлений и связано с тем, что в 2019 году бюджетом Бокситогорского муниципального района был выделен крупный целевой  межбюджетный трансферт на оплату работ по утеплению участка теплотрассы Бор-СХТ (в 2020 такой межбюджетный</w:t>
      </w:r>
      <w:proofErr w:type="gramEnd"/>
      <w:r w:rsidR="00AF0785" w:rsidRPr="00AF0785">
        <w:rPr>
          <w:rFonts w:eastAsia="Times New Roman"/>
        </w:rPr>
        <w:t xml:space="preserve"> трансферт отсутствовал).</w:t>
      </w:r>
    </w:p>
    <w:p w:rsidR="00DB5F42" w:rsidRPr="009C7BBD" w:rsidRDefault="00DB5F42" w:rsidP="00DB5F42">
      <w:pPr>
        <w:spacing w:after="0" w:line="240" w:lineRule="auto"/>
        <w:ind w:firstLine="709"/>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Исполнение доходной части</w:t>
      </w:r>
      <w:r w:rsidR="00AF0785">
        <w:rPr>
          <w:rFonts w:ascii="Times New Roman" w:eastAsia="Times New Roman" w:hAnsi="Times New Roman" w:cs="Times New Roman"/>
          <w:sz w:val="24"/>
          <w:szCs w:val="24"/>
        </w:rPr>
        <w:t xml:space="preserve"> в разрезе собственных доходов </w:t>
      </w:r>
      <w:r w:rsidRPr="009C7BBD">
        <w:rPr>
          <w:rFonts w:ascii="Times New Roman" w:eastAsia="Times New Roman" w:hAnsi="Times New Roman" w:cs="Times New Roman"/>
          <w:sz w:val="24"/>
          <w:szCs w:val="24"/>
        </w:rPr>
        <w:t>характеризуется следующими данными:</w:t>
      </w:r>
    </w:p>
    <w:p w:rsidR="00AF0785" w:rsidRPr="00AF0785" w:rsidRDefault="00DB5F42" w:rsidP="00605D31">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AF0785">
        <w:rPr>
          <w:rFonts w:ascii="Times New Roman" w:eastAsia="Times New Roman" w:hAnsi="Times New Roman" w:cs="Times New Roman"/>
          <w:sz w:val="24"/>
          <w:szCs w:val="24"/>
          <w:u w:val="single"/>
        </w:rPr>
        <w:t>налог на доходы физических лиц</w:t>
      </w:r>
      <w:r w:rsidR="00AF0785" w:rsidRPr="00AF0785">
        <w:rPr>
          <w:rFonts w:ascii="Times New Roman" w:eastAsia="Times New Roman" w:hAnsi="Times New Roman" w:cs="Times New Roman"/>
          <w:sz w:val="24"/>
          <w:szCs w:val="24"/>
        </w:rPr>
        <w:t>: бюджетные назначения на 2020 год по НДФЛ составляют – 2</w:t>
      </w:r>
      <w:r w:rsidR="00AF0785">
        <w:rPr>
          <w:rFonts w:ascii="Times New Roman" w:eastAsia="Times New Roman" w:hAnsi="Times New Roman" w:cs="Times New Roman"/>
          <w:sz w:val="24"/>
          <w:szCs w:val="24"/>
        </w:rPr>
        <w:t> </w:t>
      </w:r>
      <w:r w:rsidR="00AF0785" w:rsidRPr="00AF0785">
        <w:rPr>
          <w:rFonts w:ascii="Times New Roman" w:eastAsia="Times New Roman" w:hAnsi="Times New Roman" w:cs="Times New Roman"/>
          <w:sz w:val="24"/>
          <w:szCs w:val="24"/>
        </w:rPr>
        <w:t>600</w:t>
      </w:r>
      <w:r w:rsidR="00AF0785">
        <w:rPr>
          <w:rFonts w:ascii="Times New Roman" w:eastAsia="Times New Roman" w:hAnsi="Times New Roman" w:cs="Times New Roman"/>
          <w:sz w:val="24"/>
          <w:szCs w:val="24"/>
        </w:rPr>
        <w:t xml:space="preserve"> </w:t>
      </w:r>
      <w:r w:rsidR="00AF0785" w:rsidRPr="00AF0785">
        <w:rPr>
          <w:rFonts w:ascii="Times New Roman" w:eastAsia="Times New Roman" w:hAnsi="Times New Roman" w:cs="Times New Roman"/>
          <w:sz w:val="24"/>
          <w:szCs w:val="24"/>
        </w:rPr>
        <w:t>716,91 руб.</w:t>
      </w:r>
      <w:r w:rsidR="00605D31">
        <w:rPr>
          <w:rFonts w:ascii="Times New Roman" w:eastAsia="Times New Roman" w:hAnsi="Times New Roman" w:cs="Times New Roman"/>
          <w:sz w:val="24"/>
          <w:szCs w:val="24"/>
        </w:rPr>
        <w:t>,</w:t>
      </w:r>
      <w:r w:rsidR="00AF0785">
        <w:rPr>
          <w:rFonts w:ascii="Times New Roman" w:eastAsia="Times New Roman" w:hAnsi="Times New Roman" w:cs="Times New Roman"/>
          <w:sz w:val="24"/>
          <w:szCs w:val="24"/>
        </w:rPr>
        <w:t xml:space="preserve"> </w:t>
      </w:r>
      <w:r w:rsidR="00AF0785" w:rsidRPr="00AF0785">
        <w:rPr>
          <w:rFonts w:ascii="Times New Roman" w:eastAsia="Times New Roman" w:hAnsi="Times New Roman" w:cs="Times New Roman"/>
          <w:sz w:val="24"/>
          <w:szCs w:val="24"/>
        </w:rPr>
        <w:t>а</w:t>
      </w:r>
      <w:r w:rsidR="00AF0785">
        <w:rPr>
          <w:rFonts w:ascii="Times New Roman" w:eastAsia="Times New Roman" w:hAnsi="Times New Roman" w:cs="Times New Roman"/>
          <w:sz w:val="24"/>
          <w:szCs w:val="24"/>
        </w:rPr>
        <w:t xml:space="preserve"> за</w:t>
      </w:r>
      <w:r w:rsidR="00AF0785" w:rsidRPr="00AF0785">
        <w:rPr>
          <w:rFonts w:ascii="Times New Roman" w:eastAsia="Times New Roman" w:hAnsi="Times New Roman" w:cs="Times New Roman"/>
          <w:sz w:val="24"/>
          <w:szCs w:val="24"/>
        </w:rPr>
        <w:t xml:space="preserve"> отчетный период в бюджет поступило – 1</w:t>
      </w:r>
      <w:r w:rsidR="00AF0785">
        <w:rPr>
          <w:rFonts w:ascii="Times New Roman" w:eastAsia="Times New Roman" w:hAnsi="Times New Roman" w:cs="Times New Roman"/>
          <w:sz w:val="24"/>
          <w:szCs w:val="24"/>
        </w:rPr>
        <w:t> </w:t>
      </w:r>
      <w:r w:rsidR="00AF0785" w:rsidRPr="00AF0785">
        <w:rPr>
          <w:rFonts w:ascii="Times New Roman" w:eastAsia="Times New Roman" w:hAnsi="Times New Roman" w:cs="Times New Roman"/>
          <w:sz w:val="24"/>
          <w:szCs w:val="24"/>
        </w:rPr>
        <w:t>853</w:t>
      </w:r>
      <w:r w:rsidR="00AF0785">
        <w:rPr>
          <w:rFonts w:ascii="Times New Roman" w:eastAsia="Times New Roman" w:hAnsi="Times New Roman" w:cs="Times New Roman"/>
          <w:sz w:val="24"/>
          <w:szCs w:val="24"/>
        </w:rPr>
        <w:t xml:space="preserve"> </w:t>
      </w:r>
      <w:r w:rsidR="00AF0785" w:rsidRPr="00AF0785">
        <w:rPr>
          <w:rFonts w:ascii="Times New Roman" w:eastAsia="Times New Roman" w:hAnsi="Times New Roman" w:cs="Times New Roman"/>
          <w:sz w:val="24"/>
          <w:szCs w:val="24"/>
        </w:rPr>
        <w:t>961,04 руб. (71,3% от бюджетных назначений на 2020 год).</w:t>
      </w:r>
      <w:r w:rsidR="00AF0785">
        <w:rPr>
          <w:rFonts w:ascii="Times New Roman" w:eastAsia="Times New Roman" w:hAnsi="Times New Roman" w:cs="Times New Roman"/>
          <w:sz w:val="24"/>
          <w:szCs w:val="24"/>
        </w:rPr>
        <w:t xml:space="preserve"> </w:t>
      </w:r>
      <w:r w:rsidR="00AF0785" w:rsidRPr="00AF0785">
        <w:rPr>
          <w:rFonts w:ascii="Times New Roman" w:eastAsia="Times New Roman" w:hAnsi="Times New Roman" w:cs="Times New Roman"/>
          <w:sz w:val="24"/>
          <w:szCs w:val="24"/>
        </w:rPr>
        <w:t xml:space="preserve">По сравнению с АППГ поступление НДФЛ уменьшилось на </w:t>
      </w:r>
      <w:r w:rsidR="00605D31">
        <w:rPr>
          <w:rFonts w:ascii="Times New Roman" w:eastAsia="Times New Roman" w:hAnsi="Times New Roman" w:cs="Times New Roman"/>
          <w:sz w:val="24"/>
          <w:szCs w:val="24"/>
        </w:rPr>
        <w:t>90 266,62</w:t>
      </w:r>
      <w:r w:rsidR="00AF0785" w:rsidRPr="00AF0785">
        <w:rPr>
          <w:rFonts w:ascii="Times New Roman" w:eastAsia="Times New Roman" w:hAnsi="Times New Roman" w:cs="Times New Roman"/>
          <w:sz w:val="24"/>
          <w:szCs w:val="24"/>
        </w:rPr>
        <w:t xml:space="preserve"> руб., или на 4,6%. Снижение объема поступлений связано с объявлением периода нерабочих дней в связи с новой </w:t>
      </w:r>
      <w:proofErr w:type="spellStart"/>
      <w:r w:rsidR="00AF0785" w:rsidRPr="00AF0785">
        <w:rPr>
          <w:rFonts w:ascii="Times New Roman" w:eastAsia="Times New Roman" w:hAnsi="Times New Roman" w:cs="Times New Roman"/>
          <w:sz w:val="24"/>
          <w:szCs w:val="24"/>
        </w:rPr>
        <w:t>короновирусной</w:t>
      </w:r>
      <w:proofErr w:type="spellEnd"/>
      <w:r w:rsidR="00AF0785" w:rsidRPr="00AF0785">
        <w:rPr>
          <w:rFonts w:ascii="Times New Roman" w:eastAsia="Times New Roman" w:hAnsi="Times New Roman" w:cs="Times New Roman"/>
          <w:sz w:val="24"/>
          <w:szCs w:val="24"/>
        </w:rPr>
        <w:t xml:space="preserve"> инфекцией, что явилось причиной для сокращения выплат сотрудникам организаций поселения. А также причиной стало сокращение (прекращение) деятельности ряда организаций (ООО «ВЛАД», закрылся магазин в деревне Мозолево-1).</w:t>
      </w:r>
    </w:p>
    <w:p w:rsidR="00605D31" w:rsidRDefault="00DB5F42" w:rsidP="00605D31">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605D31">
        <w:rPr>
          <w:rFonts w:ascii="Times New Roman" w:eastAsia="Times New Roman" w:hAnsi="Times New Roman" w:cs="Times New Roman"/>
          <w:sz w:val="24"/>
          <w:szCs w:val="24"/>
          <w:u w:val="single"/>
        </w:rPr>
        <w:t>акцизы по подакцизным товарам (продукции), производимым на территории Российской Федерации</w:t>
      </w:r>
      <w:r w:rsidR="00605D31">
        <w:rPr>
          <w:rFonts w:ascii="Times New Roman" w:eastAsia="Times New Roman" w:hAnsi="Times New Roman" w:cs="Times New Roman"/>
          <w:sz w:val="24"/>
          <w:szCs w:val="24"/>
          <w:u w:val="single"/>
        </w:rPr>
        <w:t>:</w:t>
      </w:r>
      <w:r w:rsidRPr="00605D31">
        <w:rPr>
          <w:rFonts w:ascii="Times New Roman" w:eastAsia="Times New Roman" w:hAnsi="Times New Roman" w:cs="Times New Roman"/>
          <w:sz w:val="24"/>
          <w:szCs w:val="24"/>
        </w:rPr>
        <w:t xml:space="preserve"> </w:t>
      </w:r>
      <w:r w:rsidR="00605D31">
        <w:rPr>
          <w:rFonts w:ascii="Times New Roman" w:eastAsia="Times New Roman" w:hAnsi="Times New Roman" w:cs="Times New Roman"/>
          <w:sz w:val="24"/>
          <w:szCs w:val="24"/>
        </w:rPr>
        <w:t>б</w:t>
      </w:r>
      <w:r w:rsidR="00605D31" w:rsidRPr="00605D31">
        <w:rPr>
          <w:rFonts w:ascii="Times New Roman" w:eastAsia="Times New Roman" w:hAnsi="Times New Roman" w:cs="Times New Roman"/>
          <w:sz w:val="24"/>
          <w:szCs w:val="24"/>
        </w:rPr>
        <w:t xml:space="preserve">юджетные назначения на 2020 год по акцизам составляют – </w:t>
      </w:r>
      <w:r w:rsidR="00605D31">
        <w:rPr>
          <w:rFonts w:ascii="Times New Roman" w:eastAsia="Times New Roman" w:hAnsi="Times New Roman" w:cs="Times New Roman"/>
          <w:sz w:val="24"/>
          <w:szCs w:val="24"/>
        </w:rPr>
        <w:t>1 105 200,00</w:t>
      </w:r>
      <w:r w:rsidR="00605D31" w:rsidRPr="00605D31">
        <w:rPr>
          <w:rFonts w:ascii="Times New Roman" w:eastAsia="Times New Roman" w:hAnsi="Times New Roman" w:cs="Times New Roman"/>
          <w:sz w:val="24"/>
          <w:szCs w:val="24"/>
        </w:rPr>
        <w:t xml:space="preserve"> руб.</w:t>
      </w:r>
      <w:r w:rsidR="00605D31">
        <w:rPr>
          <w:rFonts w:ascii="Times New Roman" w:eastAsia="Times New Roman" w:hAnsi="Times New Roman" w:cs="Times New Roman"/>
          <w:sz w:val="24"/>
          <w:szCs w:val="24"/>
        </w:rPr>
        <w:t xml:space="preserve"> з</w:t>
      </w:r>
      <w:r w:rsidR="00605D31" w:rsidRPr="00605D31">
        <w:rPr>
          <w:rFonts w:ascii="Times New Roman" w:eastAsia="Times New Roman" w:hAnsi="Times New Roman" w:cs="Times New Roman"/>
          <w:sz w:val="24"/>
          <w:szCs w:val="24"/>
        </w:rPr>
        <w:t xml:space="preserve">а отчетный период в бюджет поступило – </w:t>
      </w:r>
      <w:r w:rsidR="00605D31">
        <w:rPr>
          <w:rFonts w:ascii="Times New Roman" w:eastAsia="Times New Roman" w:hAnsi="Times New Roman" w:cs="Times New Roman"/>
          <w:sz w:val="24"/>
          <w:szCs w:val="24"/>
        </w:rPr>
        <w:t>1 112 864,98</w:t>
      </w:r>
      <w:r w:rsidR="00605D31" w:rsidRPr="00605D31">
        <w:rPr>
          <w:rFonts w:ascii="Times New Roman" w:eastAsia="Times New Roman" w:hAnsi="Times New Roman" w:cs="Times New Roman"/>
          <w:sz w:val="24"/>
          <w:szCs w:val="24"/>
        </w:rPr>
        <w:t xml:space="preserve"> руб. (100,7% от бюджетных назначений на 2020 год).</w:t>
      </w:r>
      <w:r w:rsidR="00605D31">
        <w:rPr>
          <w:rFonts w:ascii="Times New Roman" w:eastAsia="Times New Roman" w:hAnsi="Times New Roman" w:cs="Times New Roman"/>
          <w:sz w:val="24"/>
          <w:szCs w:val="24"/>
        </w:rPr>
        <w:t xml:space="preserve"> </w:t>
      </w:r>
      <w:r w:rsidR="00605D31" w:rsidRPr="00605D31">
        <w:rPr>
          <w:rFonts w:ascii="Times New Roman" w:eastAsia="Times New Roman" w:hAnsi="Times New Roman" w:cs="Times New Roman"/>
          <w:sz w:val="24"/>
          <w:szCs w:val="24"/>
        </w:rPr>
        <w:t xml:space="preserve">По сравнению с АППГ поступление акцизов уменьшилось на </w:t>
      </w:r>
      <w:r w:rsidR="00605D31">
        <w:rPr>
          <w:rFonts w:ascii="Times New Roman" w:eastAsia="Times New Roman" w:hAnsi="Times New Roman" w:cs="Times New Roman"/>
          <w:sz w:val="24"/>
          <w:szCs w:val="24"/>
        </w:rPr>
        <w:t>185 762,71</w:t>
      </w:r>
      <w:r w:rsidR="00605D31" w:rsidRPr="00605D31">
        <w:rPr>
          <w:rFonts w:ascii="Times New Roman" w:eastAsia="Times New Roman" w:hAnsi="Times New Roman" w:cs="Times New Roman"/>
          <w:sz w:val="24"/>
          <w:szCs w:val="24"/>
        </w:rPr>
        <w:t xml:space="preserve"> руб., или на 14,3%. Снижение объема поступлений связано с объявлением периода нерабочих дней в связи с новой </w:t>
      </w:r>
      <w:proofErr w:type="spellStart"/>
      <w:r w:rsidR="00605D31" w:rsidRPr="00605D31">
        <w:rPr>
          <w:rFonts w:ascii="Times New Roman" w:eastAsia="Times New Roman" w:hAnsi="Times New Roman" w:cs="Times New Roman"/>
          <w:sz w:val="24"/>
          <w:szCs w:val="24"/>
        </w:rPr>
        <w:t>короновирусной</w:t>
      </w:r>
      <w:proofErr w:type="spellEnd"/>
      <w:r w:rsidR="00605D31" w:rsidRPr="00605D31">
        <w:rPr>
          <w:rFonts w:ascii="Times New Roman" w:eastAsia="Times New Roman" w:hAnsi="Times New Roman" w:cs="Times New Roman"/>
          <w:sz w:val="24"/>
          <w:szCs w:val="24"/>
        </w:rPr>
        <w:t xml:space="preserve"> инфекцией, что </w:t>
      </w:r>
      <w:r w:rsidR="00605D31" w:rsidRPr="00605D31">
        <w:rPr>
          <w:rFonts w:ascii="Times New Roman" w:eastAsia="Times New Roman" w:hAnsi="Times New Roman" w:cs="Times New Roman"/>
          <w:sz w:val="24"/>
          <w:szCs w:val="24"/>
        </w:rPr>
        <w:lastRenderedPageBreak/>
        <w:t xml:space="preserve">явилось причиной для сокращения грузоперевозок, работы транспортных компаний </w:t>
      </w:r>
      <w:proofErr w:type="gramStart"/>
      <w:r w:rsidR="00605D31" w:rsidRPr="00605D31">
        <w:rPr>
          <w:rFonts w:ascii="Times New Roman" w:eastAsia="Times New Roman" w:hAnsi="Times New Roman" w:cs="Times New Roman"/>
          <w:sz w:val="24"/>
          <w:szCs w:val="24"/>
        </w:rPr>
        <w:t>и</w:t>
      </w:r>
      <w:proofErr w:type="gramEnd"/>
      <w:r w:rsidR="00605D31" w:rsidRPr="00605D31">
        <w:rPr>
          <w:rFonts w:ascii="Times New Roman" w:eastAsia="Times New Roman" w:hAnsi="Times New Roman" w:cs="Times New Roman"/>
          <w:sz w:val="24"/>
          <w:szCs w:val="24"/>
        </w:rPr>
        <w:t xml:space="preserve"> в общем перемещений граждан на работу и по личным потребностям</w:t>
      </w:r>
      <w:r w:rsidR="00E30839">
        <w:rPr>
          <w:rFonts w:ascii="Times New Roman" w:eastAsia="Times New Roman" w:hAnsi="Times New Roman" w:cs="Times New Roman"/>
          <w:sz w:val="24"/>
          <w:szCs w:val="24"/>
        </w:rPr>
        <w:t>;</w:t>
      </w:r>
    </w:p>
    <w:p w:rsidR="00E30839" w:rsidRPr="00E30839" w:rsidRDefault="00E30839" w:rsidP="00E30839">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единый сельскохозяйственный налог:</w:t>
      </w:r>
      <w:r w:rsidRPr="00E308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w:t>
      </w:r>
      <w:r w:rsidRPr="00E30839">
        <w:rPr>
          <w:rFonts w:ascii="Times New Roman" w:eastAsia="Times New Roman" w:hAnsi="Times New Roman" w:cs="Times New Roman"/>
          <w:sz w:val="24"/>
          <w:szCs w:val="24"/>
        </w:rPr>
        <w:t>юджетные назначения на 202</w:t>
      </w:r>
      <w:r>
        <w:rPr>
          <w:rFonts w:ascii="Times New Roman" w:eastAsia="Times New Roman" w:hAnsi="Times New Roman" w:cs="Times New Roman"/>
          <w:sz w:val="24"/>
          <w:szCs w:val="24"/>
        </w:rPr>
        <w:t xml:space="preserve">0 год составляют – 0,0 руб. </w:t>
      </w:r>
      <w:r w:rsidRPr="00E30839">
        <w:rPr>
          <w:rFonts w:ascii="Times New Roman" w:eastAsia="Times New Roman" w:hAnsi="Times New Roman" w:cs="Times New Roman"/>
          <w:bCs/>
          <w:sz w:val="24"/>
          <w:szCs w:val="24"/>
        </w:rPr>
        <w:t xml:space="preserve">За отчетный период в бюджет поступило – </w:t>
      </w:r>
      <w:r>
        <w:rPr>
          <w:rFonts w:ascii="Times New Roman" w:eastAsia="Times New Roman" w:hAnsi="Times New Roman" w:cs="Times New Roman"/>
          <w:bCs/>
          <w:sz w:val="24"/>
          <w:szCs w:val="24"/>
        </w:rPr>
        <w:t>382,21</w:t>
      </w:r>
      <w:r w:rsidRPr="00E30839">
        <w:rPr>
          <w:rFonts w:ascii="Times New Roman" w:eastAsia="Times New Roman" w:hAnsi="Times New Roman" w:cs="Times New Roman"/>
          <w:bCs/>
          <w:sz w:val="24"/>
          <w:szCs w:val="24"/>
        </w:rPr>
        <w:t xml:space="preserve"> руб. (поступления не уточнены в плане).</w:t>
      </w:r>
      <w:r>
        <w:rPr>
          <w:rFonts w:ascii="Times New Roman" w:eastAsia="Times New Roman" w:hAnsi="Times New Roman" w:cs="Times New Roman"/>
          <w:sz w:val="24"/>
          <w:szCs w:val="24"/>
        </w:rPr>
        <w:t xml:space="preserve"> </w:t>
      </w:r>
      <w:r w:rsidRPr="00E30839">
        <w:rPr>
          <w:rFonts w:ascii="Times New Roman" w:eastAsia="Times New Roman" w:hAnsi="Times New Roman" w:cs="Times New Roman"/>
          <w:bCs/>
          <w:sz w:val="24"/>
          <w:szCs w:val="24"/>
        </w:rPr>
        <w:t xml:space="preserve">По сравнению с АППГ поступление доходов увеличилось на </w:t>
      </w:r>
      <w:r>
        <w:rPr>
          <w:rFonts w:ascii="Times New Roman" w:eastAsia="Times New Roman" w:hAnsi="Times New Roman" w:cs="Times New Roman"/>
          <w:bCs/>
          <w:sz w:val="24"/>
          <w:szCs w:val="24"/>
        </w:rPr>
        <w:t xml:space="preserve">82,21 </w:t>
      </w:r>
      <w:r w:rsidRPr="00E30839">
        <w:rPr>
          <w:rFonts w:ascii="Times New Roman" w:eastAsia="Times New Roman" w:hAnsi="Times New Roman" w:cs="Times New Roman"/>
          <w:bCs/>
          <w:sz w:val="24"/>
          <w:szCs w:val="24"/>
        </w:rPr>
        <w:t>руб.,</w:t>
      </w:r>
      <w:r w:rsidRPr="00E30839">
        <w:rPr>
          <w:rFonts w:ascii="Times New Roman" w:eastAsia="Times New Roman" w:hAnsi="Times New Roman" w:cs="Times New Roman"/>
          <w:sz w:val="24"/>
          <w:szCs w:val="24"/>
        </w:rPr>
        <w:t xml:space="preserve"> </w:t>
      </w:r>
      <w:r w:rsidRPr="00E30839">
        <w:rPr>
          <w:rFonts w:ascii="Times New Roman" w:eastAsia="Times New Roman" w:hAnsi="Times New Roman" w:cs="Times New Roman"/>
          <w:bCs/>
          <w:sz w:val="24"/>
          <w:szCs w:val="24"/>
        </w:rPr>
        <w:t>или на 27,4</w:t>
      </w:r>
      <w:r>
        <w:rPr>
          <w:rFonts w:ascii="Times New Roman" w:eastAsia="Times New Roman" w:hAnsi="Times New Roman" w:cs="Times New Roman"/>
          <w:bCs/>
          <w:sz w:val="24"/>
          <w:szCs w:val="24"/>
        </w:rPr>
        <w:t>%;</w:t>
      </w:r>
    </w:p>
    <w:p w:rsidR="00DB5F42" w:rsidRPr="00E30839" w:rsidRDefault="00DB5F42" w:rsidP="00E30839">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605D31">
        <w:rPr>
          <w:rFonts w:ascii="Times New Roman" w:eastAsia="Times New Roman" w:hAnsi="Times New Roman" w:cs="Times New Roman"/>
          <w:sz w:val="24"/>
          <w:szCs w:val="24"/>
          <w:u w:val="single"/>
        </w:rPr>
        <w:t>налог на имущество физических лиц</w:t>
      </w:r>
      <w:r w:rsidR="00E30839">
        <w:rPr>
          <w:rFonts w:ascii="Times New Roman" w:eastAsia="Times New Roman" w:hAnsi="Times New Roman" w:cs="Times New Roman"/>
          <w:sz w:val="24"/>
          <w:szCs w:val="24"/>
          <w:u w:val="single"/>
        </w:rPr>
        <w:t>: б</w:t>
      </w:r>
      <w:r w:rsidR="00E30839" w:rsidRPr="00E30839">
        <w:rPr>
          <w:rFonts w:ascii="Times New Roman" w:eastAsia="Times New Roman" w:hAnsi="Times New Roman" w:cs="Times New Roman"/>
          <w:sz w:val="24"/>
          <w:szCs w:val="24"/>
        </w:rPr>
        <w:t xml:space="preserve">юджетные назначения на 2020 год по налогу на имущество физических лиц составляют – </w:t>
      </w:r>
      <w:r w:rsidR="00E30839">
        <w:rPr>
          <w:rFonts w:ascii="Times New Roman" w:eastAsia="Times New Roman" w:hAnsi="Times New Roman" w:cs="Times New Roman"/>
          <w:sz w:val="24"/>
          <w:szCs w:val="24"/>
        </w:rPr>
        <w:t>748 700,00</w:t>
      </w:r>
      <w:r w:rsidR="00E30839" w:rsidRPr="00E30839">
        <w:rPr>
          <w:rFonts w:ascii="Times New Roman" w:eastAsia="Times New Roman" w:hAnsi="Times New Roman" w:cs="Times New Roman"/>
          <w:sz w:val="24"/>
          <w:szCs w:val="24"/>
        </w:rPr>
        <w:t xml:space="preserve"> руб.</w:t>
      </w:r>
      <w:r w:rsid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 xml:space="preserve">За отчетный период в бюджет поступило – </w:t>
      </w:r>
      <w:r w:rsidR="00E30839">
        <w:rPr>
          <w:rFonts w:ascii="Times New Roman" w:eastAsia="Times New Roman" w:hAnsi="Times New Roman" w:cs="Times New Roman"/>
          <w:sz w:val="24"/>
          <w:szCs w:val="24"/>
        </w:rPr>
        <w:t>1 139 603,80</w:t>
      </w:r>
      <w:r w:rsidR="00E30839" w:rsidRPr="00E30839">
        <w:rPr>
          <w:rFonts w:ascii="Times New Roman" w:eastAsia="Times New Roman" w:hAnsi="Times New Roman" w:cs="Times New Roman"/>
          <w:sz w:val="24"/>
          <w:szCs w:val="24"/>
        </w:rPr>
        <w:t xml:space="preserve"> руб. (152,2% от бюджетных назначений на 2020 год).</w:t>
      </w:r>
      <w:r w:rsid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 xml:space="preserve">По сравнению с АППГ поступление налога уменьшилось на </w:t>
      </w:r>
      <w:r w:rsidR="00E30839">
        <w:rPr>
          <w:rFonts w:ascii="Times New Roman" w:eastAsia="Times New Roman" w:hAnsi="Times New Roman" w:cs="Times New Roman"/>
          <w:sz w:val="24"/>
          <w:szCs w:val="24"/>
        </w:rPr>
        <w:t xml:space="preserve">153 305,25 </w:t>
      </w:r>
      <w:r w:rsidR="00E30839" w:rsidRPr="00E30839">
        <w:rPr>
          <w:rFonts w:ascii="Times New Roman" w:eastAsia="Times New Roman" w:hAnsi="Times New Roman" w:cs="Times New Roman"/>
          <w:sz w:val="24"/>
          <w:szCs w:val="24"/>
        </w:rPr>
        <w:t>руб., или на 11,86%</w:t>
      </w:r>
      <w:r w:rsidR="00E30839" w:rsidRPr="00E30839">
        <w:rPr>
          <w:rFonts w:ascii="Times New Roman" w:eastAsia="Times New Roman" w:hAnsi="Times New Roman" w:cs="Times New Roman"/>
          <w:i/>
          <w:sz w:val="24"/>
          <w:szCs w:val="24"/>
        </w:rPr>
        <w:t>.</w:t>
      </w:r>
      <w:r w:rsidR="00E30839" w:rsidRPr="00E30839">
        <w:rPr>
          <w:rFonts w:ascii="Times New Roman" w:eastAsia="Times New Roman" w:hAnsi="Times New Roman" w:cs="Times New Roman"/>
          <w:sz w:val="24"/>
          <w:szCs w:val="24"/>
        </w:rPr>
        <w:t xml:space="preserve"> Снижение объема поступлений связано со сложной ситуацией в связи с новой </w:t>
      </w:r>
      <w:proofErr w:type="spellStart"/>
      <w:r w:rsidR="00E30839" w:rsidRPr="00E30839">
        <w:rPr>
          <w:rFonts w:ascii="Times New Roman" w:eastAsia="Times New Roman" w:hAnsi="Times New Roman" w:cs="Times New Roman"/>
          <w:sz w:val="24"/>
          <w:szCs w:val="24"/>
        </w:rPr>
        <w:t>короновирусной</w:t>
      </w:r>
      <w:proofErr w:type="spellEnd"/>
      <w:r w:rsidR="00E30839" w:rsidRPr="00E30839">
        <w:rPr>
          <w:rFonts w:ascii="Times New Roman" w:eastAsia="Times New Roman" w:hAnsi="Times New Roman" w:cs="Times New Roman"/>
          <w:sz w:val="24"/>
          <w:szCs w:val="24"/>
        </w:rPr>
        <w:t xml:space="preserve"> инфекцией, население не торопится оплачивать налоговые платежи, а берегут средства для первоочередных нужд</w:t>
      </w:r>
      <w:r w:rsidRPr="00E30839">
        <w:rPr>
          <w:rFonts w:ascii="Times New Roman" w:eastAsia="Times New Roman" w:hAnsi="Times New Roman" w:cs="Times New Roman"/>
          <w:sz w:val="24"/>
          <w:szCs w:val="24"/>
        </w:rPr>
        <w:t>;</w:t>
      </w:r>
    </w:p>
    <w:p w:rsidR="00DB5F42" w:rsidRPr="00E30839" w:rsidRDefault="00DB5F42" w:rsidP="00E30839">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u w:val="single"/>
        </w:rPr>
        <w:t>земельный налог</w:t>
      </w:r>
      <w:r w:rsidR="00E30839">
        <w:rPr>
          <w:rFonts w:ascii="Times New Roman" w:eastAsia="Times New Roman" w:hAnsi="Times New Roman" w:cs="Times New Roman"/>
          <w:sz w:val="24"/>
          <w:szCs w:val="24"/>
          <w:u w:val="single"/>
        </w:rPr>
        <w:t>: б</w:t>
      </w:r>
      <w:r w:rsidR="00E30839" w:rsidRPr="00E30839">
        <w:rPr>
          <w:rFonts w:ascii="Times New Roman" w:eastAsia="Times New Roman" w:hAnsi="Times New Roman" w:cs="Times New Roman"/>
          <w:sz w:val="24"/>
          <w:szCs w:val="24"/>
        </w:rPr>
        <w:t xml:space="preserve">юджетные назначения на 2020 год по земельному налогу составляют – </w:t>
      </w:r>
      <w:r w:rsidR="00E30839">
        <w:rPr>
          <w:rFonts w:ascii="Times New Roman" w:eastAsia="Times New Roman" w:hAnsi="Times New Roman" w:cs="Times New Roman"/>
          <w:sz w:val="24"/>
          <w:szCs w:val="24"/>
        </w:rPr>
        <w:t>907 500,00</w:t>
      </w:r>
      <w:r w:rsidR="00E30839" w:rsidRPr="00E30839">
        <w:rPr>
          <w:rFonts w:ascii="Times New Roman" w:eastAsia="Times New Roman" w:hAnsi="Times New Roman" w:cs="Times New Roman"/>
          <w:sz w:val="24"/>
          <w:szCs w:val="24"/>
        </w:rPr>
        <w:t xml:space="preserve"> руб.</w:t>
      </w:r>
      <w:r w:rsid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 xml:space="preserve">За отчетный период в бюджет поступило – </w:t>
      </w:r>
      <w:r w:rsidR="00E30839">
        <w:rPr>
          <w:rFonts w:ascii="Times New Roman" w:eastAsia="Times New Roman" w:hAnsi="Times New Roman" w:cs="Times New Roman"/>
          <w:sz w:val="24"/>
          <w:szCs w:val="24"/>
        </w:rPr>
        <w:t xml:space="preserve">1 058 263,59 </w:t>
      </w:r>
      <w:r w:rsidR="00E30839" w:rsidRPr="00E30839">
        <w:rPr>
          <w:rFonts w:ascii="Times New Roman" w:eastAsia="Times New Roman" w:hAnsi="Times New Roman" w:cs="Times New Roman"/>
          <w:sz w:val="24"/>
          <w:szCs w:val="24"/>
        </w:rPr>
        <w:t>руб. (116,6% от бюджетных назначений на 2020 год).</w:t>
      </w:r>
      <w:r w:rsid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 xml:space="preserve">По сравнению с АППГ поступление налога увеличилось на </w:t>
      </w:r>
      <w:r w:rsidR="00E30839">
        <w:rPr>
          <w:rFonts w:ascii="Times New Roman" w:eastAsia="Times New Roman" w:hAnsi="Times New Roman" w:cs="Times New Roman"/>
          <w:sz w:val="24"/>
          <w:szCs w:val="24"/>
        </w:rPr>
        <w:t>168 584,95</w:t>
      </w:r>
      <w:r w:rsidR="00E30839" w:rsidRPr="00E30839">
        <w:rPr>
          <w:rFonts w:ascii="Times New Roman" w:eastAsia="Times New Roman" w:hAnsi="Times New Roman" w:cs="Times New Roman"/>
          <w:sz w:val="24"/>
          <w:szCs w:val="24"/>
        </w:rPr>
        <w:t xml:space="preserve"> руб., или на 19,5%. Увеличение объема поступлений связано с проведенной работой с должниками по задолженности, а также с выкупом зем</w:t>
      </w:r>
      <w:r w:rsidR="00E30839">
        <w:rPr>
          <w:rFonts w:ascii="Times New Roman" w:eastAsia="Times New Roman" w:hAnsi="Times New Roman" w:cs="Times New Roman"/>
          <w:sz w:val="24"/>
          <w:szCs w:val="24"/>
        </w:rPr>
        <w:t>ельных участков в собственность;</w:t>
      </w:r>
    </w:p>
    <w:p w:rsidR="00E30839" w:rsidRPr="00E30839" w:rsidRDefault="00DB5F42" w:rsidP="00E30839">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E30839">
        <w:rPr>
          <w:rFonts w:ascii="Times New Roman" w:eastAsia="Times New Roman" w:hAnsi="Times New Roman" w:cs="Times New Roman"/>
          <w:sz w:val="24"/>
          <w:szCs w:val="24"/>
          <w:u w:val="single"/>
        </w:rPr>
        <w:t xml:space="preserve">госпошлина за совершение нотариальных действий </w:t>
      </w:r>
      <w:proofErr w:type="gramStart"/>
      <w:r w:rsidRPr="00E30839">
        <w:rPr>
          <w:rFonts w:ascii="Times New Roman" w:eastAsia="Times New Roman" w:hAnsi="Times New Roman" w:cs="Times New Roman"/>
          <w:sz w:val="24"/>
          <w:szCs w:val="24"/>
          <w:u w:val="single"/>
        </w:rPr>
        <w:t>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r w:rsidRP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Бюджетные назначения на 2020 год по госпошлине составляют</w:t>
      </w:r>
      <w:proofErr w:type="gramEnd"/>
      <w:r w:rsidR="00E30839" w:rsidRPr="00E30839">
        <w:rPr>
          <w:rFonts w:ascii="Times New Roman" w:eastAsia="Times New Roman" w:hAnsi="Times New Roman" w:cs="Times New Roman"/>
          <w:sz w:val="24"/>
          <w:szCs w:val="24"/>
        </w:rPr>
        <w:t xml:space="preserve"> – 4</w:t>
      </w:r>
      <w:r w:rsidR="00E30839">
        <w:rPr>
          <w:rFonts w:ascii="Times New Roman" w:eastAsia="Times New Roman" w:hAnsi="Times New Roman" w:cs="Times New Roman"/>
          <w:sz w:val="24"/>
          <w:szCs w:val="24"/>
        </w:rPr>
        <w:t> 000,00</w:t>
      </w:r>
      <w:r w:rsidR="00E30839" w:rsidRPr="00E30839">
        <w:rPr>
          <w:rFonts w:ascii="Times New Roman" w:eastAsia="Times New Roman" w:hAnsi="Times New Roman" w:cs="Times New Roman"/>
          <w:sz w:val="24"/>
          <w:szCs w:val="24"/>
        </w:rPr>
        <w:t xml:space="preserve"> руб.</w:t>
      </w:r>
      <w:r w:rsid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 xml:space="preserve">За отчетный период в бюджет поступило – </w:t>
      </w:r>
      <w:r w:rsidR="00E30839">
        <w:rPr>
          <w:rFonts w:ascii="Times New Roman" w:eastAsia="Times New Roman" w:hAnsi="Times New Roman" w:cs="Times New Roman"/>
          <w:sz w:val="24"/>
          <w:szCs w:val="24"/>
        </w:rPr>
        <w:t>1 </w:t>
      </w:r>
      <w:r w:rsidR="00E30839" w:rsidRPr="00E30839">
        <w:rPr>
          <w:rFonts w:ascii="Times New Roman" w:eastAsia="Times New Roman" w:hAnsi="Times New Roman" w:cs="Times New Roman"/>
          <w:sz w:val="24"/>
          <w:szCs w:val="24"/>
        </w:rPr>
        <w:t>8</w:t>
      </w:r>
      <w:r w:rsidR="00E30839">
        <w:rPr>
          <w:rFonts w:ascii="Times New Roman" w:eastAsia="Times New Roman" w:hAnsi="Times New Roman" w:cs="Times New Roman"/>
          <w:sz w:val="24"/>
          <w:szCs w:val="24"/>
        </w:rPr>
        <w:t>00,00</w:t>
      </w:r>
      <w:r w:rsidR="00E30839" w:rsidRPr="00E30839">
        <w:rPr>
          <w:rFonts w:ascii="Times New Roman" w:eastAsia="Times New Roman" w:hAnsi="Times New Roman" w:cs="Times New Roman"/>
          <w:sz w:val="24"/>
          <w:szCs w:val="24"/>
        </w:rPr>
        <w:t xml:space="preserve"> тыс. руб. (45,5% от бюджетных назначений на 2020 год).</w:t>
      </w:r>
      <w:r w:rsid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Вид госпошлины, перечисляемой в бюджет МО – государственная пошлина за совершение нотариальных действий.</w:t>
      </w:r>
      <w:r w:rsid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 xml:space="preserve">По сравнению с АППГ поступление госпошлины уменьшилось на </w:t>
      </w:r>
      <w:r w:rsidR="00E30839">
        <w:rPr>
          <w:rFonts w:ascii="Times New Roman" w:eastAsia="Times New Roman" w:hAnsi="Times New Roman" w:cs="Times New Roman"/>
          <w:sz w:val="24"/>
          <w:szCs w:val="24"/>
        </w:rPr>
        <w:t>3 200,00</w:t>
      </w:r>
      <w:r w:rsidR="00E30839" w:rsidRPr="00E30839">
        <w:rPr>
          <w:rFonts w:ascii="Times New Roman" w:eastAsia="Times New Roman" w:hAnsi="Times New Roman" w:cs="Times New Roman"/>
          <w:sz w:val="24"/>
          <w:szCs w:val="24"/>
        </w:rPr>
        <w:t xml:space="preserve"> руб., или на 64,0%. Снижение объема поступлений связано со снижением обращений граждан по совершению нотариальных действий, в связи с изменениями в законодательстве Российской Федерации о нотариате и статьи 16,1 Федерального закона «Об общих принципах местного самоуправления в Российской Федерации». Указанными изменениями скорректирован (уменьшен) перечень нотариальных действий, которые вправе совершать должностн</w:t>
      </w:r>
      <w:r w:rsidR="00E30839">
        <w:rPr>
          <w:rFonts w:ascii="Times New Roman" w:eastAsia="Times New Roman" w:hAnsi="Times New Roman" w:cs="Times New Roman"/>
          <w:sz w:val="24"/>
          <w:szCs w:val="24"/>
        </w:rPr>
        <w:t>ые лица местного самоуправления;</w:t>
      </w:r>
    </w:p>
    <w:p w:rsidR="00DB5F42" w:rsidRPr="00F173D8" w:rsidRDefault="00DB5F42" w:rsidP="00F173D8">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proofErr w:type="gramStart"/>
      <w:r w:rsidRPr="00E30839">
        <w:rPr>
          <w:rFonts w:ascii="Times New Roman" w:eastAsia="Times New Roman" w:hAnsi="Times New Roman" w:cs="Times New Roman"/>
          <w:sz w:val="24"/>
          <w:szCs w:val="24"/>
          <w:u w:val="single"/>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E30839">
        <w:rPr>
          <w:rFonts w:ascii="Times New Roman" w:eastAsia="Times New Roman" w:hAnsi="Times New Roman" w:cs="Times New Roman"/>
          <w:sz w:val="24"/>
          <w:szCs w:val="24"/>
          <w:u w:val="single"/>
        </w:rPr>
        <w:t>:</w:t>
      </w:r>
      <w:r w:rsidR="00E30839" w:rsidRPr="00E30839">
        <w:rPr>
          <w:rFonts w:ascii="Times New Roman" w:eastAsia="Times New Roman" w:hAnsi="Times New Roman" w:cs="Times New Roman"/>
          <w:sz w:val="24"/>
          <w:szCs w:val="24"/>
        </w:rPr>
        <w:t xml:space="preserve"> бюджетные назначения на 2020 год составляют – </w:t>
      </w:r>
      <w:r w:rsidR="00E30839">
        <w:rPr>
          <w:rFonts w:ascii="Times New Roman" w:eastAsia="Times New Roman" w:hAnsi="Times New Roman" w:cs="Times New Roman"/>
          <w:sz w:val="24"/>
          <w:szCs w:val="24"/>
        </w:rPr>
        <w:t xml:space="preserve">3 978,71 </w:t>
      </w:r>
      <w:r w:rsidR="00E30839" w:rsidRPr="00E30839">
        <w:rPr>
          <w:rFonts w:ascii="Times New Roman" w:eastAsia="Times New Roman" w:hAnsi="Times New Roman" w:cs="Times New Roman"/>
          <w:sz w:val="24"/>
          <w:szCs w:val="24"/>
        </w:rPr>
        <w:t>руб.</w:t>
      </w:r>
      <w:r w:rsidR="00E30839">
        <w:rPr>
          <w:rFonts w:ascii="Times New Roman" w:eastAsia="Times New Roman" w:hAnsi="Times New Roman" w:cs="Times New Roman"/>
          <w:sz w:val="24"/>
          <w:szCs w:val="24"/>
        </w:rPr>
        <w:t xml:space="preserve"> </w:t>
      </w:r>
      <w:r w:rsidR="00E30839" w:rsidRPr="00E30839">
        <w:rPr>
          <w:rFonts w:ascii="Times New Roman" w:eastAsia="Times New Roman" w:hAnsi="Times New Roman" w:cs="Times New Roman"/>
          <w:sz w:val="24"/>
          <w:szCs w:val="24"/>
        </w:rPr>
        <w:t xml:space="preserve">За отчетный период в бюджет поступило – </w:t>
      </w:r>
      <w:r w:rsidR="00E30839">
        <w:rPr>
          <w:rFonts w:ascii="Times New Roman" w:eastAsia="Times New Roman" w:hAnsi="Times New Roman" w:cs="Times New Roman"/>
          <w:sz w:val="24"/>
          <w:szCs w:val="24"/>
        </w:rPr>
        <w:t>5 830,86</w:t>
      </w:r>
      <w:r w:rsidR="00E30839" w:rsidRPr="00E30839">
        <w:rPr>
          <w:rFonts w:ascii="Times New Roman" w:eastAsia="Times New Roman" w:hAnsi="Times New Roman" w:cs="Times New Roman"/>
          <w:sz w:val="24"/>
          <w:szCs w:val="24"/>
        </w:rPr>
        <w:t xml:space="preserve"> руб. (146,6% от бю</w:t>
      </w:r>
      <w:r w:rsidR="00F173D8">
        <w:rPr>
          <w:rFonts w:ascii="Times New Roman" w:eastAsia="Times New Roman" w:hAnsi="Times New Roman" w:cs="Times New Roman"/>
          <w:sz w:val="24"/>
          <w:szCs w:val="24"/>
        </w:rPr>
        <w:t>джетных назначений на 2020 год).</w:t>
      </w:r>
      <w:proofErr w:type="gramEnd"/>
      <w:r w:rsidR="00F173D8">
        <w:rPr>
          <w:rFonts w:ascii="Times New Roman" w:eastAsia="Times New Roman" w:hAnsi="Times New Roman" w:cs="Times New Roman"/>
          <w:sz w:val="24"/>
          <w:szCs w:val="24"/>
        </w:rPr>
        <w:t xml:space="preserve"> </w:t>
      </w:r>
      <w:r w:rsidR="00E30839" w:rsidRPr="00F173D8">
        <w:rPr>
          <w:rFonts w:ascii="Times New Roman" w:eastAsia="Times New Roman" w:hAnsi="Times New Roman" w:cs="Times New Roman"/>
          <w:sz w:val="24"/>
          <w:szCs w:val="24"/>
        </w:rPr>
        <w:t xml:space="preserve">По сравнению с АППГ поступление доходов увеличилось на </w:t>
      </w:r>
      <w:r w:rsidR="00F173D8">
        <w:rPr>
          <w:rFonts w:ascii="Times New Roman" w:eastAsia="Times New Roman" w:hAnsi="Times New Roman" w:cs="Times New Roman"/>
          <w:sz w:val="24"/>
          <w:szCs w:val="24"/>
        </w:rPr>
        <w:t xml:space="preserve">3 682,62 </w:t>
      </w:r>
      <w:r w:rsidR="00E30839" w:rsidRPr="00F173D8">
        <w:rPr>
          <w:rFonts w:ascii="Times New Roman" w:eastAsia="Times New Roman" w:hAnsi="Times New Roman" w:cs="Times New Roman"/>
          <w:sz w:val="24"/>
          <w:szCs w:val="24"/>
        </w:rPr>
        <w:t>руб., или на 171,4% (в 2020 году заключены 2 договор</w:t>
      </w:r>
      <w:r w:rsidR="00F173D8">
        <w:rPr>
          <w:rFonts w:ascii="Times New Roman" w:eastAsia="Times New Roman" w:hAnsi="Times New Roman" w:cs="Times New Roman"/>
          <w:sz w:val="24"/>
          <w:szCs w:val="24"/>
        </w:rPr>
        <w:t>а аренды по земельным участкам);</w:t>
      </w:r>
    </w:p>
    <w:p w:rsidR="00DB5F42" w:rsidRPr="00F173D8" w:rsidRDefault="00DB5F42" w:rsidP="00F173D8">
      <w:pPr>
        <w:numPr>
          <w:ilvl w:val="0"/>
          <w:numId w:val="4"/>
        </w:numPr>
        <w:tabs>
          <w:tab w:val="left" w:pos="0"/>
          <w:tab w:val="left" w:pos="142"/>
          <w:tab w:val="left" w:pos="284"/>
          <w:tab w:val="left" w:pos="709"/>
        </w:tabs>
        <w:spacing w:after="0" w:line="240" w:lineRule="auto"/>
        <w:ind w:left="0" w:firstLine="426"/>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u w:val="single"/>
        </w:rPr>
        <w:t>доходы от сдачи в аренду имущества, составляющего казну Борского сельского поселения (за исключением земельных участков)</w:t>
      </w:r>
      <w:r w:rsidR="00F173D8">
        <w:rPr>
          <w:rFonts w:ascii="Times New Roman" w:eastAsia="Times New Roman" w:hAnsi="Times New Roman" w:cs="Times New Roman"/>
          <w:sz w:val="24"/>
          <w:szCs w:val="24"/>
        </w:rPr>
        <w:t>: б</w:t>
      </w:r>
      <w:r w:rsidR="00F173D8" w:rsidRPr="00F173D8">
        <w:rPr>
          <w:rFonts w:ascii="Times New Roman" w:eastAsia="Times New Roman" w:hAnsi="Times New Roman" w:cs="Times New Roman"/>
          <w:sz w:val="24"/>
          <w:szCs w:val="24"/>
        </w:rPr>
        <w:t xml:space="preserve">юджетные назначения на 2020 год составляют – </w:t>
      </w:r>
      <w:r w:rsidR="00F173D8">
        <w:rPr>
          <w:rFonts w:ascii="Times New Roman" w:eastAsia="Times New Roman" w:hAnsi="Times New Roman" w:cs="Times New Roman"/>
          <w:sz w:val="24"/>
          <w:szCs w:val="24"/>
        </w:rPr>
        <w:t>104 063,95</w:t>
      </w:r>
      <w:r w:rsidR="00F173D8" w:rsidRPr="00F173D8">
        <w:rPr>
          <w:rFonts w:ascii="Times New Roman" w:eastAsia="Times New Roman" w:hAnsi="Times New Roman" w:cs="Times New Roman"/>
          <w:sz w:val="24"/>
          <w:szCs w:val="24"/>
        </w:rPr>
        <w:t xml:space="preserve"> руб.</w:t>
      </w:r>
      <w:r w:rsidR="00F173D8">
        <w:rPr>
          <w:rFonts w:ascii="Times New Roman" w:eastAsia="Times New Roman" w:hAnsi="Times New Roman" w:cs="Times New Roman"/>
          <w:sz w:val="24"/>
          <w:szCs w:val="24"/>
        </w:rPr>
        <w:t xml:space="preserve"> </w:t>
      </w:r>
      <w:r w:rsidR="00F173D8" w:rsidRPr="00F173D8">
        <w:rPr>
          <w:rFonts w:ascii="Times New Roman" w:eastAsia="Times New Roman" w:hAnsi="Times New Roman" w:cs="Times New Roman"/>
          <w:sz w:val="24"/>
          <w:szCs w:val="24"/>
        </w:rPr>
        <w:t xml:space="preserve">За отчетный период в бюджет поступило – </w:t>
      </w:r>
      <w:r w:rsidR="00F173D8">
        <w:rPr>
          <w:rFonts w:ascii="Times New Roman" w:eastAsia="Times New Roman" w:hAnsi="Times New Roman" w:cs="Times New Roman"/>
          <w:sz w:val="24"/>
          <w:szCs w:val="24"/>
        </w:rPr>
        <w:t>106 758,25</w:t>
      </w:r>
      <w:r w:rsidR="00F173D8" w:rsidRPr="00F173D8">
        <w:rPr>
          <w:rFonts w:ascii="Times New Roman" w:eastAsia="Times New Roman" w:hAnsi="Times New Roman" w:cs="Times New Roman"/>
          <w:sz w:val="24"/>
          <w:szCs w:val="24"/>
        </w:rPr>
        <w:t xml:space="preserve"> руб. (102,6% от бюджетных назначений на 2020 год).</w:t>
      </w:r>
      <w:r w:rsidR="00F173D8">
        <w:rPr>
          <w:rFonts w:ascii="Times New Roman" w:eastAsia="Times New Roman" w:hAnsi="Times New Roman" w:cs="Times New Roman"/>
          <w:sz w:val="24"/>
          <w:szCs w:val="24"/>
        </w:rPr>
        <w:t xml:space="preserve"> </w:t>
      </w:r>
      <w:r w:rsidR="00F173D8" w:rsidRPr="00F173D8">
        <w:rPr>
          <w:rFonts w:ascii="Times New Roman" w:eastAsia="Times New Roman" w:hAnsi="Times New Roman" w:cs="Times New Roman"/>
          <w:sz w:val="24"/>
          <w:szCs w:val="24"/>
        </w:rPr>
        <w:t xml:space="preserve">По сравнению с АППГ поступление доходов увеличилось на </w:t>
      </w:r>
      <w:r w:rsidR="00F173D8">
        <w:rPr>
          <w:rFonts w:ascii="Times New Roman" w:eastAsia="Times New Roman" w:hAnsi="Times New Roman" w:cs="Times New Roman"/>
          <w:sz w:val="24"/>
          <w:szCs w:val="24"/>
        </w:rPr>
        <w:t xml:space="preserve">36 061,65 </w:t>
      </w:r>
      <w:r w:rsidR="00F173D8" w:rsidRPr="00F173D8">
        <w:rPr>
          <w:rFonts w:ascii="Times New Roman" w:eastAsia="Times New Roman" w:hAnsi="Times New Roman" w:cs="Times New Roman"/>
          <w:sz w:val="24"/>
          <w:szCs w:val="24"/>
        </w:rPr>
        <w:t xml:space="preserve">руб., или на 51,0%. </w:t>
      </w:r>
    </w:p>
    <w:p w:rsidR="00F173D8" w:rsidRPr="00F173D8" w:rsidRDefault="00DB5F42" w:rsidP="00F173D8">
      <w:pPr>
        <w:numPr>
          <w:ilvl w:val="0"/>
          <w:numId w:val="4"/>
        </w:numPr>
        <w:tabs>
          <w:tab w:val="left" w:pos="0"/>
          <w:tab w:val="left" w:pos="142"/>
          <w:tab w:val="left" w:pos="284"/>
          <w:tab w:val="left" w:pos="709"/>
        </w:tabs>
        <w:spacing w:after="0" w:line="240" w:lineRule="auto"/>
        <w:ind w:left="0" w:firstLine="426"/>
        <w:jc w:val="both"/>
        <w:rPr>
          <w:rFonts w:ascii="Times New Roman" w:eastAsia="Times New Roman" w:hAnsi="Times New Roman" w:cs="Times New Roman"/>
          <w:sz w:val="24"/>
          <w:szCs w:val="24"/>
        </w:rPr>
      </w:pPr>
      <w:proofErr w:type="gramStart"/>
      <w:r w:rsidRPr="00F173D8">
        <w:rPr>
          <w:rFonts w:ascii="Times New Roman" w:eastAsia="Times New Roman" w:hAnsi="Times New Roman" w:cs="Times New Roman"/>
          <w:sz w:val="24"/>
          <w:szCs w:val="24"/>
          <w:u w:val="singl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F173D8">
        <w:rPr>
          <w:rFonts w:ascii="Times New Roman" w:eastAsia="Times New Roman" w:hAnsi="Times New Roman" w:cs="Times New Roman"/>
          <w:sz w:val="24"/>
          <w:szCs w:val="24"/>
          <w:u w:val="single"/>
        </w:rPr>
        <w:t>:</w:t>
      </w:r>
      <w:r w:rsidR="00F173D8" w:rsidRPr="00F173D8">
        <w:rPr>
          <w:rFonts w:ascii="Times New Roman" w:eastAsia="Times New Roman" w:hAnsi="Times New Roman" w:cs="Times New Roman"/>
          <w:sz w:val="24"/>
          <w:szCs w:val="24"/>
        </w:rPr>
        <w:t xml:space="preserve"> бюджетные назначения на 2020 год составляют – </w:t>
      </w:r>
      <w:r w:rsidR="00F173D8">
        <w:rPr>
          <w:rFonts w:ascii="Times New Roman" w:eastAsia="Times New Roman" w:hAnsi="Times New Roman" w:cs="Times New Roman"/>
          <w:sz w:val="24"/>
          <w:szCs w:val="24"/>
        </w:rPr>
        <w:t>800 743,03</w:t>
      </w:r>
      <w:r w:rsidR="00F173D8" w:rsidRPr="00F173D8">
        <w:rPr>
          <w:rFonts w:ascii="Times New Roman" w:eastAsia="Times New Roman" w:hAnsi="Times New Roman" w:cs="Times New Roman"/>
          <w:sz w:val="24"/>
          <w:szCs w:val="24"/>
        </w:rPr>
        <w:t xml:space="preserve"> руб.</w:t>
      </w:r>
      <w:r w:rsidR="00F173D8">
        <w:rPr>
          <w:rFonts w:ascii="Times New Roman" w:eastAsia="Times New Roman" w:hAnsi="Times New Roman" w:cs="Times New Roman"/>
          <w:sz w:val="24"/>
          <w:szCs w:val="24"/>
        </w:rPr>
        <w:t xml:space="preserve"> </w:t>
      </w:r>
      <w:r w:rsidR="00F173D8" w:rsidRPr="00F173D8">
        <w:rPr>
          <w:rFonts w:ascii="Times New Roman" w:eastAsia="Times New Roman" w:hAnsi="Times New Roman" w:cs="Times New Roman"/>
          <w:sz w:val="24"/>
          <w:szCs w:val="24"/>
        </w:rPr>
        <w:t xml:space="preserve">За отчетный период в бюджет поступило – </w:t>
      </w:r>
      <w:r w:rsidR="00F173D8">
        <w:rPr>
          <w:rFonts w:ascii="Times New Roman" w:eastAsia="Times New Roman" w:hAnsi="Times New Roman" w:cs="Times New Roman"/>
          <w:sz w:val="24"/>
          <w:szCs w:val="24"/>
        </w:rPr>
        <w:t>705 124,48</w:t>
      </w:r>
      <w:r w:rsidR="00F173D8" w:rsidRPr="00F173D8">
        <w:rPr>
          <w:rFonts w:ascii="Times New Roman" w:eastAsia="Times New Roman" w:hAnsi="Times New Roman" w:cs="Times New Roman"/>
          <w:sz w:val="24"/>
          <w:szCs w:val="24"/>
        </w:rPr>
        <w:t xml:space="preserve"> руб. (88,1% от бюджетных назначений на 2020 год).</w:t>
      </w:r>
      <w:proofErr w:type="gramEnd"/>
      <w:r w:rsidR="00F173D8">
        <w:rPr>
          <w:rFonts w:ascii="Times New Roman" w:eastAsia="Times New Roman" w:hAnsi="Times New Roman" w:cs="Times New Roman"/>
          <w:sz w:val="24"/>
          <w:szCs w:val="24"/>
        </w:rPr>
        <w:t xml:space="preserve"> </w:t>
      </w:r>
      <w:r w:rsidR="00F173D8" w:rsidRPr="00F173D8">
        <w:rPr>
          <w:rFonts w:ascii="Times New Roman" w:eastAsia="Times New Roman" w:hAnsi="Times New Roman" w:cs="Times New Roman"/>
          <w:sz w:val="24"/>
          <w:szCs w:val="24"/>
        </w:rPr>
        <w:t xml:space="preserve">По сравнению с АППГ поступление доходов увеличилось на </w:t>
      </w:r>
      <w:r w:rsidR="00F173D8">
        <w:rPr>
          <w:rFonts w:ascii="Times New Roman" w:eastAsia="Times New Roman" w:hAnsi="Times New Roman" w:cs="Times New Roman"/>
          <w:sz w:val="24"/>
          <w:szCs w:val="24"/>
        </w:rPr>
        <w:t>138 115,68</w:t>
      </w:r>
      <w:r w:rsidR="00F173D8" w:rsidRPr="00F173D8">
        <w:rPr>
          <w:rFonts w:ascii="Times New Roman" w:eastAsia="Times New Roman" w:hAnsi="Times New Roman" w:cs="Times New Roman"/>
          <w:sz w:val="24"/>
          <w:szCs w:val="24"/>
        </w:rPr>
        <w:t xml:space="preserve"> руб. Увеличение объема поступлений связано с проведенной претензионной работой с должниками по задолженности.</w:t>
      </w:r>
    </w:p>
    <w:p w:rsidR="00F173D8" w:rsidRPr="00F173D8" w:rsidRDefault="00DB5F42" w:rsidP="00F173D8">
      <w:pPr>
        <w:numPr>
          <w:ilvl w:val="0"/>
          <w:numId w:val="4"/>
        </w:numPr>
        <w:tabs>
          <w:tab w:val="left" w:pos="0"/>
          <w:tab w:val="left" w:pos="142"/>
          <w:tab w:val="left" w:pos="284"/>
          <w:tab w:val="left" w:pos="709"/>
        </w:tabs>
        <w:spacing w:after="0" w:line="240" w:lineRule="auto"/>
        <w:ind w:left="0" w:firstLine="426"/>
        <w:jc w:val="both"/>
        <w:rPr>
          <w:rFonts w:ascii="Times New Roman" w:eastAsia="Times New Roman" w:hAnsi="Times New Roman" w:cs="Times New Roman"/>
          <w:sz w:val="24"/>
          <w:szCs w:val="24"/>
        </w:rPr>
      </w:pPr>
      <w:r w:rsidRPr="00F173D8">
        <w:rPr>
          <w:rFonts w:ascii="Times New Roman" w:eastAsia="Times New Roman" w:hAnsi="Times New Roman" w:cs="Times New Roman"/>
          <w:sz w:val="24"/>
          <w:szCs w:val="24"/>
          <w:u w:val="single"/>
        </w:rPr>
        <w:lastRenderedPageBreak/>
        <w:t>прочие доходы от компенсации затрат бюджетов сельских поселений</w:t>
      </w:r>
      <w:r w:rsidR="00F173D8">
        <w:rPr>
          <w:rFonts w:ascii="Times New Roman" w:eastAsia="Times New Roman" w:hAnsi="Times New Roman" w:cs="Times New Roman"/>
          <w:sz w:val="24"/>
          <w:szCs w:val="24"/>
          <w:u w:val="single"/>
        </w:rPr>
        <w:t>:</w:t>
      </w:r>
      <w:r w:rsidR="00F173D8" w:rsidRPr="00F173D8">
        <w:rPr>
          <w:rFonts w:ascii="Times New Roman" w:eastAsia="Times New Roman" w:hAnsi="Times New Roman" w:cs="Times New Roman"/>
          <w:sz w:val="24"/>
          <w:szCs w:val="24"/>
        </w:rPr>
        <w:t xml:space="preserve"> </w:t>
      </w:r>
      <w:r w:rsidR="00F173D8">
        <w:rPr>
          <w:rFonts w:ascii="Times New Roman" w:eastAsia="Times New Roman" w:hAnsi="Times New Roman" w:cs="Times New Roman"/>
          <w:sz w:val="24"/>
          <w:szCs w:val="24"/>
        </w:rPr>
        <w:t>б</w:t>
      </w:r>
      <w:r w:rsidR="00F173D8" w:rsidRPr="00F173D8">
        <w:rPr>
          <w:rFonts w:ascii="Times New Roman" w:eastAsia="Times New Roman" w:hAnsi="Times New Roman" w:cs="Times New Roman"/>
          <w:sz w:val="24"/>
          <w:szCs w:val="24"/>
        </w:rPr>
        <w:t>юджетные назначения на 2020 год по налогу составляют – 40</w:t>
      </w:r>
      <w:r w:rsidR="00F173D8">
        <w:rPr>
          <w:rFonts w:ascii="Times New Roman" w:eastAsia="Times New Roman" w:hAnsi="Times New Roman" w:cs="Times New Roman"/>
          <w:sz w:val="24"/>
          <w:szCs w:val="24"/>
        </w:rPr>
        <w:t> 000,00</w:t>
      </w:r>
      <w:r w:rsidR="00F173D8" w:rsidRPr="00F173D8">
        <w:rPr>
          <w:rFonts w:ascii="Times New Roman" w:eastAsia="Times New Roman" w:hAnsi="Times New Roman" w:cs="Times New Roman"/>
          <w:sz w:val="24"/>
          <w:szCs w:val="24"/>
        </w:rPr>
        <w:t xml:space="preserve"> руб.</w:t>
      </w:r>
      <w:r w:rsidR="00F173D8">
        <w:rPr>
          <w:rFonts w:ascii="Times New Roman" w:eastAsia="Times New Roman" w:hAnsi="Times New Roman" w:cs="Times New Roman"/>
          <w:sz w:val="24"/>
          <w:szCs w:val="24"/>
        </w:rPr>
        <w:t xml:space="preserve"> </w:t>
      </w:r>
      <w:r w:rsidR="00F173D8" w:rsidRPr="00F173D8">
        <w:rPr>
          <w:rFonts w:ascii="Times New Roman" w:eastAsia="Times New Roman" w:hAnsi="Times New Roman" w:cs="Times New Roman"/>
          <w:sz w:val="24"/>
          <w:szCs w:val="24"/>
        </w:rPr>
        <w:t xml:space="preserve">За отчетный период в бюджет поступило – </w:t>
      </w:r>
      <w:r w:rsidR="00F173D8">
        <w:rPr>
          <w:rFonts w:ascii="Times New Roman" w:eastAsia="Times New Roman" w:hAnsi="Times New Roman" w:cs="Times New Roman"/>
          <w:sz w:val="24"/>
          <w:szCs w:val="24"/>
        </w:rPr>
        <w:t>40 000,00</w:t>
      </w:r>
      <w:r w:rsidR="00F173D8" w:rsidRPr="00F173D8">
        <w:rPr>
          <w:rFonts w:ascii="Times New Roman" w:eastAsia="Times New Roman" w:hAnsi="Times New Roman" w:cs="Times New Roman"/>
          <w:sz w:val="24"/>
          <w:szCs w:val="24"/>
        </w:rPr>
        <w:t xml:space="preserve"> руб. (100,0% от бюджетных назначений на 2020 год).</w:t>
      </w:r>
      <w:r w:rsidR="00F173D8">
        <w:rPr>
          <w:rFonts w:ascii="Times New Roman" w:eastAsia="Times New Roman" w:hAnsi="Times New Roman" w:cs="Times New Roman"/>
          <w:sz w:val="24"/>
          <w:szCs w:val="24"/>
        </w:rPr>
        <w:t xml:space="preserve"> </w:t>
      </w:r>
      <w:proofErr w:type="gramStart"/>
      <w:r w:rsidR="00F173D8" w:rsidRPr="00F173D8">
        <w:rPr>
          <w:rFonts w:ascii="Times New Roman" w:eastAsia="Times New Roman" w:hAnsi="Times New Roman" w:cs="Times New Roman"/>
          <w:sz w:val="24"/>
          <w:szCs w:val="24"/>
        </w:rPr>
        <w:t xml:space="preserve">По сравнению с АППГ поступление доходов увеличилось на </w:t>
      </w:r>
      <w:r w:rsidR="00F173D8">
        <w:rPr>
          <w:rFonts w:ascii="Times New Roman" w:eastAsia="Times New Roman" w:hAnsi="Times New Roman" w:cs="Times New Roman"/>
          <w:sz w:val="24"/>
          <w:szCs w:val="24"/>
        </w:rPr>
        <w:t>20 000,00 рублей</w:t>
      </w:r>
      <w:r w:rsidR="00F173D8" w:rsidRPr="00F173D8">
        <w:rPr>
          <w:rFonts w:ascii="Times New Roman" w:eastAsia="Times New Roman" w:hAnsi="Times New Roman" w:cs="Times New Roman"/>
          <w:sz w:val="24"/>
          <w:szCs w:val="24"/>
        </w:rPr>
        <w:t>, или на 100,0% руб. Поступления по данному виду дохода связаны с возмещением в бюджет Борского сельского поселения Бокситогорского муниципального района Ленинградской области от МБУ «Борский КЦ» на основании Акта по результатам контрольного мероприятия «Проверка начисления и выплаты заработной платы МБУ «Борский КЦ» за период с 01 января 2017 года</w:t>
      </w:r>
      <w:proofErr w:type="gramEnd"/>
      <w:r w:rsidR="00F173D8" w:rsidRPr="00F173D8">
        <w:rPr>
          <w:rFonts w:ascii="Times New Roman" w:eastAsia="Times New Roman" w:hAnsi="Times New Roman" w:cs="Times New Roman"/>
          <w:sz w:val="24"/>
          <w:szCs w:val="24"/>
        </w:rPr>
        <w:t xml:space="preserve"> по 31 декабря 2017 года» от 27 сентября 2018 года, проведенного Контрольно-счетной комиссией Бокситогорского муниципального района Ленинградской области</w:t>
      </w:r>
      <w:r w:rsidR="00F173D8">
        <w:rPr>
          <w:rFonts w:ascii="Times New Roman" w:eastAsia="Times New Roman" w:hAnsi="Times New Roman" w:cs="Times New Roman"/>
          <w:sz w:val="24"/>
          <w:szCs w:val="24"/>
        </w:rPr>
        <w:t xml:space="preserve"> (согласно графику);</w:t>
      </w:r>
    </w:p>
    <w:p w:rsidR="00F173D8" w:rsidRPr="00F173D8" w:rsidRDefault="00DB5F42" w:rsidP="00F173D8">
      <w:pPr>
        <w:numPr>
          <w:ilvl w:val="0"/>
          <w:numId w:val="4"/>
        </w:numPr>
        <w:tabs>
          <w:tab w:val="left" w:pos="0"/>
          <w:tab w:val="left" w:pos="142"/>
          <w:tab w:val="left" w:pos="284"/>
          <w:tab w:val="left" w:pos="709"/>
        </w:tabs>
        <w:spacing w:after="0" w:line="240" w:lineRule="auto"/>
        <w:ind w:left="0" w:firstLine="426"/>
        <w:jc w:val="both"/>
        <w:rPr>
          <w:rFonts w:ascii="Times New Roman" w:eastAsia="Times New Roman" w:hAnsi="Times New Roman" w:cs="Times New Roman"/>
          <w:sz w:val="24"/>
          <w:szCs w:val="24"/>
        </w:rPr>
      </w:pPr>
      <w:r w:rsidRPr="00F173D8">
        <w:rPr>
          <w:rFonts w:ascii="Times New Roman" w:eastAsia="Times New Roman" w:hAnsi="Times New Roman" w:cs="Times New Roman"/>
          <w:sz w:val="24"/>
          <w:szCs w:val="24"/>
          <w:u w:val="single"/>
        </w:rPr>
        <w:t>штрафы, санкции, возмещение ущерба</w:t>
      </w:r>
      <w:r w:rsidR="00F173D8" w:rsidRPr="00F173D8">
        <w:rPr>
          <w:rFonts w:ascii="Times New Roman" w:eastAsia="Times New Roman" w:hAnsi="Times New Roman" w:cs="Times New Roman"/>
          <w:sz w:val="24"/>
          <w:szCs w:val="24"/>
          <w:u w:val="single"/>
        </w:rPr>
        <w:t>:</w:t>
      </w:r>
      <w:r w:rsidR="00F173D8" w:rsidRPr="00F173D8">
        <w:rPr>
          <w:rFonts w:ascii="Times New Roman" w:eastAsia="Times New Roman" w:hAnsi="Times New Roman" w:cs="Times New Roman"/>
          <w:sz w:val="24"/>
          <w:szCs w:val="24"/>
        </w:rPr>
        <w:t xml:space="preserve"> бюджетные назначения на 2020 год составляют – 0,00 руб. За отчетный период в бюджет поступило – -800,00 руб. </w:t>
      </w:r>
    </w:p>
    <w:p w:rsidR="00DB5F42" w:rsidRPr="00F173D8" w:rsidRDefault="00DB5F42" w:rsidP="00F173D8">
      <w:pPr>
        <w:tabs>
          <w:tab w:val="left" w:pos="0"/>
          <w:tab w:val="left" w:pos="142"/>
          <w:tab w:val="left" w:pos="284"/>
          <w:tab w:val="left" w:pos="709"/>
        </w:tabs>
        <w:spacing w:after="0" w:line="240" w:lineRule="auto"/>
        <w:jc w:val="both"/>
        <w:rPr>
          <w:rFonts w:ascii="Times New Roman" w:eastAsia="Times New Roman" w:hAnsi="Times New Roman" w:cs="Times New Roman"/>
          <w:sz w:val="24"/>
          <w:szCs w:val="24"/>
        </w:rPr>
      </w:pPr>
    </w:p>
    <w:p w:rsidR="00DD1D62" w:rsidRPr="007E6BD1" w:rsidRDefault="00DB5F42" w:rsidP="00DD1D62">
      <w:pPr>
        <w:pStyle w:val="Default"/>
        <w:ind w:firstLine="709"/>
        <w:jc w:val="both"/>
      </w:pPr>
      <w:r w:rsidRPr="009C7BBD">
        <w:rPr>
          <w:rFonts w:eastAsia="Times New Roman"/>
        </w:rPr>
        <w:t xml:space="preserve">БЕЗВОЗМЕЗДНЫЕ ПОСТУПЛЕНИЯ поселения за отчетный период поступили в сумме </w:t>
      </w:r>
      <w:r w:rsidR="00F173D8">
        <w:rPr>
          <w:rFonts w:eastAsia="Times New Roman"/>
        </w:rPr>
        <w:t>27 030 961,54 рублей, что составляет 97,37</w:t>
      </w:r>
      <w:r w:rsidRPr="009C7BBD">
        <w:rPr>
          <w:rFonts w:eastAsia="Times New Roman"/>
        </w:rPr>
        <w:t xml:space="preserve">% к годовому уточненному плану. </w:t>
      </w:r>
      <w:proofErr w:type="gramStart"/>
      <w:r w:rsidRPr="009C7BBD">
        <w:rPr>
          <w:rFonts w:eastAsia="Times New Roman"/>
        </w:rPr>
        <w:t xml:space="preserve">Удельный вес безвозмездных поступлений в структуре доходов </w:t>
      </w:r>
      <w:r w:rsidR="00F173D8">
        <w:rPr>
          <w:rFonts w:eastAsia="Times New Roman"/>
        </w:rPr>
        <w:t>бюджета поселения составил 81,8</w:t>
      </w:r>
      <w:r w:rsidRPr="009C7BBD">
        <w:rPr>
          <w:rFonts w:eastAsia="Times New Roman"/>
        </w:rPr>
        <w:t xml:space="preserve">%. Отклонение поступлений по сравнению с аналогичным показателем прошлого года составляет </w:t>
      </w:r>
      <w:r w:rsidR="00DD1D62">
        <w:rPr>
          <w:rFonts w:eastAsia="Times New Roman"/>
        </w:rPr>
        <w:t>-4 659 674,27</w:t>
      </w:r>
      <w:r w:rsidRPr="009C7BBD">
        <w:rPr>
          <w:rFonts w:eastAsia="Times New Roman"/>
        </w:rPr>
        <w:t xml:space="preserve"> рублей (</w:t>
      </w:r>
      <w:r w:rsidR="00DD1D62" w:rsidRPr="00AF0785">
        <w:rPr>
          <w:rFonts w:eastAsia="Times New Roman"/>
        </w:rPr>
        <w:t>уменьшение показателя произошло в части безвозмездных поступлений и связано с тем, что в 2019 году бюджетом Бокситогорского муниципального района был выделен крупный целевой  межбюджетный трансферт на оплату работ по утеплению участка теплотрассы Бор-СХТ (в 2020</w:t>
      </w:r>
      <w:proofErr w:type="gramEnd"/>
      <w:r w:rsidR="00DD1D62" w:rsidRPr="00AF0785">
        <w:rPr>
          <w:rFonts w:eastAsia="Times New Roman"/>
        </w:rPr>
        <w:t xml:space="preserve"> такой межбюджетный трансферт отсутствовал).</w:t>
      </w:r>
    </w:p>
    <w:p w:rsidR="00DB5F42" w:rsidRPr="009C7BBD" w:rsidRDefault="00DB5F42" w:rsidP="00DD1D62">
      <w:pPr>
        <w:spacing w:after="0" w:line="240" w:lineRule="auto"/>
        <w:jc w:val="both"/>
        <w:rPr>
          <w:rFonts w:ascii="Times New Roman" w:eastAsia="Times New Roman" w:hAnsi="Times New Roman" w:cs="Times New Roman"/>
          <w:sz w:val="24"/>
          <w:szCs w:val="24"/>
        </w:rPr>
      </w:pPr>
    </w:p>
    <w:p w:rsidR="00DB5F42" w:rsidRPr="009C7BBD" w:rsidRDefault="00DB5F42" w:rsidP="00DB5F42">
      <w:pPr>
        <w:spacing w:after="0" w:line="240" w:lineRule="auto"/>
        <w:ind w:firstLine="709"/>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Исполнение доходной части в разрезе безвозмездных поступлений  характеризуется следующими данными:</w:t>
      </w:r>
    </w:p>
    <w:p w:rsidR="00DB5F42" w:rsidRPr="009C7BBD" w:rsidRDefault="00DB5F42" w:rsidP="00DB5F42">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u w:val="single"/>
        </w:rPr>
        <w:t>дотации бюджетам субъектов Российской Федерации и муниципальных образований</w:t>
      </w:r>
      <w:r w:rsidRPr="009C7BBD">
        <w:rPr>
          <w:rFonts w:ascii="Times New Roman" w:eastAsia="Times New Roman" w:hAnsi="Times New Roman" w:cs="Times New Roman"/>
          <w:sz w:val="24"/>
          <w:szCs w:val="24"/>
        </w:rPr>
        <w:t xml:space="preserve"> поступили в сумме </w:t>
      </w:r>
      <w:r w:rsidR="00DD1D62">
        <w:rPr>
          <w:rFonts w:ascii="Times New Roman" w:eastAsia="Times New Roman" w:hAnsi="Times New Roman" w:cs="Times New Roman"/>
          <w:sz w:val="24"/>
          <w:szCs w:val="24"/>
        </w:rPr>
        <w:t>18 634 440,00</w:t>
      </w:r>
      <w:r w:rsidRPr="009C7BBD">
        <w:rPr>
          <w:rFonts w:ascii="Times New Roman" w:eastAsia="Times New Roman" w:hAnsi="Times New Roman" w:cs="Times New Roman"/>
          <w:sz w:val="24"/>
          <w:szCs w:val="24"/>
        </w:rPr>
        <w:t xml:space="preserve"> рублей, что составило 100% к годовому уточненному плану. Удельный вес в структуре безвозмездных поступлений составил </w:t>
      </w:r>
      <w:r w:rsidR="00DD1D62">
        <w:rPr>
          <w:rFonts w:ascii="Times New Roman" w:eastAsia="Times New Roman" w:hAnsi="Times New Roman" w:cs="Times New Roman"/>
          <w:sz w:val="24"/>
          <w:szCs w:val="24"/>
        </w:rPr>
        <w:t>68,94</w:t>
      </w:r>
      <w:r w:rsidRPr="009C7BBD">
        <w:rPr>
          <w:rFonts w:ascii="Times New Roman" w:eastAsia="Times New Roman" w:hAnsi="Times New Roman" w:cs="Times New Roman"/>
          <w:sz w:val="24"/>
          <w:szCs w:val="24"/>
        </w:rPr>
        <w:t>%. Отклонение поступлений по сравнению с аналогичным показателем прошлого года составляет +</w:t>
      </w:r>
      <w:r w:rsidR="00DD1D62">
        <w:rPr>
          <w:rFonts w:ascii="Times New Roman" w:eastAsia="Times New Roman" w:hAnsi="Times New Roman" w:cs="Times New Roman"/>
          <w:sz w:val="24"/>
          <w:szCs w:val="24"/>
        </w:rPr>
        <w:t>5 558 304,00</w:t>
      </w:r>
      <w:r w:rsidRPr="009C7BBD">
        <w:rPr>
          <w:rFonts w:ascii="Times New Roman" w:eastAsia="Times New Roman" w:hAnsi="Times New Roman" w:cs="Times New Roman"/>
          <w:sz w:val="24"/>
          <w:szCs w:val="24"/>
        </w:rPr>
        <w:t xml:space="preserve"> рублей;</w:t>
      </w:r>
    </w:p>
    <w:p w:rsidR="00DB5F42" w:rsidRPr="009C7BBD" w:rsidRDefault="00DB5F42" w:rsidP="00DB5F42">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u w:val="single"/>
        </w:rPr>
        <w:t>субсидии бюджетам субъектов Российской Федерации (межбюджетные субсидии)</w:t>
      </w:r>
      <w:r w:rsidRPr="009C7BBD">
        <w:rPr>
          <w:rFonts w:ascii="Times New Roman" w:eastAsia="Times New Roman" w:hAnsi="Times New Roman" w:cs="Times New Roman"/>
          <w:sz w:val="24"/>
          <w:szCs w:val="24"/>
        </w:rPr>
        <w:t xml:space="preserve"> поступили в сумме </w:t>
      </w:r>
      <w:r w:rsidR="00DD1D62">
        <w:rPr>
          <w:rFonts w:ascii="Times New Roman" w:eastAsia="Times New Roman" w:hAnsi="Times New Roman" w:cs="Times New Roman"/>
          <w:bCs/>
          <w:sz w:val="24"/>
          <w:szCs w:val="24"/>
        </w:rPr>
        <w:t>4 862 280,00</w:t>
      </w:r>
      <w:r w:rsidRPr="009C7BBD">
        <w:rPr>
          <w:rFonts w:ascii="Times New Roman" w:eastAsia="Times New Roman" w:hAnsi="Times New Roman" w:cs="Times New Roman"/>
          <w:bCs/>
          <w:sz w:val="24"/>
          <w:szCs w:val="24"/>
        </w:rPr>
        <w:t xml:space="preserve"> </w:t>
      </w:r>
      <w:r w:rsidRPr="009C7BBD">
        <w:rPr>
          <w:rFonts w:ascii="Times New Roman" w:eastAsia="Times New Roman" w:hAnsi="Times New Roman" w:cs="Times New Roman"/>
          <w:sz w:val="24"/>
          <w:szCs w:val="24"/>
        </w:rPr>
        <w:t xml:space="preserve">рублей, что составило </w:t>
      </w:r>
      <w:r w:rsidR="00DD1D62">
        <w:rPr>
          <w:rFonts w:ascii="Times New Roman" w:eastAsia="Times New Roman" w:hAnsi="Times New Roman" w:cs="Times New Roman"/>
          <w:sz w:val="24"/>
          <w:szCs w:val="24"/>
        </w:rPr>
        <w:t>97,27</w:t>
      </w:r>
      <w:r w:rsidRPr="009C7BBD">
        <w:rPr>
          <w:rFonts w:ascii="Times New Roman" w:eastAsia="Times New Roman" w:hAnsi="Times New Roman" w:cs="Times New Roman"/>
          <w:sz w:val="24"/>
          <w:szCs w:val="24"/>
        </w:rPr>
        <w:t xml:space="preserve">% к годовому уточненному плану. Удельный вес в структуре безвозмездных поступлений составил </w:t>
      </w:r>
      <w:r w:rsidR="00DD1D62">
        <w:rPr>
          <w:rFonts w:ascii="Times New Roman" w:eastAsia="Times New Roman" w:hAnsi="Times New Roman" w:cs="Times New Roman"/>
          <w:sz w:val="24"/>
          <w:szCs w:val="24"/>
        </w:rPr>
        <w:t>17,99</w:t>
      </w:r>
      <w:r w:rsidRPr="009C7BBD">
        <w:rPr>
          <w:rFonts w:ascii="Times New Roman" w:eastAsia="Times New Roman" w:hAnsi="Times New Roman" w:cs="Times New Roman"/>
          <w:sz w:val="24"/>
          <w:szCs w:val="24"/>
        </w:rPr>
        <w:t xml:space="preserve">%. Отклонение поступлений по сравнению с аналогичным показателем прошлого года составляет </w:t>
      </w:r>
      <w:r w:rsidR="003162A5">
        <w:rPr>
          <w:rFonts w:ascii="Times New Roman" w:eastAsia="Times New Roman" w:hAnsi="Times New Roman" w:cs="Times New Roman"/>
          <w:bCs/>
          <w:sz w:val="24"/>
          <w:szCs w:val="24"/>
        </w:rPr>
        <w:t xml:space="preserve">-962 133,20 </w:t>
      </w:r>
      <w:r w:rsidRPr="009C7BBD">
        <w:rPr>
          <w:rFonts w:ascii="Times New Roman" w:eastAsia="Times New Roman" w:hAnsi="Times New Roman" w:cs="Times New Roman"/>
          <w:sz w:val="24"/>
          <w:szCs w:val="24"/>
        </w:rPr>
        <w:t>рублей;</w:t>
      </w:r>
    </w:p>
    <w:p w:rsidR="00DB5F42" w:rsidRPr="009C7BBD" w:rsidRDefault="00DB5F42" w:rsidP="00DB5F42">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b/>
          <w:bCs/>
          <w:sz w:val="24"/>
          <w:szCs w:val="24"/>
        </w:rPr>
      </w:pPr>
      <w:r w:rsidRPr="009C7BBD">
        <w:rPr>
          <w:rFonts w:ascii="Times New Roman" w:eastAsia="Times New Roman" w:hAnsi="Times New Roman" w:cs="Times New Roman"/>
          <w:sz w:val="24"/>
          <w:szCs w:val="24"/>
          <w:u w:val="single"/>
        </w:rPr>
        <w:t>субвенции бюджетам субъектов Российской Федерации и муниципальных образований</w:t>
      </w:r>
      <w:r w:rsidRPr="009C7BBD">
        <w:rPr>
          <w:rFonts w:ascii="Times New Roman" w:eastAsia="Times New Roman" w:hAnsi="Times New Roman" w:cs="Times New Roman"/>
          <w:sz w:val="24"/>
          <w:szCs w:val="24"/>
        </w:rPr>
        <w:t xml:space="preserve"> поступили в сумме </w:t>
      </w:r>
      <w:r w:rsidR="003162A5">
        <w:rPr>
          <w:rFonts w:ascii="Times New Roman" w:eastAsia="Times New Roman" w:hAnsi="Times New Roman" w:cs="Times New Roman"/>
          <w:bCs/>
          <w:sz w:val="24"/>
          <w:szCs w:val="24"/>
        </w:rPr>
        <w:t>303 620,00</w:t>
      </w:r>
      <w:r w:rsidRPr="009C7BBD">
        <w:rPr>
          <w:rFonts w:ascii="Times New Roman" w:eastAsia="Times New Roman" w:hAnsi="Times New Roman" w:cs="Times New Roman"/>
          <w:bCs/>
          <w:sz w:val="24"/>
          <w:szCs w:val="24"/>
        </w:rPr>
        <w:t xml:space="preserve"> </w:t>
      </w:r>
      <w:r w:rsidRPr="009C7BBD">
        <w:rPr>
          <w:rFonts w:ascii="Times New Roman" w:eastAsia="Times New Roman" w:hAnsi="Times New Roman" w:cs="Times New Roman"/>
          <w:sz w:val="24"/>
          <w:szCs w:val="24"/>
        </w:rPr>
        <w:t xml:space="preserve">рублей, что составило 100% к годовому уточненному плану. Удельный вес в структуре безвозмездных поступлений составил </w:t>
      </w:r>
      <w:r w:rsidR="003162A5">
        <w:rPr>
          <w:rFonts w:ascii="Times New Roman" w:eastAsia="Times New Roman" w:hAnsi="Times New Roman" w:cs="Times New Roman"/>
          <w:sz w:val="24"/>
          <w:szCs w:val="24"/>
        </w:rPr>
        <w:t>1,12</w:t>
      </w:r>
      <w:r w:rsidRPr="009C7BBD">
        <w:rPr>
          <w:rFonts w:ascii="Times New Roman" w:eastAsia="Times New Roman" w:hAnsi="Times New Roman" w:cs="Times New Roman"/>
          <w:sz w:val="24"/>
          <w:szCs w:val="24"/>
        </w:rPr>
        <w:t>%. Отклонение поступлений по сравнению с аналогичным показателем прошлого года составляет +</w:t>
      </w:r>
      <w:r w:rsidRPr="009C7BBD">
        <w:rPr>
          <w:rFonts w:ascii="Times New Roman" w:eastAsia="Times New Roman" w:hAnsi="Times New Roman" w:cs="Times New Roman"/>
          <w:bCs/>
          <w:sz w:val="24"/>
          <w:szCs w:val="24"/>
        </w:rPr>
        <w:t xml:space="preserve"> </w:t>
      </w:r>
      <w:r w:rsidR="003162A5">
        <w:rPr>
          <w:rFonts w:ascii="Times New Roman" w:eastAsia="Times New Roman" w:hAnsi="Times New Roman" w:cs="Times New Roman"/>
          <w:bCs/>
          <w:sz w:val="24"/>
          <w:szCs w:val="24"/>
        </w:rPr>
        <w:t>21 800,00</w:t>
      </w:r>
      <w:r w:rsidRPr="009C7BBD">
        <w:rPr>
          <w:rFonts w:ascii="Times New Roman" w:eastAsia="Times New Roman" w:hAnsi="Times New Roman" w:cs="Times New Roman"/>
          <w:bCs/>
          <w:sz w:val="24"/>
          <w:szCs w:val="24"/>
        </w:rPr>
        <w:t xml:space="preserve"> </w:t>
      </w:r>
      <w:r w:rsidRPr="009C7BBD">
        <w:rPr>
          <w:rFonts w:ascii="Times New Roman" w:eastAsia="Times New Roman" w:hAnsi="Times New Roman" w:cs="Times New Roman"/>
          <w:sz w:val="24"/>
          <w:szCs w:val="24"/>
        </w:rPr>
        <w:t>рублей;</w:t>
      </w:r>
    </w:p>
    <w:p w:rsidR="00DB5F42" w:rsidRPr="009C7BBD" w:rsidRDefault="00DB5F42" w:rsidP="00DB5F42">
      <w:pPr>
        <w:numPr>
          <w:ilvl w:val="0"/>
          <w:numId w:val="4"/>
        </w:numPr>
        <w:tabs>
          <w:tab w:val="left" w:pos="0"/>
          <w:tab w:val="left" w:pos="284"/>
          <w:tab w:val="left" w:pos="709"/>
        </w:tabs>
        <w:spacing w:after="0" w:line="240" w:lineRule="auto"/>
        <w:ind w:left="0" w:firstLine="426"/>
        <w:jc w:val="both"/>
        <w:rPr>
          <w:rFonts w:ascii="Times New Roman" w:eastAsia="Times New Roman" w:hAnsi="Times New Roman" w:cs="Times New Roman"/>
          <w:b/>
          <w:bCs/>
          <w:sz w:val="24"/>
          <w:szCs w:val="24"/>
        </w:rPr>
      </w:pPr>
      <w:r w:rsidRPr="009C7BBD">
        <w:rPr>
          <w:rFonts w:ascii="Times New Roman" w:eastAsia="Times New Roman" w:hAnsi="Times New Roman" w:cs="Times New Roman"/>
          <w:sz w:val="24"/>
          <w:szCs w:val="24"/>
          <w:u w:val="single"/>
        </w:rPr>
        <w:t>иные межбюджетные трансферты</w:t>
      </w:r>
      <w:r w:rsidRPr="009C7BBD">
        <w:rPr>
          <w:rFonts w:ascii="Times New Roman" w:eastAsia="Times New Roman" w:hAnsi="Times New Roman" w:cs="Times New Roman"/>
          <w:sz w:val="24"/>
          <w:szCs w:val="24"/>
        </w:rPr>
        <w:t xml:space="preserve"> поступили в сумме </w:t>
      </w:r>
      <w:r w:rsidR="003162A5">
        <w:rPr>
          <w:rFonts w:ascii="Times New Roman" w:eastAsia="Times New Roman" w:hAnsi="Times New Roman" w:cs="Times New Roman"/>
          <w:bCs/>
          <w:sz w:val="24"/>
          <w:szCs w:val="24"/>
        </w:rPr>
        <w:t>3 632 863,39</w:t>
      </w:r>
      <w:r w:rsidRPr="009C7BBD">
        <w:rPr>
          <w:rFonts w:ascii="Times New Roman" w:eastAsia="Times New Roman" w:hAnsi="Times New Roman" w:cs="Times New Roman"/>
          <w:bCs/>
          <w:sz w:val="24"/>
          <w:szCs w:val="24"/>
        </w:rPr>
        <w:t xml:space="preserve"> </w:t>
      </w:r>
      <w:r w:rsidRPr="009C7BBD">
        <w:rPr>
          <w:rFonts w:ascii="Times New Roman" w:eastAsia="Times New Roman" w:hAnsi="Times New Roman" w:cs="Times New Roman"/>
          <w:sz w:val="24"/>
          <w:szCs w:val="24"/>
        </w:rPr>
        <w:t xml:space="preserve">рублей, что составило </w:t>
      </w:r>
      <w:r w:rsidR="003162A5">
        <w:rPr>
          <w:rFonts w:ascii="Times New Roman" w:eastAsia="Times New Roman" w:hAnsi="Times New Roman" w:cs="Times New Roman"/>
          <w:sz w:val="24"/>
          <w:szCs w:val="24"/>
        </w:rPr>
        <w:t>95,01</w:t>
      </w:r>
      <w:r w:rsidRPr="009C7BBD">
        <w:rPr>
          <w:rFonts w:ascii="Times New Roman" w:eastAsia="Times New Roman" w:hAnsi="Times New Roman" w:cs="Times New Roman"/>
          <w:sz w:val="24"/>
          <w:szCs w:val="24"/>
        </w:rPr>
        <w:t xml:space="preserve">% к годовому уточненному плану. </w:t>
      </w:r>
      <w:proofErr w:type="gramStart"/>
      <w:r w:rsidRPr="009C7BBD">
        <w:rPr>
          <w:rFonts w:ascii="Times New Roman" w:eastAsia="Times New Roman" w:hAnsi="Times New Roman" w:cs="Times New Roman"/>
          <w:sz w:val="24"/>
          <w:szCs w:val="24"/>
        </w:rPr>
        <w:t xml:space="preserve">Удельный вес в структуре безвозмездных поступлений составил </w:t>
      </w:r>
      <w:r w:rsidR="003162A5">
        <w:rPr>
          <w:rFonts w:ascii="Times New Roman" w:eastAsia="Times New Roman" w:hAnsi="Times New Roman" w:cs="Times New Roman"/>
          <w:sz w:val="24"/>
          <w:szCs w:val="24"/>
        </w:rPr>
        <w:t>13,44</w:t>
      </w:r>
      <w:r w:rsidRPr="009C7BBD">
        <w:rPr>
          <w:rFonts w:ascii="Times New Roman" w:eastAsia="Times New Roman" w:hAnsi="Times New Roman" w:cs="Times New Roman"/>
          <w:sz w:val="24"/>
          <w:szCs w:val="24"/>
        </w:rPr>
        <w:t>%. Отклонение поступлений по сравнению с аналогичным показа</w:t>
      </w:r>
      <w:r w:rsidR="003162A5">
        <w:rPr>
          <w:rFonts w:ascii="Times New Roman" w:eastAsia="Times New Roman" w:hAnsi="Times New Roman" w:cs="Times New Roman"/>
          <w:sz w:val="24"/>
          <w:szCs w:val="24"/>
        </w:rPr>
        <w:t xml:space="preserve">телем прошлого года составляет -9 434 723,40 </w:t>
      </w:r>
      <w:r w:rsidRPr="009C7BBD">
        <w:rPr>
          <w:rFonts w:ascii="Times New Roman" w:eastAsia="Times New Roman" w:hAnsi="Times New Roman" w:cs="Times New Roman"/>
          <w:sz w:val="24"/>
          <w:szCs w:val="24"/>
        </w:rPr>
        <w:t>рублей (</w:t>
      </w:r>
      <w:r w:rsidR="003162A5" w:rsidRPr="003162A5">
        <w:rPr>
          <w:rFonts w:ascii="Times New Roman" w:eastAsia="Times New Roman" w:hAnsi="Times New Roman" w:cs="Times New Roman"/>
          <w:sz w:val="24"/>
          <w:szCs w:val="24"/>
        </w:rPr>
        <w:t>уменьшение показателя произошло в части безвозмездных поступлений и связано с тем, что в 2019 году бюджетом Бокситогорского муниципального района был выделен крупный целевой  межбюджетный трансферт на оплату работ по утеплению участка теплотрассы Бор-СХТ (в 2020 такой межбюджетный трансферт</w:t>
      </w:r>
      <w:proofErr w:type="gramEnd"/>
      <w:r w:rsidR="003162A5" w:rsidRPr="003162A5">
        <w:rPr>
          <w:rFonts w:ascii="Times New Roman" w:eastAsia="Times New Roman" w:hAnsi="Times New Roman" w:cs="Times New Roman"/>
          <w:sz w:val="24"/>
          <w:szCs w:val="24"/>
        </w:rPr>
        <w:t xml:space="preserve"> отсутствовал</w:t>
      </w:r>
      <w:r w:rsidRPr="009C7BBD">
        <w:rPr>
          <w:rFonts w:ascii="Times New Roman" w:eastAsia="Times New Roman" w:hAnsi="Times New Roman" w:cs="Times New Roman"/>
          <w:sz w:val="24"/>
          <w:szCs w:val="24"/>
        </w:rPr>
        <w:t>);</w:t>
      </w:r>
    </w:p>
    <w:p w:rsidR="00DB5F42" w:rsidRPr="009C7BBD" w:rsidRDefault="00DB5F42" w:rsidP="00DB5F42">
      <w:pPr>
        <w:numPr>
          <w:ilvl w:val="0"/>
          <w:numId w:val="4"/>
        </w:numPr>
        <w:tabs>
          <w:tab w:val="left" w:pos="0"/>
          <w:tab w:val="left" w:pos="284"/>
          <w:tab w:val="left" w:pos="709"/>
          <w:tab w:val="left" w:pos="993"/>
        </w:tabs>
        <w:spacing w:after="0" w:line="240" w:lineRule="auto"/>
        <w:ind w:left="0" w:firstLine="426"/>
        <w:jc w:val="both"/>
        <w:rPr>
          <w:rFonts w:ascii="Times New Roman" w:eastAsia="Times New Roman" w:hAnsi="Times New Roman" w:cs="Times New Roman"/>
          <w:b/>
          <w:bCs/>
          <w:sz w:val="24"/>
          <w:szCs w:val="24"/>
        </w:rPr>
      </w:pPr>
      <w:proofErr w:type="gramStart"/>
      <w:r w:rsidRPr="009C7BBD">
        <w:rPr>
          <w:rFonts w:ascii="Times New Roman" w:eastAsia="Times New Roman" w:hAnsi="Times New Roman" w:cs="Times New Roman"/>
          <w:sz w:val="24"/>
          <w:szCs w:val="24"/>
          <w:u w:val="single"/>
        </w:rPr>
        <w:t>возврат остатков субсидий, субвенций и иных межбюджетных трансфертов, имеющих целевое назначение, прошлых лет из бюджетов поселений</w:t>
      </w:r>
      <w:r w:rsidRPr="009C7BBD">
        <w:rPr>
          <w:rFonts w:ascii="Times New Roman" w:eastAsia="Times New Roman" w:hAnsi="Times New Roman" w:cs="Times New Roman"/>
          <w:sz w:val="24"/>
          <w:szCs w:val="24"/>
        </w:rPr>
        <w:t xml:space="preserve"> составил -</w:t>
      </w:r>
      <w:r w:rsidR="003162A5">
        <w:rPr>
          <w:rFonts w:ascii="Times New Roman" w:eastAsia="Times New Roman" w:hAnsi="Times New Roman" w:cs="Times New Roman"/>
          <w:sz w:val="24"/>
          <w:szCs w:val="24"/>
        </w:rPr>
        <w:t>402 241,85</w:t>
      </w:r>
      <w:r w:rsidRPr="009C7BBD">
        <w:rPr>
          <w:rFonts w:ascii="Times New Roman" w:eastAsia="Times New Roman" w:hAnsi="Times New Roman" w:cs="Times New Roman"/>
          <w:sz w:val="24"/>
          <w:szCs w:val="24"/>
        </w:rPr>
        <w:t xml:space="preserve"> рублей (358 627,85 рублей – возврат субсидии Комитету по культуре Ленинградской </w:t>
      </w:r>
      <w:r w:rsidRPr="009C7BBD">
        <w:rPr>
          <w:rFonts w:ascii="Times New Roman" w:eastAsia="Times New Roman" w:hAnsi="Times New Roman" w:cs="Times New Roman"/>
          <w:sz w:val="24"/>
          <w:szCs w:val="24"/>
        </w:rPr>
        <w:lastRenderedPageBreak/>
        <w:t>области по обеспечению стимулирующих выплат работникам Муниципального бюджетного учреждения «Борский культурный центр», 43 614,00  рублей – возврат субсидии Комитету по топливно-энергетическому комплексу Ленинградской области по обеспечению устойчивого функционирования объектов теплоснабжения Ленинградской области).</w:t>
      </w:r>
      <w:r w:rsidRPr="009C7BBD">
        <w:rPr>
          <w:rFonts w:ascii="Times New Roman" w:eastAsia="Times New Roman" w:hAnsi="Times New Roman" w:cs="Times New Roman"/>
          <w:bCs/>
          <w:sz w:val="24"/>
          <w:szCs w:val="24"/>
        </w:rPr>
        <w:t xml:space="preserve"> </w:t>
      </w:r>
      <w:proofErr w:type="gramEnd"/>
    </w:p>
    <w:p w:rsidR="00DB5F42" w:rsidRPr="009C7BBD" w:rsidRDefault="00DB5F42" w:rsidP="00DB5F42">
      <w:pPr>
        <w:tabs>
          <w:tab w:val="left" w:pos="0"/>
          <w:tab w:val="left" w:pos="284"/>
          <w:tab w:val="left" w:pos="709"/>
          <w:tab w:val="left" w:pos="993"/>
        </w:tabs>
        <w:spacing w:after="0" w:line="240" w:lineRule="auto"/>
        <w:jc w:val="both"/>
        <w:rPr>
          <w:rFonts w:ascii="Times New Roman" w:eastAsia="Times New Roman" w:hAnsi="Times New Roman" w:cs="Times New Roman"/>
          <w:sz w:val="24"/>
          <w:szCs w:val="24"/>
        </w:rPr>
      </w:pPr>
    </w:p>
    <w:p w:rsidR="00DB5F42" w:rsidRPr="009C7BBD" w:rsidRDefault="00DB5F42" w:rsidP="00DB5F42">
      <w:pPr>
        <w:spacing w:after="0" w:line="240" w:lineRule="auto"/>
        <w:ind w:firstLine="709"/>
        <w:jc w:val="center"/>
        <w:rPr>
          <w:rFonts w:ascii="Times New Roman" w:eastAsia="Times New Roman" w:hAnsi="Times New Roman" w:cs="Times New Roman"/>
          <w:b/>
          <w:sz w:val="24"/>
          <w:szCs w:val="24"/>
        </w:rPr>
      </w:pPr>
      <w:r w:rsidRPr="009C7BBD">
        <w:rPr>
          <w:rFonts w:ascii="Times New Roman" w:eastAsia="Times New Roman" w:hAnsi="Times New Roman" w:cs="Times New Roman"/>
          <w:b/>
          <w:sz w:val="24"/>
          <w:szCs w:val="24"/>
        </w:rPr>
        <w:t>ИСПОЛНЕНИЕ РАСХОДНОЙ ЧАСТИ БЮДЖЕТА</w:t>
      </w:r>
    </w:p>
    <w:p w:rsidR="00DB5F42" w:rsidRPr="009C7BBD" w:rsidRDefault="00DB5F42" w:rsidP="00DB5F42">
      <w:pPr>
        <w:spacing w:after="0" w:line="240" w:lineRule="auto"/>
        <w:ind w:firstLine="709"/>
        <w:jc w:val="center"/>
        <w:rPr>
          <w:rFonts w:ascii="Times New Roman" w:eastAsia="Times New Roman" w:hAnsi="Times New Roman" w:cs="Times New Roman"/>
          <w:b/>
          <w:sz w:val="24"/>
          <w:szCs w:val="24"/>
        </w:rPr>
      </w:pPr>
    </w:p>
    <w:p w:rsidR="00EE6252" w:rsidRPr="00EE6252" w:rsidRDefault="00AC4285" w:rsidP="00EE6252">
      <w:pPr>
        <w:spacing w:after="0" w:line="240" w:lineRule="auto"/>
        <w:ind w:firstLine="709"/>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t xml:space="preserve">Расходная часть бюджета Борского сельского поселения за 2020 год исполнена в сумме 33 016 074,96 рублей, что составляет 96,1% к годовому </w:t>
      </w:r>
      <w:r w:rsidR="00EE6252">
        <w:rPr>
          <w:rFonts w:ascii="Times New Roman" w:eastAsia="Times New Roman" w:hAnsi="Times New Roman" w:cs="Times New Roman"/>
          <w:sz w:val="24"/>
          <w:szCs w:val="24"/>
        </w:rPr>
        <w:t>уточненному плану</w:t>
      </w:r>
      <w:r w:rsidRPr="00AC4285">
        <w:rPr>
          <w:rFonts w:ascii="Times New Roman" w:eastAsia="Times New Roman" w:hAnsi="Times New Roman" w:cs="Times New Roman"/>
          <w:sz w:val="24"/>
          <w:szCs w:val="24"/>
        </w:rPr>
        <w:t>.</w:t>
      </w:r>
      <w:r w:rsidR="00EE6252">
        <w:rPr>
          <w:rFonts w:ascii="Times New Roman" w:eastAsia="Times New Roman" w:hAnsi="Times New Roman" w:cs="Times New Roman"/>
          <w:sz w:val="24"/>
          <w:szCs w:val="24"/>
        </w:rPr>
        <w:t xml:space="preserve"> </w:t>
      </w:r>
      <w:r w:rsidR="00EE6252" w:rsidRPr="00EE6252">
        <w:rPr>
          <w:rFonts w:ascii="Times New Roman" w:eastAsia="Times New Roman" w:hAnsi="Times New Roman" w:cs="Times New Roman"/>
          <w:sz w:val="24"/>
          <w:szCs w:val="24"/>
        </w:rPr>
        <w:t>Отклонение исполнения расходов по сравнению с аналогичным показа</w:t>
      </w:r>
      <w:r w:rsidR="008742A4">
        <w:rPr>
          <w:rFonts w:ascii="Times New Roman" w:eastAsia="Times New Roman" w:hAnsi="Times New Roman" w:cs="Times New Roman"/>
          <w:sz w:val="24"/>
          <w:szCs w:val="24"/>
        </w:rPr>
        <w:t xml:space="preserve">телем прошлого года составляет -6 506 092,21 </w:t>
      </w:r>
      <w:r w:rsidR="00EE6252" w:rsidRPr="00EE6252">
        <w:rPr>
          <w:rFonts w:ascii="Times New Roman" w:eastAsia="Times New Roman" w:hAnsi="Times New Roman" w:cs="Times New Roman"/>
          <w:sz w:val="24"/>
          <w:szCs w:val="24"/>
        </w:rPr>
        <w:t>рублей (отклонение в большей мере связано с увеличением расходов по разделу жилищно-коммунального хозяйства и культуры, кинематографии).</w:t>
      </w:r>
    </w:p>
    <w:p w:rsidR="00EE6252" w:rsidRPr="00AC4285" w:rsidRDefault="00EE6252" w:rsidP="00AC4285">
      <w:pPr>
        <w:spacing w:after="0" w:line="240" w:lineRule="auto"/>
        <w:ind w:firstLine="709"/>
        <w:jc w:val="both"/>
        <w:rPr>
          <w:rFonts w:ascii="Times New Roman" w:eastAsia="Times New Roman" w:hAnsi="Times New Roman" w:cs="Times New Roman"/>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t>В рамках программных расходов освоено: 23 031 866,91 рублей, что составляет 69,8% от общего объема всех расходов бюджета.</w:t>
      </w:r>
    </w:p>
    <w:p w:rsidR="00AC4285" w:rsidRPr="00AC4285" w:rsidRDefault="00AC4285" w:rsidP="00AC4285">
      <w:pPr>
        <w:spacing w:after="0" w:line="240" w:lineRule="auto"/>
        <w:ind w:firstLine="709"/>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t>Администрацией Борского сельского поселения принята одна муниципальная программа: «Развитие территории Борского сельского поселения Бокситогорского муниципального района Ленинградской области» целью, которой является создание условий для устойчивого социально-экономического развития Борского сельского поселения Бокситогорского муниципального района Ленинградской области. В состав программы включены 12 подпрограмм, каждая из которых направлена на реализацию полномочий органов местного самоуправления по решению вопросов местного значения.</w:t>
      </w:r>
    </w:p>
    <w:p w:rsidR="00AC4285" w:rsidRPr="00AC4285" w:rsidRDefault="00AC4285" w:rsidP="00AC4285">
      <w:pPr>
        <w:spacing w:after="0" w:line="240" w:lineRule="auto"/>
        <w:ind w:firstLine="709"/>
        <w:jc w:val="both"/>
        <w:rPr>
          <w:rFonts w:ascii="Times New Roman" w:eastAsia="Times New Roman" w:hAnsi="Times New Roman" w:cs="Times New Roman"/>
          <w:sz w:val="24"/>
          <w:szCs w:val="24"/>
        </w:rPr>
      </w:pP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457 356,87 рублей, что составляет 2,0% от общего объема расходов по программе.</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sz w:val="24"/>
          <w:szCs w:val="24"/>
        </w:rPr>
        <w:t>перечисление межбюджетного трансферта Администрации Бокситогорского муниципального района на содержание аварийно-спасательной службы в сумме 140 000,00 рублей</w:t>
      </w:r>
      <w:r w:rsidRPr="00AC4285">
        <w:rPr>
          <w:rFonts w:ascii="Times New Roman" w:eastAsia="Times New Roman" w:hAnsi="Times New Roman" w:cs="Times New Roman"/>
          <w:bCs/>
          <w:sz w:val="24"/>
          <w:szCs w:val="24"/>
        </w:rPr>
        <w:t>;</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спиливание аварийных деревьев в сумме 74 578,87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техническое обслуживание системы автоматической пожарной сигнализации и оповещении о пожаре в здании Администрации в сумме 44 000,00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чистка пожарных водоемов в поселке </w:t>
      </w:r>
      <w:proofErr w:type="spellStart"/>
      <w:r w:rsidRPr="00AC4285">
        <w:rPr>
          <w:rFonts w:ascii="Times New Roman" w:eastAsia="Times New Roman" w:hAnsi="Times New Roman" w:cs="Times New Roman"/>
          <w:bCs/>
          <w:sz w:val="24"/>
          <w:szCs w:val="24"/>
        </w:rPr>
        <w:t>Ларьян</w:t>
      </w:r>
      <w:proofErr w:type="spellEnd"/>
      <w:r w:rsidRPr="00AC4285">
        <w:rPr>
          <w:rFonts w:ascii="Times New Roman" w:eastAsia="Times New Roman" w:hAnsi="Times New Roman" w:cs="Times New Roman"/>
          <w:bCs/>
          <w:sz w:val="24"/>
          <w:szCs w:val="24"/>
        </w:rPr>
        <w:t xml:space="preserve"> и деревне Большой Остров на сумму 98 778,00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разработка проектно-сметной документации системы оповещения населения на сумму 100 000,00 рублей (за счет межбюджетного трансферта из бюджета Бокситогорского муниципального района).</w:t>
      </w:r>
    </w:p>
    <w:p w:rsidR="00AC4285" w:rsidRPr="00AC4285" w:rsidRDefault="00AC4285" w:rsidP="00AC4285">
      <w:pPr>
        <w:spacing w:after="0" w:line="240" w:lineRule="auto"/>
        <w:jc w:val="both"/>
        <w:rPr>
          <w:rFonts w:ascii="Times New Roman" w:eastAsia="Times New Roman" w:hAnsi="Times New Roman" w:cs="Times New Roman"/>
          <w:bCs/>
          <w:sz w:val="24"/>
          <w:szCs w:val="24"/>
          <w:u w:val="single"/>
        </w:rPr>
      </w:pP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u w:val="single"/>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1 107 296,27 рублей, что составляет 4,8% от общего объема расходов по программе.</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содержание дорог общего пользования местного значения (расчистка дорог от снега в границах населенных пунктов поселения, расчистка обочин дорог в деревне Бор, поселке </w:t>
      </w:r>
      <w:proofErr w:type="spellStart"/>
      <w:r w:rsidRPr="00AC4285">
        <w:rPr>
          <w:rFonts w:ascii="Times New Roman" w:eastAsia="Times New Roman" w:hAnsi="Times New Roman" w:cs="Times New Roman"/>
          <w:bCs/>
          <w:sz w:val="24"/>
          <w:szCs w:val="24"/>
        </w:rPr>
        <w:lastRenderedPageBreak/>
        <w:t>Ларьян</w:t>
      </w:r>
      <w:proofErr w:type="spellEnd"/>
      <w:r w:rsidRPr="00AC4285">
        <w:rPr>
          <w:rFonts w:ascii="Times New Roman" w:eastAsia="Times New Roman" w:hAnsi="Times New Roman" w:cs="Times New Roman"/>
          <w:bCs/>
          <w:sz w:val="24"/>
          <w:szCs w:val="24"/>
        </w:rPr>
        <w:t>, обработка дорог песчано-солевой смесью, закупка песка для посыпки наледи на дорогах, обработка хлорсодержащим раствором дорог в дворовой зоне) в сумме 443 584,88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расчистка от снега дорог общего пользования местного значения вне границ населенных пунктов в границах поселения в сумме 64 845,39 рублей (за счет межбюджетного трансферта из бюджета Бокситогорского муниципального района);</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ремонт и устройство водоотводных канав и водопереливных труб участка дороги у дома № 15 в деревне Бор на сумму 598 866,00 рублей.</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u w:val="single"/>
        </w:rPr>
      </w:pP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«Содержание жилищного хозяйства на территории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2 147 607,14 рублей, что составляет 9,3% от общего объема расходов по программе.</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оплата взносов на капитальный ремонт по квартирам, находящихся в муниципальной собственности в сумме 1 292 117,01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оплата за поставку тепловой энергии по квартирам, находящихся в муниципальной собственности и не переданных гражданам по договорам социального найма 181 027,13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техническое обследование состояния конструкций, разработка проектно-сметной документации на сумму 157 000,00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выборочный ремонт муниципальных квартир, проведение мероприятий по дезинсекции муниципальных квартир, расчистка муниципальных квартир от хлама в сумме</w:t>
      </w:r>
      <w:r w:rsidRPr="00AC4285">
        <w:rPr>
          <w:rFonts w:ascii="Times New Roman" w:eastAsia="Times New Roman" w:hAnsi="Times New Roman" w:cs="Times New Roman"/>
          <w:sz w:val="24"/>
          <w:szCs w:val="24"/>
        </w:rPr>
        <w:t xml:space="preserve"> </w:t>
      </w:r>
      <w:r w:rsidRPr="00AC4285">
        <w:rPr>
          <w:rFonts w:ascii="Times New Roman" w:eastAsia="Times New Roman" w:hAnsi="Times New Roman" w:cs="Times New Roman"/>
          <w:bCs/>
          <w:sz w:val="24"/>
          <w:szCs w:val="24"/>
        </w:rPr>
        <w:t>147 463,00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proofErr w:type="gramStart"/>
      <w:r w:rsidRPr="00AC4285">
        <w:rPr>
          <w:rFonts w:ascii="Times New Roman" w:eastAsia="Times New Roman" w:hAnsi="Times New Roman" w:cs="Times New Roman"/>
          <w:bCs/>
          <w:sz w:val="24"/>
          <w:szCs w:val="24"/>
        </w:rPr>
        <w:t>предоставление субсидии Муниципальному унитарному предприятию «Жилищно-коммунальное хозяйство Борское» в целях финансового обеспечения затрат по текущему ремонту жилого фонда в связи с выполнением мероприятий по подготовке к осенне-зимнему периоду 2020-2021 годов на территории Борского сельского поселения, а именно: ремонт крыш многоквартирных домов, расположенных на территории Борского сельского поселения Бокситогорского муниципального района Ленинградской области;</w:t>
      </w:r>
      <w:proofErr w:type="gramEnd"/>
      <w:r w:rsidRPr="00AC4285">
        <w:rPr>
          <w:rFonts w:ascii="Times New Roman" w:eastAsia="Times New Roman" w:hAnsi="Times New Roman" w:cs="Times New Roman"/>
          <w:bCs/>
          <w:sz w:val="24"/>
          <w:szCs w:val="24"/>
        </w:rPr>
        <w:t xml:space="preserve"> ремонт конструктивного элемента фасада МКД №8 поселка Сельхозтехника Борского сельского поселения Бокситогорского муниципального района Ленинградской области в сумме 370 000,00 рублей.</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«Развитие инженерной инфраструктуры на территории</w:t>
      </w:r>
    </w:p>
    <w:p w:rsidR="00AC4285" w:rsidRPr="00AC4285" w:rsidRDefault="00AC4285" w:rsidP="00AC4285">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1 378 015,39 рублей, что составляет 6,0% от общего объема расходов по программе.</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расчистка дренажных лотков ливневой канализации в деревне Бор в районе МКД № 13, № 14; замена дренажных </w:t>
      </w:r>
      <w:proofErr w:type="gramStart"/>
      <w:r w:rsidRPr="00AC4285">
        <w:rPr>
          <w:rFonts w:ascii="Times New Roman" w:eastAsia="Times New Roman" w:hAnsi="Times New Roman" w:cs="Times New Roman"/>
          <w:bCs/>
          <w:sz w:val="24"/>
          <w:szCs w:val="24"/>
        </w:rPr>
        <w:t>железо-бетонных</w:t>
      </w:r>
      <w:proofErr w:type="gramEnd"/>
      <w:r w:rsidRPr="00AC4285">
        <w:rPr>
          <w:rFonts w:ascii="Times New Roman" w:eastAsia="Times New Roman" w:hAnsi="Times New Roman" w:cs="Times New Roman"/>
          <w:bCs/>
          <w:sz w:val="24"/>
          <w:szCs w:val="24"/>
        </w:rPr>
        <w:t xml:space="preserve"> лотков ливневой канализации в районе жилого дома № 21 в деревне Бор; расчистка дренажных сборных железобетонных колодцев в районе МКД № 19 в деревне Бор в сумме 43 190,00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услуги по аренде автомашины по пробивке дренажной системы многоквартирных домов в деревне Бор и поселке Сельхозтехника в сумме 61 100,00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lastRenderedPageBreak/>
        <w:t xml:space="preserve">техническое обследование состояния строительных конструкций зданий котельных в деревне </w:t>
      </w:r>
      <w:proofErr w:type="spellStart"/>
      <w:r w:rsidRPr="00AC4285">
        <w:rPr>
          <w:rFonts w:ascii="Times New Roman" w:eastAsia="Times New Roman" w:hAnsi="Times New Roman" w:cs="Times New Roman"/>
          <w:bCs/>
          <w:sz w:val="24"/>
          <w:szCs w:val="24"/>
        </w:rPr>
        <w:t>Мозолево</w:t>
      </w:r>
      <w:proofErr w:type="spellEnd"/>
      <w:r w:rsidRPr="00AC4285">
        <w:rPr>
          <w:rFonts w:ascii="Times New Roman" w:eastAsia="Times New Roman" w:hAnsi="Times New Roman" w:cs="Times New Roman"/>
          <w:bCs/>
          <w:sz w:val="24"/>
          <w:szCs w:val="24"/>
        </w:rPr>
        <w:t xml:space="preserve">, поселке </w:t>
      </w:r>
      <w:proofErr w:type="spellStart"/>
      <w:r w:rsidRPr="00AC4285">
        <w:rPr>
          <w:rFonts w:ascii="Times New Roman" w:eastAsia="Times New Roman" w:hAnsi="Times New Roman" w:cs="Times New Roman"/>
          <w:bCs/>
          <w:sz w:val="24"/>
          <w:szCs w:val="24"/>
        </w:rPr>
        <w:t>Ларьян</w:t>
      </w:r>
      <w:proofErr w:type="spellEnd"/>
      <w:r w:rsidRPr="00AC4285">
        <w:rPr>
          <w:rFonts w:ascii="Times New Roman" w:eastAsia="Times New Roman" w:hAnsi="Times New Roman" w:cs="Times New Roman"/>
          <w:bCs/>
          <w:sz w:val="24"/>
          <w:szCs w:val="24"/>
        </w:rPr>
        <w:t xml:space="preserve">, разработка проекта демонтажа здания котельной в деревне </w:t>
      </w:r>
      <w:proofErr w:type="spellStart"/>
      <w:r w:rsidRPr="00AC4285">
        <w:rPr>
          <w:rFonts w:ascii="Times New Roman" w:eastAsia="Times New Roman" w:hAnsi="Times New Roman" w:cs="Times New Roman"/>
          <w:bCs/>
          <w:sz w:val="24"/>
          <w:szCs w:val="24"/>
        </w:rPr>
        <w:t>Мозолево</w:t>
      </w:r>
      <w:proofErr w:type="spellEnd"/>
      <w:r w:rsidRPr="00AC4285">
        <w:rPr>
          <w:rFonts w:ascii="Times New Roman" w:eastAsia="Times New Roman" w:hAnsi="Times New Roman" w:cs="Times New Roman"/>
          <w:bCs/>
          <w:sz w:val="24"/>
          <w:szCs w:val="24"/>
        </w:rPr>
        <w:t xml:space="preserve"> на сумму 55 000,00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разработка проектно-сметной документации по строительству распределительного газопровода в деревнях: </w:t>
      </w:r>
      <w:proofErr w:type="gramStart"/>
      <w:r w:rsidRPr="00AC4285">
        <w:rPr>
          <w:rFonts w:ascii="Times New Roman" w:eastAsia="Times New Roman" w:hAnsi="Times New Roman" w:cs="Times New Roman"/>
          <w:bCs/>
          <w:sz w:val="24"/>
          <w:szCs w:val="24"/>
        </w:rPr>
        <w:t xml:space="preserve">Большой Остров, Селище, Носово, </w:t>
      </w:r>
      <w:proofErr w:type="spellStart"/>
      <w:r w:rsidRPr="00AC4285">
        <w:rPr>
          <w:rFonts w:ascii="Times New Roman" w:eastAsia="Times New Roman" w:hAnsi="Times New Roman" w:cs="Times New Roman"/>
          <w:bCs/>
          <w:sz w:val="24"/>
          <w:szCs w:val="24"/>
        </w:rPr>
        <w:t>Колбеки</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Золотово</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Мозолево</w:t>
      </w:r>
      <w:proofErr w:type="spellEnd"/>
      <w:r w:rsidRPr="00AC4285">
        <w:rPr>
          <w:rFonts w:ascii="Times New Roman" w:eastAsia="Times New Roman" w:hAnsi="Times New Roman" w:cs="Times New Roman"/>
          <w:bCs/>
          <w:sz w:val="24"/>
          <w:szCs w:val="24"/>
        </w:rPr>
        <w:t xml:space="preserve"> в сумме 606 070,00 рублей (в том числе 600 000,00 рублей – за счет субсидии из областного бюджета Ленинградской области в рамках региональной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w:t>
      </w:r>
      <w:proofErr w:type="gramEnd"/>
      <w:r w:rsidRPr="00AC4285">
        <w:rPr>
          <w:rFonts w:ascii="Times New Roman" w:eastAsia="Times New Roman" w:hAnsi="Times New Roman" w:cs="Times New Roman"/>
          <w:bCs/>
          <w:sz w:val="24"/>
          <w:szCs w:val="24"/>
        </w:rPr>
        <w:t xml:space="preserve"> </w:t>
      </w:r>
      <w:proofErr w:type="gramStart"/>
      <w:r w:rsidRPr="00AC4285">
        <w:rPr>
          <w:rFonts w:ascii="Times New Roman" w:eastAsia="Times New Roman" w:hAnsi="Times New Roman" w:cs="Times New Roman"/>
          <w:bCs/>
          <w:sz w:val="24"/>
          <w:szCs w:val="24"/>
        </w:rPr>
        <w:t>6 070,00 – за счет средств местного бюджета), данное мероприятие рассчитано на 2 года, в 2021 году планируется окончание работ с освоением областной субсидии на сумму 11 887 400,00 рублей;</w:t>
      </w:r>
      <w:proofErr w:type="gramEnd"/>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услуги Фонда имущества Ленинградской области по определению поставщика по разработке проектно-сметной документации по строительству распределительного газопровода в деревнях: Большой Остров, Селище, Носово, </w:t>
      </w:r>
      <w:proofErr w:type="spellStart"/>
      <w:r w:rsidRPr="00AC4285">
        <w:rPr>
          <w:rFonts w:ascii="Times New Roman" w:eastAsia="Times New Roman" w:hAnsi="Times New Roman" w:cs="Times New Roman"/>
          <w:bCs/>
          <w:sz w:val="24"/>
          <w:szCs w:val="24"/>
        </w:rPr>
        <w:t>Колбеки</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Золотово</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Мозолево</w:t>
      </w:r>
      <w:proofErr w:type="spellEnd"/>
      <w:r w:rsidRPr="00AC4285">
        <w:rPr>
          <w:rFonts w:ascii="Times New Roman" w:eastAsia="Times New Roman" w:hAnsi="Times New Roman" w:cs="Times New Roman"/>
          <w:bCs/>
          <w:sz w:val="24"/>
          <w:szCs w:val="24"/>
        </w:rPr>
        <w:t xml:space="preserve"> на сумму 324 000,00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техническое обследование газораспределительной сети в поселке Сельхозтехника в сумме 9 534,73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оплата работ по подготовке материалов по разработке схемы газоснабжения в сумме</w:t>
      </w:r>
      <w:r w:rsidRPr="00AC4285">
        <w:rPr>
          <w:rFonts w:ascii="Times New Roman" w:eastAsia="Times New Roman" w:hAnsi="Times New Roman" w:cs="Times New Roman"/>
          <w:sz w:val="24"/>
          <w:szCs w:val="24"/>
        </w:rPr>
        <w:t xml:space="preserve"> </w:t>
      </w:r>
      <w:r w:rsidRPr="00AC4285">
        <w:rPr>
          <w:rFonts w:ascii="Times New Roman" w:eastAsia="Times New Roman" w:hAnsi="Times New Roman" w:cs="Times New Roman"/>
          <w:bCs/>
          <w:sz w:val="24"/>
          <w:szCs w:val="24"/>
        </w:rPr>
        <w:t>115 138,66 рублей;</w:t>
      </w:r>
    </w:p>
    <w:p w:rsidR="00AC4285" w:rsidRPr="00AC4285" w:rsidRDefault="00AC4285" w:rsidP="00AC4285">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ремонт вспомогательного оборудования в котельной в деревне Мозолево</w:t>
      </w:r>
      <w:r w:rsidR="00EE6252">
        <w:rPr>
          <w:rFonts w:ascii="Times New Roman" w:eastAsia="Times New Roman" w:hAnsi="Times New Roman" w:cs="Times New Roman"/>
          <w:bCs/>
          <w:sz w:val="24"/>
          <w:szCs w:val="24"/>
        </w:rPr>
        <w:t>-1</w:t>
      </w:r>
      <w:r w:rsidRPr="00AC4285">
        <w:rPr>
          <w:rFonts w:ascii="Times New Roman" w:eastAsia="Times New Roman" w:hAnsi="Times New Roman" w:cs="Times New Roman"/>
          <w:bCs/>
          <w:sz w:val="24"/>
          <w:szCs w:val="24"/>
        </w:rPr>
        <w:t xml:space="preserve"> в сумме 163 982,00 рублей.</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«Организация благоустройства на территории Борского сельского поселения Бокситогорского муниципального района Ленинградской области»</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3 879 372,00 рублей, что составляет 16,9% от общего объема расходов по программе.</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оплата электроэнергии по уличному освещению в населенных пунктах поселения в сумме 1 231 783,44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приобретение материалов для ремонта уличного освещения в населенных пунктах поселения в сумме 293 313,60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работы по ремонту уличного освещения в населенных пунктах поселения в сумме 263 196,19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работы по скашиванию травы в населенных пунктах поселения (деревня Бор, поселок Сельхозтехника, деревня </w:t>
      </w:r>
      <w:proofErr w:type="spellStart"/>
      <w:r w:rsidRPr="00AC4285">
        <w:rPr>
          <w:rFonts w:ascii="Times New Roman" w:eastAsia="Times New Roman" w:hAnsi="Times New Roman" w:cs="Times New Roman"/>
          <w:bCs/>
          <w:sz w:val="24"/>
          <w:szCs w:val="24"/>
        </w:rPr>
        <w:t>Мозолево</w:t>
      </w:r>
      <w:proofErr w:type="spellEnd"/>
      <w:r w:rsidRPr="00AC4285">
        <w:rPr>
          <w:rFonts w:ascii="Times New Roman" w:eastAsia="Times New Roman" w:hAnsi="Times New Roman" w:cs="Times New Roman"/>
          <w:bCs/>
          <w:sz w:val="24"/>
          <w:szCs w:val="24"/>
        </w:rPr>
        <w:t>) в сумме 653 608,39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proofErr w:type="spellStart"/>
      <w:r w:rsidRPr="00AC4285">
        <w:rPr>
          <w:rFonts w:ascii="Times New Roman" w:eastAsia="Times New Roman" w:hAnsi="Times New Roman" w:cs="Times New Roman"/>
          <w:bCs/>
          <w:sz w:val="24"/>
          <w:szCs w:val="24"/>
        </w:rPr>
        <w:t>акарицидная</w:t>
      </w:r>
      <w:proofErr w:type="spellEnd"/>
      <w:r w:rsidRPr="00AC4285">
        <w:rPr>
          <w:rFonts w:ascii="Times New Roman" w:eastAsia="Times New Roman" w:hAnsi="Times New Roman" w:cs="Times New Roman"/>
          <w:bCs/>
          <w:sz w:val="24"/>
          <w:szCs w:val="24"/>
        </w:rPr>
        <w:t xml:space="preserve"> обработка кладбищ и общественных территорий поселения в сумме 26 532,00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sz w:val="24"/>
          <w:szCs w:val="24"/>
        </w:rPr>
        <w:t xml:space="preserve">расходы на приобретение венков, искусственных цветов и лампад для возложения на братском захоронении в деревне </w:t>
      </w:r>
      <w:proofErr w:type="spellStart"/>
      <w:r w:rsidRPr="00AC4285">
        <w:rPr>
          <w:rFonts w:ascii="Times New Roman" w:eastAsia="Times New Roman" w:hAnsi="Times New Roman" w:cs="Times New Roman"/>
          <w:sz w:val="24"/>
          <w:szCs w:val="24"/>
        </w:rPr>
        <w:t>Колбеки</w:t>
      </w:r>
      <w:proofErr w:type="spellEnd"/>
      <w:r w:rsidRPr="00AC4285">
        <w:rPr>
          <w:rFonts w:ascii="Times New Roman" w:eastAsia="Times New Roman" w:hAnsi="Times New Roman" w:cs="Times New Roman"/>
          <w:sz w:val="24"/>
          <w:szCs w:val="24"/>
        </w:rPr>
        <w:t xml:space="preserve"> и к памятникам погибшим воинам ВОВ в деревнях, </w:t>
      </w:r>
      <w:proofErr w:type="spellStart"/>
      <w:r w:rsidRPr="00AC4285">
        <w:rPr>
          <w:rFonts w:ascii="Times New Roman" w:eastAsia="Times New Roman" w:hAnsi="Times New Roman" w:cs="Times New Roman"/>
          <w:sz w:val="24"/>
          <w:szCs w:val="24"/>
        </w:rPr>
        <w:t>Дороховая</w:t>
      </w:r>
      <w:proofErr w:type="spellEnd"/>
      <w:r w:rsidRPr="00AC4285">
        <w:rPr>
          <w:rFonts w:ascii="Times New Roman" w:eastAsia="Times New Roman" w:hAnsi="Times New Roman" w:cs="Times New Roman"/>
          <w:sz w:val="24"/>
          <w:szCs w:val="24"/>
        </w:rPr>
        <w:t>, Мозолево-1 в сумме 10 000,00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ремонт детских игровых площадок, пешеходного мостика и скамеек в деревне Бор в сумме 51 132,33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обустройство пешеходного мостика через теплотрассу между МКД № 33 и № 9, а также в районе МКД № 29 в деревне Бор в сумме 54 054,36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работы по уборке бытового мусора вдоль дорог, около автобусных остановок, у контейнерных площадок и </w:t>
      </w:r>
      <w:proofErr w:type="gramStart"/>
      <w:r w:rsidRPr="00AC4285">
        <w:rPr>
          <w:rFonts w:ascii="Times New Roman" w:eastAsia="Times New Roman" w:hAnsi="Times New Roman" w:cs="Times New Roman"/>
          <w:bCs/>
          <w:sz w:val="24"/>
          <w:szCs w:val="24"/>
        </w:rPr>
        <w:t>местах</w:t>
      </w:r>
      <w:proofErr w:type="gramEnd"/>
      <w:r w:rsidRPr="00AC4285">
        <w:rPr>
          <w:rFonts w:ascii="Times New Roman" w:eastAsia="Times New Roman" w:hAnsi="Times New Roman" w:cs="Times New Roman"/>
          <w:bCs/>
          <w:sz w:val="24"/>
          <w:szCs w:val="24"/>
        </w:rPr>
        <w:t xml:space="preserve"> массового скопления людей на территории деревни Бор в сумме 82 670,89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lastRenderedPageBreak/>
        <w:t>обработка хлорсодержащим раствором мест общественного пользования в сумме 30 000,00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приобретение контейнеров в сумме 218 400,00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устройство контейнерной площадки в сумме 75 308,00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ликвидация несанкционированных свалок, а также расчистка территории в деревне </w:t>
      </w:r>
      <w:proofErr w:type="spellStart"/>
      <w:r w:rsidRPr="00AC4285">
        <w:rPr>
          <w:rFonts w:ascii="Times New Roman" w:eastAsia="Times New Roman" w:hAnsi="Times New Roman" w:cs="Times New Roman"/>
          <w:bCs/>
          <w:sz w:val="24"/>
          <w:szCs w:val="24"/>
        </w:rPr>
        <w:t>Мозолево</w:t>
      </w:r>
      <w:proofErr w:type="spellEnd"/>
      <w:r w:rsidRPr="00AC4285">
        <w:rPr>
          <w:rFonts w:ascii="Times New Roman" w:eastAsia="Times New Roman" w:hAnsi="Times New Roman" w:cs="Times New Roman"/>
          <w:bCs/>
          <w:sz w:val="24"/>
          <w:szCs w:val="24"/>
        </w:rPr>
        <w:t xml:space="preserve"> в сумме 531 877,80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приобретение детского игрового оборудования, установленного в деревне Селище (</w:t>
      </w:r>
      <w:proofErr w:type="spellStart"/>
      <w:r w:rsidRPr="00AC4285">
        <w:rPr>
          <w:rFonts w:ascii="Times New Roman" w:eastAsia="Times New Roman" w:hAnsi="Times New Roman" w:cs="Times New Roman"/>
          <w:bCs/>
          <w:sz w:val="24"/>
          <w:szCs w:val="24"/>
        </w:rPr>
        <w:t>Мозолевское</w:t>
      </w:r>
      <w:proofErr w:type="spellEnd"/>
      <w:r w:rsidRPr="00AC4285">
        <w:rPr>
          <w:rFonts w:ascii="Times New Roman" w:eastAsia="Times New Roman" w:hAnsi="Times New Roman" w:cs="Times New Roman"/>
          <w:bCs/>
          <w:sz w:val="24"/>
          <w:szCs w:val="24"/>
        </w:rPr>
        <w:t>) в сумме 94 855,00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изготовление проектно-сметной документац</w:t>
      </w:r>
      <w:proofErr w:type="gramStart"/>
      <w:r w:rsidRPr="00AC4285">
        <w:rPr>
          <w:rFonts w:ascii="Times New Roman" w:eastAsia="Times New Roman" w:hAnsi="Times New Roman" w:cs="Times New Roman"/>
          <w:bCs/>
          <w:sz w:val="24"/>
          <w:szCs w:val="24"/>
        </w:rPr>
        <w:t>ии и ее</w:t>
      </w:r>
      <w:proofErr w:type="gramEnd"/>
      <w:r w:rsidRPr="00AC4285">
        <w:rPr>
          <w:rFonts w:ascii="Times New Roman" w:eastAsia="Times New Roman" w:hAnsi="Times New Roman" w:cs="Times New Roman"/>
          <w:bCs/>
          <w:sz w:val="24"/>
          <w:szCs w:val="24"/>
        </w:rPr>
        <w:t xml:space="preserve"> проверка по благоустройству общественной территории в деревне Бор для участия в программе по </w:t>
      </w:r>
      <w:proofErr w:type="spellStart"/>
      <w:r w:rsidRPr="00AC4285">
        <w:rPr>
          <w:rFonts w:ascii="Times New Roman" w:eastAsia="Times New Roman" w:hAnsi="Times New Roman" w:cs="Times New Roman"/>
          <w:bCs/>
          <w:sz w:val="24"/>
          <w:szCs w:val="24"/>
        </w:rPr>
        <w:t>Комфорной</w:t>
      </w:r>
      <w:proofErr w:type="spellEnd"/>
      <w:r w:rsidRPr="00AC4285">
        <w:rPr>
          <w:rFonts w:ascii="Times New Roman" w:eastAsia="Times New Roman" w:hAnsi="Times New Roman" w:cs="Times New Roman"/>
          <w:bCs/>
          <w:sz w:val="24"/>
          <w:szCs w:val="24"/>
        </w:rPr>
        <w:t xml:space="preserve"> городской среде в сумме 262 640,00 рублей.</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«Развитие социальной и культурной сферы на территории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10 743 926,77 рублей, что составляет 46,6% от общего объема расходов по программе.</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предоставлена субсидия Муниципальному бюджетному учреждению «Борский культурный центр» на финансовое обеспечение выполнения муниципального задания в сумме 6 140 256,36 рублей (в эту сумму включено обеспечение деятельности учреждения, а это: дом культуры в деревнях Бор и </w:t>
      </w:r>
      <w:proofErr w:type="spellStart"/>
      <w:r w:rsidRPr="00AC4285">
        <w:rPr>
          <w:rFonts w:ascii="Times New Roman" w:eastAsia="Times New Roman" w:hAnsi="Times New Roman" w:cs="Times New Roman"/>
          <w:bCs/>
          <w:sz w:val="24"/>
          <w:szCs w:val="24"/>
        </w:rPr>
        <w:t>Мозолево</w:t>
      </w:r>
      <w:proofErr w:type="spellEnd"/>
      <w:r w:rsidRPr="00AC4285">
        <w:rPr>
          <w:rFonts w:ascii="Times New Roman" w:eastAsia="Times New Roman" w:hAnsi="Times New Roman" w:cs="Times New Roman"/>
          <w:bCs/>
          <w:sz w:val="24"/>
          <w:szCs w:val="24"/>
        </w:rPr>
        <w:t xml:space="preserve">, библиотеки в деревнях </w:t>
      </w:r>
      <w:proofErr w:type="spellStart"/>
      <w:r w:rsidRPr="00AC4285">
        <w:rPr>
          <w:rFonts w:ascii="Times New Roman" w:eastAsia="Times New Roman" w:hAnsi="Times New Roman" w:cs="Times New Roman"/>
          <w:bCs/>
          <w:sz w:val="24"/>
          <w:szCs w:val="24"/>
        </w:rPr>
        <w:t>Мозолево</w:t>
      </w:r>
      <w:proofErr w:type="spellEnd"/>
      <w:r w:rsidRPr="00AC4285">
        <w:rPr>
          <w:rFonts w:ascii="Times New Roman" w:eastAsia="Times New Roman" w:hAnsi="Times New Roman" w:cs="Times New Roman"/>
          <w:bCs/>
          <w:sz w:val="24"/>
          <w:szCs w:val="24"/>
        </w:rPr>
        <w:t>, Бор и пункт выдачи в поселке Сельхозтехника);</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proofErr w:type="gramStart"/>
      <w:r w:rsidRPr="00AC4285">
        <w:rPr>
          <w:rFonts w:ascii="Times New Roman" w:eastAsia="Times New Roman" w:hAnsi="Times New Roman" w:cs="Times New Roman"/>
          <w:sz w:val="24"/>
          <w:szCs w:val="24"/>
        </w:rPr>
        <w:t xml:space="preserve">предоставлена субсидия </w:t>
      </w:r>
      <w:r w:rsidRPr="00AC4285">
        <w:rPr>
          <w:rFonts w:ascii="Times New Roman" w:eastAsia="Times New Roman" w:hAnsi="Times New Roman" w:cs="Times New Roman"/>
          <w:bCs/>
          <w:sz w:val="24"/>
          <w:szCs w:val="24"/>
        </w:rPr>
        <w:t xml:space="preserve">Муниципальному бюджетному учреждению «Борский культурный центр» </w:t>
      </w:r>
      <w:r w:rsidRPr="00AC4285">
        <w:rPr>
          <w:rFonts w:ascii="Times New Roman" w:eastAsia="Times New Roman" w:hAnsi="Times New Roman" w:cs="Times New Roman"/>
          <w:sz w:val="24"/>
          <w:szCs w:val="24"/>
        </w:rPr>
        <w:t xml:space="preserve">на выплаты стимулирующего характера работникам </w:t>
      </w:r>
      <w:r w:rsidRPr="00AC4285">
        <w:rPr>
          <w:rFonts w:ascii="Times New Roman" w:eastAsia="Times New Roman" w:hAnsi="Times New Roman" w:cs="Times New Roman"/>
          <w:bCs/>
          <w:sz w:val="24"/>
          <w:szCs w:val="24"/>
        </w:rPr>
        <w:t xml:space="preserve">Муниципальному бюджетному учреждению «Борский культурный центр» для реализации указа Президента Российской Федерации от 7 мая 2012 года № 597 в сумме 2 922 641,86 рублей (финансирование проходило за средств </w:t>
      </w:r>
      <w:r w:rsidRPr="00AC4285">
        <w:rPr>
          <w:rFonts w:ascii="Times New Roman" w:eastAsia="Times New Roman" w:hAnsi="Times New Roman" w:cs="Times New Roman"/>
          <w:sz w:val="24"/>
          <w:szCs w:val="24"/>
        </w:rPr>
        <w:t>субсидии бюджета Ленинградской области и межбюджетного трансферта из бюджета Бокситогорского муниципального района Ленинградской области);</w:t>
      </w:r>
      <w:proofErr w:type="gramEnd"/>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proofErr w:type="gramStart"/>
      <w:r w:rsidRPr="00AC4285">
        <w:rPr>
          <w:rFonts w:ascii="Times New Roman" w:eastAsia="Times New Roman" w:hAnsi="Times New Roman" w:cs="Times New Roman"/>
          <w:bCs/>
          <w:sz w:val="24"/>
          <w:szCs w:val="24"/>
        </w:rPr>
        <w:t xml:space="preserve">предоставлена субсидия Муниципальному бюджетному учреждению «Борский культурный центр» </w:t>
      </w:r>
      <w:r w:rsidRPr="00AC4285">
        <w:rPr>
          <w:rFonts w:ascii="Times New Roman" w:eastAsia="Times New Roman" w:hAnsi="Times New Roman" w:cs="Times New Roman"/>
          <w:sz w:val="24"/>
          <w:szCs w:val="24"/>
        </w:rPr>
        <w:t>на приобретение основных средств  сумме 566 530,84 рублей (за счет средств бюджета Борского сельского поселения) на эти средства приобретены следующие основные средства: микрофоны, держатели для микрофона, микрофонные кабеля, микрофонные стойки, стремянки, баннер, костюмов, принтеры, металлический шкаф для бумаг, фискальный накопитель, светильники, экран мобильный, проектор, светодиодный многолучевой эффект, радиосистема, также на эти средства</w:t>
      </w:r>
      <w:proofErr w:type="gramEnd"/>
      <w:r w:rsidRPr="00AC4285">
        <w:rPr>
          <w:rFonts w:ascii="Times New Roman" w:eastAsia="Times New Roman" w:hAnsi="Times New Roman" w:cs="Times New Roman"/>
          <w:sz w:val="24"/>
          <w:szCs w:val="24"/>
        </w:rPr>
        <w:t xml:space="preserve"> установлен пандус Борского дома культуры по предписанию прокуратуры;</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перечисление межбюджетного трансферта Администрации Бокситогорского муниципального района по организации библиотечного обслуживания и комплектованию библиотечных фондов библиотек поселения в сумме 119 871,00 рублей.</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proofErr w:type="gramStart"/>
      <w:r w:rsidRPr="00AC4285">
        <w:rPr>
          <w:rFonts w:ascii="Times New Roman" w:eastAsia="Times New Roman" w:hAnsi="Times New Roman" w:cs="Times New Roman"/>
          <w:bCs/>
          <w:sz w:val="24"/>
          <w:szCs w:val="24"/>
        </w:rPr>
        <w:t>предоставлена субсидия Муниципальному бюджетному учреждению «Борский культурный центр» на проведение мероприятий по сохранению исторического и культурного наследия Бокситогорского муниципального района Ленинградской области в сумме 779</w:t>
      </w:r>
      <w:r w:rsidRPr="00AC4285">
        <w:rPr>
          <w:rFonts w:ascii="Times New Roman" w:eastAsia="Times New Roman" w:hAnsi="Times New Roman" w:cs="Times New Roman"/>
          <w:sz w:val="24"/>
          <w:szCs w:val="24"/>
        </w:rPr>
        <w:t xml:space="preserve"> 000,00 рублей, на эти средства отреставрировано братское захоронение в деревне </w:t>
      </w:r>
      <w:proofErr w:type="spellStart"/>
      <w:r w:rsidRPr="00AC4285">
        <w:rPr>
          <w:rFonts w:ascii="Times New Roman" w:eastAsia="Times New Roman" w:hAnsi="Times New Roman" w:cs="Times New Roman"/>
          <w:sz w:val="24"/>
          <w:szCs w:val="24"/>
        </w:rPr>
        <w:t>Колбеки</w:t>
      </w:r>
      <w:proofErr w:type="spellEnd"/>
      <w:r w:rsidRPr="00AC4285">
        <w:rPr>
          <w:rFonts w:ascii="Times New Roman" w:eastAsia="Times New Roman" w:hAnsi="Times New Roman" w:cs="Times New Roman"/>
          <w:sz w:val="24"/>
          <w:szCs w:val="24"/>
        </w:rPr>
        <w:t xml:space="preserve"> (установлена памятная гранитная стела, две каменные плиты с надписями фамилий и инициалов погребенных воинов ВОВ, демонтировано надгробие, установлены подставки для венков, благоустроена территория около</w:t>
      </w:r>
      <w:proofErr w:type="gramEnd"/>
      <w:r w:rsidRPr="00AC4285">
        <w:rPr>
          <w:rFonts w:ascii="Times New Roman" w:eastAsia="Times New Roman" w:hAnsi="Times New Roman" w:cs="Times New Roman"/>
          <w:sz w:val="24"/>
          <w:szCs w:val="24"/>
        </w:rPr>
        <w:t xml:space="preserve"> захоронения и выложена тротуарной плиткой, в перспективе продолжить благоустройство этой территории в части озеленения, также в </w:t>
      </w:r>
      <w:proofErr w:type="spellStart"/>
      <w:r w:rsidRPr="00AC4285">
        <w:rPr>
          <w:rFonts w:ascii="Times New Roman" w:eastAsia="Times New Roman" w:hAnsi="Times New Roman" w:cs="Times New Roman"/>
          <w:sz w:val="24"/>
          <w:szCs w:val="24"/>
        </w:rPr>
        <w:t>Мозолеве</w:t>
      </w:r>
      <w:proofErr w:type="spellEnd"/>
      <w:r w:rsidRPr="00AC4285">
        <w:rPr>
          <w:rFonts w:ascii="Times New Roman" w:eastAsia="Times New Roman" w:hAnsi="Times New Roman" w:cs="Times New Roman"/>
          <w:sz w:val="24"/>
          <w:szCs w:val="24"/>
        </w:rPr>
        <w:t xml:space="preserve"> к </w:t>
      </w:r>
      <w:proofErr w:type="gramStart"/>
      <w:r w:rsidRPr="00AC4285">
        <w:rPr>
          <w:rFonts w:ascii="Times New Roman" w:eastAsia="Times New Roman" w:hAnsi="Times New Roman" w:cs="Times New Roman"/>
          <w:sz w:val="24"/>
          <w:szCs w:val="24"/>
        </w:rPr>
        <w:t>памятнику погибших</w:t>
      </w:r>
      <w:proofErr w:type="gramEnd"/>
      <w:r w:rsidRPr="00AC4285">
        <w:rPr>
          <w:rFonts w:ascii="Times New Roman" w:eastAsia="Times New Roman" w:hAnsi="Times New Roman" w:cs="Times New Roman"/>
          <w:sz w:val="24"/>
          <w:szCs w:val="24"/>
        </w:rPr>
        <w:t xml:space="preserve"> во времена ВОВ выложена дорожка) (599 000,00 рублей – за счет межбюджетного трансферта из бюджета </w:t>
      </w:r>
      <w:r w:rsidRPr="00AC4285">
        <w:rPr>
          <w:rFonts w:ascii="Times New Roman" w:eastAsia="Times New Roman" w:hAnsi="Times New Roman" w:cs="Times New Roman"/>
          <w:sz w:val="24"/>
          <w:szCs w:val="24"/>
        </w:rPr>
        <w:lastRenderedPageBreak/>
        <w:t>Бокситогорского муниципального района Ленинградской области; 180 000,00 рублей – за счет средств бюджета Борского сельского поселения);</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proofErr w:type="gramStart"/>
      <w:r w:rsidRPr="00AC4285">
        <w:rPr>
          <w:rFonts w:ascii="Times New Roman" w:eastAsia="Times New Roman" w:hAnsi="Times New Roman" w:cs="Times New Roman"/>
          <w:bCs/>
          <w:sz w:val="24"/>
          <w:szCs w:val="24"/>
        </w:rPr>
        <w:t xml:space="preserve">предоставлена субсидия Муниципальному бюджетному учреждению «Борский культурный центр» </w:t>
      </w:r>
      <w:r w:rsidRPr="00AC4285">
        <w:rPr>
          <w:rFonts w:ascii="Times New Roman" w:eastAsia="Times New Roman" w:hAnsi="Times New Roman" w:cs="Times New Roman"/>
          <w:sz w:val="24"/>
          <w:szCs w:val="24"/>
        </w:rPr>
        <w:t>на поддержку развития общественной инфраструктуры муниципального значения</w:t>
      </w:r>
      <w:r w:rsidRPr="00AC4285">
        <w:rPr>
          <w:rFonts w:ascii="Times New Roman" w:eastAsia="Times New Roman" w:hAnsi="Times New Roman" w:cs="Times New Roman"/>
          <w:bCs/>
          <w:sz w:val="24"/>
          <w:szCs w:val="24"/>
        </w:rPr>
        <w:t xml:space="preserve"> в рамках государственной программы Ленинградской области «Устойчивое общественное развитие в Ленинградской области» в сумме 145 263,16 рублей на приобретение аккордеона для ансамбля русской песни «</w:t>
      </w:r>
      <w:proofErr w:type="spellStart"/>
      <w:r w:rsidRPr="00AC4285">
        <w:rPr>
          <w:rFonts w:ascii="Times New Roman" w:eastAsia="Times New Roman" w:hAnsi="Times New Roman" w:cs="Times New Roman"/>
          <w:bCs/>
          <w:sz w:val="24"/>
          <w:szCs w:val="24"/>
        </w:rPr>
        <w:t>Рябинушка</w:t>
      </w:r>
      <w:proofErr w:type="spellEnd"/>
      <w:r w:rsidRPr="00AC4285">
        <w:rPr>
          <w:rFonts w:ascii="Times New Roman" w:eastAsia="Times New Roman" w:hAnsi="Times New Roman" w:cs="Times New Roman"/>
          <w:bCs/>
          <w:sz w:val="24"/>
          <w:szCs w:val="24"/>
        </w:rPr>
        <w:t>» в связи с необходимостью, так как прежний инструмент вышел из строя и занятия ансамбля стали невозможны (основанием для вхождения в</w:t>
      </w:r>
      <w:proofErr w:type="gramEnd"/>
      <w:r w:rsidRPr="00AC4285">
        <w:rPr>
          <w:rFonts w:ascii="Times New Roman" w:eastAsia="Times New Roman" w:hAnsi="Times New Roman" w:cs="Times New Roman"/>
          <w:bCs/>
          <w:sz w:val="24"/>
          <w:szCs w:val="24"/>
        </w:rPr>
        <w:t xml:space="preserve"> программу послужило обращение депутата Законодательного собрания Ленинградской области </w:t>
      </w:r>
      <w:proofErr w:type="spellStart"/>
      <w:r w:rsidRPr="00AC4285">
        <w:rPr>
          <w:rFonts w:ascii="Times New Roman" w:eastAsia="Times New Roman" w:hAnsi="Times New Roman" w:cs="Times New Roman"/>
          <w:bCs/>
          <w:sz w:val="24"/>
          <w:szCs w:val="24"/>
        </w:rPr>
        <w:t>Пустотина</w:t>
      </w:r>
      <w:proofErr w:type="spellEnd"/>
      <w:r w:rsidRPr="00AC4285">
        <w:rPr>
          <w:rFonts w:ascii="Times New Roman" w:eastAsia="Times New Roman" w:hAnsi="Times New Roman" w:cs="Times New Roman"/>
          <w:bCs/>
          <w:sz w:val="24"/>
          <w:szCs w:val="24"/>
        </w:rPr>
        <w:t xml:space="preserve"> Николая Ивановича) (</w:t>
      </w:r>
      <w:r w:rsidRPr="00AC4285">
        <w:rPr>
          <w:rFonts w:ascii="Times New Roman" w:eastAsia="Times New Roman" w:hAnsi="Times New Roman" w:cs="Times New Roman"/>
          <w:sz w:val="24"/>
          <w:szCs w:val="24"/>
        </w:rPr>
        <w:t>138 000,00 рублей – за счет бюджета Ленинградской области; 7 263,16 рублей – за счет бюджета Борского сельского поселения);</w:t>
      </w:r>
    </w:p>
    <w:p w:rsidR="00AC4285" w:rsidRPr="00AC4285" w:rsidRDefault="00AC4285" w:rsidP="00EE6252">
      <w:pPr>
        <w:numPr>
          <w:ilvl w:val="0"/>
          <w:numId w:val="9"/>
        </w:numPr>
        <w:spacing w:after="0" w:line="240" w:lineRule="auto"/>
        <w:ind w:left="0" w:hanging="284"/>
        <w:jc w:val="both"/>
        <w:rPr>
          <w:rFonts w:ascii="Times New Roman" w:eastAsia="Times New Roman" w:hAnsi="Times New Roman" w:cs="Times New Roman"/>
          <w:bCs/>
          <w:sz w:val="24"/>
          <w:szCs w:val="24"/>
        </w:rPr>
      </w:pPr>
      <w:proofErr w:type="gramStart"/>
      <w:r w:rsidRPr="00AC4285">
        <w:rPr>
          <w:rFonts w:ascii="Times New Roman" w:eastAsia="Times New Roman" w:hAnsi="Times New Roman" w:cs="Times New Roman"/>
          <w:bCs/>
          <w:sz w:val="24"/>
          <w:szCs w:val="24"/>
        </w:rPr>
        <w:t xml:space="preserve">предоставлена субсидия Муниципальному бюджетному учреждению «Борский культурный центр» </w:t>
      </w:r>
      <w:r w:rsidRPr="00AC4285">
        <w:rPr>
          <w:rFonts w:ascii="Times New Roman" w:eastAsia="Times New Roman" w:hAnsi="Times New Roman" w:cs="Times New Roman"/>
          <w:sz w:val="24"/>
          <w:szCs w:val="24"/>
        </w:rPr>
        <w:t>на организацию временных рабочих мест для подростков и молодежи в летний период, развитие трудовых навыков, профилактику предупреждений правонарушений среди подростков и молодежи в сумме 70 363,55 рублей (за счет бюджета Борского сельского поселения) в рамках этих средств были трудоустроены 20 несовершеннолетних подростка от 14 до 18 лет, которые в большей степени были</w:t>
      </w:r>
      <w:proofErr w:type="gramEnd"/>
      <w:r w:rsidRPr="00AC4285">
        <w:rPr>
          <w:rFonts w:ascii="Times New Roman" w:eastAsia="Times New Roman" w:hAnsi="Times New Roman" w:cs="Times New Roman"/>
          <w:sz w:val="24"/>
          <w:szCs w:val="24"/>
        </w:rPr>
        <w:t xml:space="preserve"> </w:t>
      </w:r>
      <w:proofErr w:type="gramStart"/>
      <w:r w:rsidRPr="00AC4285">
        <w:rPr>
          <w:rFonts w:ascii="Times New Roman" w:eastAsia="Times New Roman" w:hAnsi="Times New Roman" w:cs="Times New Roman"/>
          <w:sz w:val="24"/>
          <w:szCs w:val="24"/>
        </w:rPr>
        <w:t>заняты</w:t>
      </w:r>
      <w:proofErr w:type="gramEnd"/>
      <w:r w:rsidRPr="00AC4285">
        <w:rPr>
          <w:rFonts w:ascii="Times New Roman" w:eastAsia="Times New Roman" w:hAnsi="Times New Roman" w:cs="Times New Roman"/>
          <w:sz w:val="24"/>
          <w:szCs w:val="24"/>
        </w:rPr>
        <w:t xml:space="preserve"> благоустройством в деревнях Бор и Мозолево</w:t>
      </w:r>
      <w:r w:rsidR="00EE6252">
        <w:rPr>
          <w:rFonts w:ascii="Times New Roman" w:eastAsia="Times New Roman" w:hAnsi="Times New Roman" w:cs="Times New Roman"/>
          <w:sz w:val="24"/>
          <w:szCs w:val="24"/>
        </w:rPr>
        <w:t>-1</w:t>
      </w:r>
      <w:r w:rsidRPr="00AC4285">
        <w:rPr>
          <w:rFonts w:ascii="Times New Roman" w:eastAsia="Times New Roman" w:hAnsi="Times New Roman" w:cs="Times New Roman"/>
          <w:sz w:val="24"/>
          <w:szCs w:val="24"/>
        </w:rPr>
        <w:t>.</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«Оценка и кадастровый учет объектов недвижимости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464 000,00 рублей, что составляет 2,0% от общего объема расходов по программе.</w:t>
      </w:r>
    </w:p>
    <w:p w:rsidR="00395106" w:rsidRDefault="00AC4285" w:rsidP="00395106">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395106" w:rsidRDefault="00AC4285" w:rsidP="00395106">
      <w:pPr>
        <w:pStyle w:val="a5"/>
        <w:numPr>
          <w:ilvl w:val="0"/>
          <w:numId w:val="9"/>
        </w:numPr>
        <w:ind w:left="0" w:hanging="284"/>
        <w:jc w:val="both"/>
        <w:rPr>
          <w:rFonts w:cs="Times New Roman"/>
          <w:bCs/>
          <w:sz w:val="24"/>
          <w:szCs w:val="24"/>
        </w:rPr>
      </w:pPr>
      <w:r w:rsidRPr="00395106">
        <w:rPr>
          <w:rFonts w:cs="Times New Roman"/>
          <w:bCs/>
          <w:sz w:val="24"/>
          <w:szCs w:val="24"/>
        </w:rPr>
        <w:t>кадастровые работы в сумме 163 000,00 рублей по следующим объектам:</w:t>
      </w:r>
    </w:p>
    <w:p w:rsidR="00AC4285" w:rsidRPr="00AC4285" w:rsidRDefault="00AC4285" w:rsidP="00395106">
      <w:pPr>
        <w:tabs>
          <w:tab w:val="left" w:pos="426"/>
        </w:tabs>
        <w:spacing w:after="0" w:line="240" w:lineRule="auto"/>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братское захоронение советских воинов, погибших в 1941-1944 годах в деревне </w:t>
      </w:r>
      <w:proofErr w:type="spellStart"/>
      <w:r w:rsidRPr="00AC4285">
        <w:rPr>
          <w:rFonts w:ascii="Times New Roman" w:eastAsia="Times New Roman" w:hAnsi="Times New Roman" w:cs="Times New Roman"/>
          <w:bCs/>
          <w:sz w:val="24"/>
          <w:szCs w:val="24"/>
        </w:rPr>
        <w:t>Колбеки</w:t>
      </w:r>
      <w:proofErr w:type="spellEnd"/>
      <w:r w:rsidRPr="00AC4285">
        <w:rPr>
          <w:rFonts w:ascii="Times New Roman" w:eastAsia="Times New Roman" w:hAnsi="Times New Roman" w:cs="Times New Roman"/>
          <w:bCs/>
          <w:sz w:val="24"/>
          <w:szCs w:val="24"/>
        </w:rPr>
        <w:t>;</w:t>
      </w:r>
    </w:p>
    <w:p w:rsidR="00AC4285" w:rsidRPr="00AC4285" w:rsidRDefault="00AC4285" w:rsidP="00395106">
      <w:pPr>
        <w:tabs>
          <w:tab w:val="left" w:pos="426"/>
        </w:tabs>
        <w:spacing w:after="0" w:line="240" w:lineRule="auto"/>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памятник солдатам, погибшим в годы Великой отечественной войны 1941-1945 </w:t>
      </w:r>
      <w:proofErr w:type="gramStart"/>
      <w:r w:rsidRPr="00AC4285">
        <w:rPr>
          <w:rFonts w:ascii="Times New Roman" w:eastAsia="Times New Roman" w:hAnsi="Times New Roman" w:cs="Times New Roman"/>
          <w:bCs/>
          <w:sz w:val="24"/>
          <w:szCs w:val="24"/>
        </w:rPr>
        <w:t>годах</w:t>
      </w:r>
      <w:proofErr w:type="gramEnd"/>
      <w:r w:rsidRPr="00AC4285">
        <w:rPr>
          <w:rFonts w:ascii="Times New Roman" w:eastAsia="Times New Roman" w:hAnsi="Times New Roman" w:cs="Times New Roman"/>
          <w:bCs/>
          <w:sz w:val="24"/>
          <w:szCs w:val="24"/>
        </w:rPr>
        <w:t xml:space="preserve"> в деревне Мозолево-1;</w:t>
      </w:r>
    </w:p>
    <w:p w:rsidR="00AC4285" w:rsidRPr="00AC4285" w:rsidRDefault="00AC4285" w:rsidP="00395106">
      <w:pPr>
        <w:tabs>
          <w:tab w:val="left" w:pos="426"/>
        </w:tabs>
        <w:spacing w:after="0" w:line="240" w:lineRule="auto"/>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обелиск </w:t>
      </w:r>
      <w:proofErr w:type="gramStart"/>
      <w:r w:rsidRPr="00AC4285">
        <w:rPr>
          <w:rFonts w:ascii="Times New Roman" w:eastAsia="Times New Roman" w:hAnsi="Times New Roman" w:cs="Times New Roman"/>
          <w:bCs/>
          <w:sz w:val="24"/>
          <w:szCs w:val="24"/>
        </w:rPr>
        <w:t>в память о погибших в боях за Родину в годы</w:t>
      </w:r>
      <w:proofErr w:type="gramEnd"/>
      <w:r w:rsidRPr="00AC4285">
        <w:rPr>
          <w:rFonts w:ascii="Times New Roman" w:eastAsia="Times New Roman" w:hAnsi="Times New Roman" w:cs="Times New Roman"/>
          <w:bCs/>
          <w:sz w:val="24"/>
          <w:szCs w:val="24"/>
        </w:rPr>
        <w:t xml:space="preserve"> Великой Отечественной войны в деревне </w:t>
      </w:r>
      <w:proofErr w:type="spellStart"/>
      <w:r w:rsidRPr="00AC4285">
        <w:rPr>
          <w:rFonts w:ascii="Times New Roman" w:eastAsia="Times New Roman" w:hAnsi="Times New Roman" w:cs="Times New Roman"/>
          <w:bCs/>
          <w:sz w:val="24"/>
          <w:szCs w:val="24"/>
        </w:rPr>
        <w:t>Дороховая</w:t>
      </w:r>
      <w:proofErr w:type="spellEnd"/>
      <w:r w:rsidRPr="00AC4285">
        <w:rPr>
          <w:rFonts w:ascii="Times New Roman" w:eastAsia="Times New Roman" w:hAnsi="Times New Roman" w:cs="Times New Roman"/>
          <w:bCs/>
          <w:sz w:val="24"/>
          <w:szCs w:val="24"/>
        </w:rPr>
        <w:t>;</w:t>
      </w:r>
    </w:p>
    <w:p w:rsidR="00AC4285" w:rsidRPr="00AC4285" w:rsidRDefault="00AC4285" w:rsidP="00395106">
      <w:pPr>
        <w:tabs>
          <w:tab w:val="left" w:pos="426"/>
        </w:tabs>
        <w:spacing w:after="0" w:line="240" w:lineRule="auto"/>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могила </w:t>
      </w:r>
      <w:proofErr w:type="spellStart"/>
      <w:r w:rsidRPr="00AC4285">
        <w:rPr>
          <w:rFonts w:ascii="Times New Roman" w:eastAsia="Times New Roman" w:hAnsi="Times New Roman" w:cs="Times New Roman"/>
          <w:bCs/>
          <w:sz w:val="24"/>
          <w:szCs w:val="24"/>
        </w:rPr>
        <w:t>Кренке</w:t>
      </w:r>
      <w:proofErr w:type="spellEnd"/>
      <w:r w:rsidRPr="00AC4285">
        <w:rPr>
          <w:rFonts w:ascii="Times New Roman" w:eastAsia="Times New Roman" w:hAnsi="Times New Roman" w:cs="Times New Roman"/>
          <w:bCs/>
          <w:sz w:val="24"/>
          <w:szCs w:val="24"/>
        </w:rPr>
        <w:t xml:space="preserve"> Виктора Даниловича (1816-1893), военного инженера, расположенная по адресу в деревне </w:t>
      </w:r>
      <w:proofErr w:type="spellStart"/>
      <w:r w:rsidRPr="00AC4285">
        <w:rPr>
          <w:rFonts w:ascii="Times New Roman" w:eastAsia="Times New Roman" w:hAnsi="Times New Roman" w:cs="Times New Roman"/>
          <w:bCs/>
          <w:sz w:val="24"/>
          <w:szCs w:val="24"/>
        </w:rPr>
        <w:t>Колбеки</w:t>
      </w:r>
      <w:proofErr w:type="spellEnd"/>
      <w:r w:rsidRPr="00AC4285">
        <w:rPr>
          <w:rFonts w:ascii="Times New Roman" w:eastAsia="Times New Roman" w:hAnsi="Times New Roman" w:cs="Times New Roman"/>
          <w:bCs/>
          <w:sz w:val="24"/>
          <w:szCs w:val="24"/>
        </w:rPr>
        <w:t>;</w:t>
      </w:r>
    </w:p>
    <w:p w:rsidR="00AC4285" w:rsidRPr="00AC4285" w:rsidRDefault="00AC4285" w:rsidP="00395106">
      <w:pPr>
        <w:tabs>
          <w:tab w:val="left" w:pos="426"/>
        </w:tabs>
        <w:spacing w:after="0" w:line="240" w:lineRule="auto"/>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дороги общего пользования населенных пунктов: </w:t>
      </w:r>
      <w:proofErr w:type="spellStart"/>
      <w:r w:rsidRPr="00AC4285">
        <w:rPr>
          <w:rFonts w:ascii="Times New Roman" w:eastAsia="Times New Roman" w:hAnsi="Times New Roman" w:cs="Times New Roman"/>
          <w:bCs/>
          <w:sz w:val="24"/>
          <w:szCs w:val="24"/>
        </w:rPr>
        <w:t>Половное</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Дмитрово</w:t>
      </w:r>
      <w:proofErr w:type="spellEnd"/>
      <w:r w:rsidRPr="00AC4285">
        <w:rPr>
          <w:rFonts w:ascii="Times New Roman" w:eastAsia="Times New Roman" w:hAnsi="Times New Roman" w:cs="Times New Roman"/>
          <w:bCs/>
          <w:sz w:val="24"/>
          <w:szCs w:val="24"/>
        </w:rPr>
        <w:t xml:space="preserve">, Заполье, </w:t>
      </w:r>
      <w:proofErr w:type="spellStart"/>
      <w:r w:rsidRPr="00AC4285">
        <w:rPr>
          <w:rFonts w:ascii="Times New Roman" w:eastAsia="Times New Roman" w:hAnsi="Times New Roman" w:cs="Times New Roman"/>
          <w:bCs/>
          <w:sz w:val="24"/>
          <w:szCs w:val="24"/>
        </w:rPr>
        <w:t>Овинец</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Пареево</w:t>
      </w:r>
      <w:proofErr w:type="spellEnd"/>
      <w:r w:rsidRPr="00AC4285">
        <w:rPr>
          <w:rFonts w:ascii="Times New Roman" w:eastAsia="Times New Roman" w:hAnsi="Times New Roman" w:cs="Times New Roman"/>
          <w:bCs/>
          <w:sz w:val="24"/>
          <w:szCs w:val="24"/>
        </w:rPr>
        <w:t xml:space="preserve">, Савино, </w:t>
      </w:r>
      <w:proofErr w:type="spellStart"/>
      <w:r w:rsidRPr="00AC4285">
        <w:rPr>
          <w:rFonts w:ascii="Times New Roman" w:eastAsia="Times New Roman" w:hAnsi="Times New Roman" w:cs="Times New Roman"/>
          <w:bCs/>
          <w:sz w:val="24"/>
          <w:szCs w:val="24"/>
        </w:rPr>
        <w:t>Дорогощи</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Зубакино</w:t>
      </w:r>
      <w:proofErr w:type="spellEnd"/>
      <w:r w:rsidRPr="00AC4285">
        <w:rPr>
          <w:rFonts w:ascii="Times New Roman" w:eastAsia="Times New Roman" w:hAnsi="Times New Roman" w:cs="Times New Roman"/>
          <w:bCs/>
          <w:sz w:val="24"/>
          <w:szCs w:val="24"/>
        </w:rPr>
        <w:t>, участок дороги в деревне Бор;</w:t>
      </w:r>
    </w:p>
    <w:p w:rsidR="00AC4285" w:rsidRPr="00AC4285" w:rsidRDefault="00AC4285" w:rsidP="00395106">
      <w:pPr>
        <w:tabs>
          <w:tab w:val="left" w:pos="426"/>
        </w:tabs>
        <w:spacing w:after="0" w:line="240" w:lineRule="auto"/>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земельные участки в деревни Бор и </w:t>
      </w:r>
      <w:proofErr w:type="gramStart"/>
      <w:r w:rsidRPr="00AC4285">
        <w:rPr>
          <w:rFonts w:ascii="Times New Roman" w:eastAsia="Times New Roman" w:hAnsi="Times New Roman" w:cs="Times New Roman"/>
          <w:bCs/>
          <w:sz w:val="24"/>
          <w:szCs w:val="24"/>
        </w:rPr>
        <w:t>поселке</w:t>
      </w:r>
      <w:proofErr w:type="gramEnd"/>
      <w:r w:rsidRPr="00AC4285">
        <w:rPr>
          <w:rFonts w:ascii="Times New Roman" w:eastAsia="Times New Roman" w:hAnsi="Times New Roman" w:cs="Times New Roman"/>
          <w:bCs/>
          <w:sz w:val="24"/>
          <w:szCs w:val="24"/>
        </w:rPr>
        <w:t xml:space="preserve"> Сельхозтехника;</w:t>
      </w:r>
    </w:p>
    <w:p w:rsidR="00AC4285" w:rsidRPr="00AC4285" w:rsidRDefault="00AC4285" w:rsidP="00395106">
      <w:pPr>
        <w:tabs>
          <w:tab w:val="left" w:pos="426"/>
        </w:tabs>
        <w:spacing w:after="0" w:line="240" w:lineRule="auto"/>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общественное кладбище в деревне </w:t>
      </w:r>
      <w:proofErr w:type="spellStart"/>
      <w:r w:rsidRPr="00AC4285">
        <w:rPr>
          <w:rFonts w:ascii="Times New Roman" w:eastAsia="Times New Roman" w:hAnsi="Times New Roman" w:cs="Times New Roman"/>
          <w:bCs/>
          <w:sz w:val="24"/>
          <w:szCs w:val="24"/>
        </w:rPr>
        <w:t>Колбеки</w:t>
      </w:r>
      <w:proofErr w:type="spellEnd"/>
      <w:r w:rsidRPr="00AC4285">
        <w:rPr>
          <w:rFonts w:ascii="Times New Roman" w:eastAsia="Times New Roman" w:hAnsi="Times New Roman" w:cs="Times New Roman"/>
          <w:bCs/>
          <w:sz w:val="24"/>
          <w:szCs w:val="24"/>
        </w:rPr>
        <w:t>;</w:t>
      </w:r>
    </w:p>
    <w:p w:rsidR="00AC4285" w:rsidRPr="00AC4285" w:rsidRDefault="00AC4285" w:rsidP="00395106">
      <w:pPr>
        <w:numPr>
          <w:ilvl w:val="0"/>
          <w:numId w:val="9"/>
        </w:numPr>
        <w:tabs>
          <w:tab w:val="left" w:pos="0"/>
        </w:tabs>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паспортизация дорог поселения в сумме 272 000,00 рублей;</w:t>
      </w:r>
    </w:p>
    <w:p w:rsidR="00AC4285" w:rsidRPr="00AC4285" w:rsidRDefault="00AC4285" w:rsidP="00395106">
      <w:pPr>
        <w:numPr>
          <w:ilvl w:val="0"/>
          <w:numId w:val="9"/>
        </w:numPr>
        <w:tabs>
          <w:tab w:val="left" w:pos="0"/>
        </w:tabs>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рыночная оценка объектов недвижимости в сумме 4 000,00 рублей;</w:t>
      </w:r>
    </w:p>
    <w:p w:rsidR="00AC4285" w:rsidRPr="00AC4285" w:rsidRDefault="00AC4285" w:rsidP="00395106">
      <w:pPr>
        <w:numPr>
          <w:ilvl w:val="0"/>
          <w:numId w:val="9"/>
        </w:numPr>
        <w:tabs>
          <w:tab w:val="left" w:pos="0"/>
        </w:tabs>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оплата госпошлины по оказанию нотариальных услуг в сумме 25 000,00 рублей. </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u w:val="single"/>
        </w:rPr>
      </w:pP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По данной подпрограмме было заложено 50 000,00 рублей на прохождение обучения сотрудников Администрации Борского сельского поселения, являющихся муниципальными служащими и повышения их квалификации. Однако в связи со сложно эпидемиологической обстановкой из-за новой </w:t>
      </w:r>
      <w:proofErr w:type="spellStart"/>
      <w:r w:rsidRPr="00AC4285">
        <w:rPr>
          <w:rFonts w:ascii="Times New Roman" w:eastAsia="Times New Roman" w:hAnsi="Times New Roman" w:cs="Times New Roman"/>
          <w:bCs/>
          <w:sz w:val="24"/>
          <w:szCs w:val="24"/>
        </w:rPr>
        <w:t>короновирусной</w:t>
      </w:r>
      <w:proofErr w:type="spellEnd"/>
      <w:r w:rsidRPr="00AC4285">
        <w:rPr>
          <w:rFonts w:ascii="Times New Roman" w:eastAsia="Times New Roman" w:hAnsi="Times New Roman" w:cs="Times New Roman"/>
          <w:bCs/>
          <w:sz w:val="24"/>
          <w:szCs w:val="24"/>
        </w:rPr>
        <w:t xml:space="preserve"> инфекции, выполнение </w:t>
      </w:r>
      <w:r w:rsidRPr="00AC4285">
        <w:rPr>
          <w:rFonts w:ascii="Times New Roman" w:eastAsia="Times New Roman" w:hAnsi="Times New Roman" w:cs="Times New Roman"/>
          <w:bCs/>
          <w:sz w:val="24"/>
          <w:szCs w:val="24"/>
        </w:rPr>
        <w:lastRenderedPageBreak/>
        <w:t>мероприятий стало невозможным, средства в конце года были перенаправлены на другие подпрограммы.</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u w:val="single"/>
        </w:rPr>
      </w:pP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1 168 380,00 рублей, что составляет 5,1% от общего объема расходов по программе.</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AC4285" w:rsidRDefault="00AC4285" w:rsidP="00EE6252">
      <w:pPr>
        <w:numPr>
          <w:ilvl w:val="0"/>
          <w:numId w:val="10"/>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обустройство контейнерных площадок в деревне Бор Устройство контейнерных площадок у МКД № 12, 19, 20, 22, 25, дома 75 в деревне Бор на сумму 460 000,00 рублей;</w:t>
      </w:r>
    </w:p>
    <w:p w:rsidR="00AC4285" w:rsidRPr="00AC4285" w:rsidRDefault="00AC4285" w:rsidP="00EE6252">
      <w:pPr>
        <w:numPr>
          <w:ilvl w:val="0"/>
          <w:numId w:val="10"/>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благоустройство общественной территории у МБОУ «Борская средняя общеобразовательная школа» и МКДОУ «Борский детский сад» в деревне Бор в сумму 708 380,00 рублей.</w:t>
      </w:r>
    </w:p>
    <w:p w:rsidR="00AC4285" w:rsidRPr="00AC4285" w:rsidRDefault="00AC4285" w:rsidP="00AC4285">
      <w:pPr>
        <w:spacing w:after="0" w:line="240" w:lineRule="auto"/>
        <w:ind w:firstLine="709"/>
        <w:jc w:val="both"/>
        <w:rPr>
          <w:rFonts w:ascii="Times New Roman" w:eastAsia="Times New Roman" w:hAnsi="Times New Roman" w:cs="Times New Roman"/>
          <w:sz w:val="24"/>
          <w:szCs w:val="24"/>
        </w:rPr>
      </w:pPr>
      <w:proofErr w:type="gramStart"/>
      <w:r w:rsidRPr="00AC4285">
        <w:rPr>
          <w:rFonts w:ascii="Times New Roman" w:eastAsia="Times New Roman" w:hAnsi="Times New Roman" w:cs="Times New Roman"/>
          <w:bCs/>
          <w:sz w:val="24"/>
          <w:szCs w:val="24"/>
        </w:rPr>
        <w:t>Реализация данных мероприятий проходила в рамках</w:t>
      </w:r>
      <w:r w:rsidRPr="00AC4285">
        <w:rPr>
          <w:rFonts w:ascii="Times New Roman" w:eastAsia="Times New Roman" w:hAnsi="Times New Roman" w:cs="Times New Roman"/>
          <w:sz w:val="24"/>
          <w:szCs w:val="24"/>
        </w:rPr>
        <w:t xml:space="preserve"> </w:t>
      </w:r>
      <w:r w:rsidRPr="00AC4285">
        <w:rPr>
          <w:rFonts w:ascii="Times New Roman" w:eastAsia="Times New Roman" w:hAnsi="Times New Roman" w:cs="Times New Roman"/>
          <w:bCs/>
          <w:sz w:val="24"/>
          <w:szCs w:val="24"/>
        </w:rPr>
        <w:t xml:space="preserve">государственной программы Ленинградской области «Устойчивое общественное развитие в Ленинградской области» по областному закону Ленинградской области № 3-ОЗ от </w:t>
      </w:r>
      <w:r w:rsidRPr="00AC4285">
        <w:rPr>
          <w:rFonts w:ascii="Times New Roman" w:eastAsia="Times New Roman" w:hAnsi="Times New Roman" w:cs="Times New Roman"/>
          <w:sz w:val="24"/>
          <w:szCs w:val="24"/>
        </w:rPr>
        <w:t xml:space="preserve">15 января 2018 года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за счет субсидии из областного бюджета Ленинградской области с местным </w:t>
      </w:r>
      <w:proofErr w:type="spellStart"/>
      <w:r w:rsidRPr="00AC4285">
        <w:rPr>
          <w:rFonts w:ascii="Times New Roman" w:eastAsia="Times New Roman" w:hAnsi="Times New Roman" w:cs="Times New Roman"/>
          <w:sz w:val="24"/>
          <w:szCs w:val="24"/>
        </w:rPr>
        <w:t>софинансированием</w:t>
      </w:r>
      <w:proofErr w:type="spellEnd"/>
      <w:r w:rsidRPr="00AC4285">
        <w:rPr>
          <w:rFonts w:ascii="Times New Roman" w:eastAsia="Times New Roman" w:hAnsi="Times New Roman" w:cs="Times New Roman"/>
          <w:sz w:val="24"/>
          <w:szCs w:val="24"/>
        </w:rPr>
        <w:t>.</w:t>
      </w:r>
      <w:proofErr w:type="gramEnd"/>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«Развитие части территории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Объем расходов, </w:t>
      </w:r>
      <w:proofErr w:type="gramStart"/>
      <w:r w:rsidRPr="00AC4285">
        <w:rPr>
          <w:rFonts w:ascii="Times New Roman" w:eastAsia="Times New Roman" w:hAnsi="Times New Roman" w:cs="Times New Roman"/>
          <w:bCs/>
          <w:sz w:val="24"/>
          <w:szCs w:val="24"/>
        </w:rPr>
        <w:t>осуществленный</w:t>
      </w:r>
      <w:proofErr w:type="gramEnd"/>
      <w:r w:rsidRPr="00AC4285">
        <w:rPr>
          <w:rFonts w:ascii="Times New Roman" w:eastAsia="Times New Roman" w:hAnsi="Times New Roman" w:cs="Times New Roman"/>
          <w:bCs/>
          <w:sz w:val="24"/>
          <w:szCs w:val="24"/>
        </w:rPr>
        <w:t xml:space="preserve"> в рамках данной подпрограммы, составил 1 637 700,00 рублей, что составляет 7,1% от общего объема расходов по программе.</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В рамках реализации подпрограммы осуществлялись следующие виды расходов:</w:t>
      </w:r>
    </w:p>
    <w:p w:rsidR="00AC4285" w:rsidRPr="00AC4285" w:rsidRDefault="00AC4285" w:rsidP="00EE6252">
      <w:pPr>
        <w:numPr>
          <w:ilvl w:val="0"/>
          <w:numId w:val="10"/>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приобретение детского игрового оборудования, установленного в деревне Селище на сумму 80 700,00 рублей;</w:t>
      </w:r>
    </w:p>
    <w:p w:rsidR="00AC4285" w:rsidRPr="00AC4285" w:rsidRDefault="00AC4285" w:rsidP="00EE6252">
      <w:pPr>
        <w:numPr>
          <w:ilvl w:val="0"/>
          <w:numId w:val="10"/>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приобретение контейнеров накопления ТКО с крышками для замены старых контейнеров в населенных пунктах: Большой остров, </w:t>
      </w:r>
      <w:proofErr w:type="spellStart"/>
      <w:r w:rsidRPr="00AC4285">
        <w:rPr>
          <w:rFonts w:ascii="Times New Roman" w:eastAsia="Times New Roman" w:hAnsi="Times New Roman" w:cs="Times New Roman"/>
          <w:bCs/>
          <w:sz w:val="24"/>
          <w:szCs w:val="24"/>
        </w:rPr>
        <w:t>Межуречье</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Ларьян</w:t>
      </w:r>
      <w:proofErr w:type="spellEnd"/>
      <w:r w:rsidRPr="00AC4285">
        <w:rPr>
          <w:rFonts w:ascii="Times New Roman" w:eastAsia="Times New Roman" w:hAnsi="Times New Roman" w:cs="Times New Roman"/>
          <w:bCs/>
          <w:sz w:val="24"/>
          <w:szCs w:val="24"/>
        </w:rPr>
        <w:t xml:space="preserve">, СХТ, </w:t>
      </w:r>
      <w:proofErr w:type="spellStart"/>
      <w:r w:rsidRPr="00AC4285">
        <w:rPr>
          <w:rFonts w:ascii="Times New Roman" w:eastAsia="Times New Roman" w:hAnsi="Times New Roman" w:cs="Times New Roman"/>
          <w:bCs/>
          <w:sz w:val="24"/>
          <w:szCs w:val="24"/>
        </w:rPr>
        <w:t>Бороватое</w:t>
      </w:r>
      <w:proofErr w:type="spellEnd"/>
      <w:r w:rsidRPr="00AC4285">
        <w:rPr>
          <w:rFonts w:ascii="Times New Roman" w:eastAsia="Times New Roman" w:hAnsi="Times New Roman" w:cs="Times New Roman"/>
          <w:bCs/>
          <w:sz w:val="24"/>
          <w:szCs w:val="24"/>
        </w:rPr>
        <w:t>, Селище (Борское), Селище (</w:t>
      </w:r>
      <w:proofErr w:type="spellStart"/>
      <w:r w:rsidRPr="00AC4285">
        <w:rPr>
          <w:rFonts w:ascii="Times New Roman" w:eastAsia="Times New Roman" w:hAnsi="Times New Roman" w:cs="Times New Roman"/>
          <w:bCs/>
          <w:sz w:val="24"/>
          <w:szCs w:val="24"/>
        </w:rPr>
        <w:t>Мозолевское</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Колбеки</w:t>
      </w:r>
      <w:proofErr w:type="spellEnd"/>
      <w:r w:rsidRPr="00AC4285">
        <w:rPr>
          <w:rFonts w:ascii="Times New Roman" w:eastAsia="Times New Roman" w:hAnsi="Times New Roman" w:cs="Times New Roman"/>
          <w:bCs/>
          <w:sz w:val="24"/>
          <w:szCs w:val="24"/>
        </w:rPr>
        <w:t xml:space="preserve">, Носово, </w:t>
      </w:r>
      <w:proofErr w:type="spellStart"/>
      <w:r w:rsidRPr="00AC4285">
        <w:rPr>
          <w:rFonts w:ascii="Times New Roman" w:eastAsia="Times New Roman" w:hAnsi="Times New Roman" w:cs="Times New Roman"/>
          <w:bCs/>
          <w:sz w:val="24"/>
          <w:szCs w:val="24"/>
        </w:rPr>
        <w:t>Золотово</w:t>
      </w:r>
      <w:proofErr w:type="spellEnd"/>
      <w:r w:rsidRPr="00AC4285">
        <w:rPr>
          <w:rFonts w:ascii="Times New Roman" w:eastAsia="Times New Roman" w:hAnsi="Times New Roman" w:cs="Times New Roman"/>
          <w:bCs/>
          <w:sz w:val="24"/>
          <w:szCs w:val="24"/>
        </w:rPr>
        <w:t>, Мозолево-1, Мозолево-2 в сумме 180 000,00 рублей;</w:t>
      </w:r>
    </w:p>
    <w:p w:rsidR="00AC4285" w:rsidRPr="00AC4285" w:rsidRDefault="00AC4285" w:rsidP="00EE6252">
      <w:pPr>
        <w:numPr>
          <w:ilvl w:val="0"/>
          <w:numId w:val="10"/>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устройство контейнерных площадок с твердым покрытием для накопления ТКО в населенных пунктах: </w:t>
      </w:r>
      <w:proofErr w:type="spellStart"/>
      <w:r w:rsidRPr="00AC4285">
        <w:rPr>
          <w:rFonts w:ascii="Times New Roman" w:eastAsia="Times New Roman" w:hAnsi="Times New Roman" w:cs="Times New Roman"/>
          <w:bCs/>
          <w:sz w:val="24"/>
          <w:szCs w:val="24"/>
        </w:rPr>
        <w:t>Ларьян</w:t>
      </w:r>
      <w:proofErr w:type="spellEnd"/>
      <w:r w:rsidRPr="00AC4285">
        <w:rPr>
          <w:rFonts w:ascii="Times New Roman" w:eastAsia="Times New Roman" w:hAnsi="Times New Roman" w:cs="Times New Roman"/>
          <w:bCs/>
          <w:sz w:val="24"/>
          <w:szCs w:val="24"/>
        </w:rPr>
        <w:t xml:space="preserve">, Сельхозтехника, Большой Остров, Славково, </w:t>
      </w:r>
      <w:proofErr w:type="spellStart"/>
      <w:r w:rsidRPr="00AC4285">
        <w:rPr>
          <w:rFonts w:ascii="Times New Roman" w:eastAsia="Times New Roman" w:hAnsi="Times New Roman" w:cs="Times New Roman"/>
          <w:bCs/>
          <w:sz w:val="24"/>
          <w:szCs w:val="24"/>
        </w:rPr>
        <w:t>Дороховая</w:t>
      </w:r>
      <w:proofErr w:type="spellEnd"/>
      <w:r w:rsidRPr="00AC4285">
        <w:rPr>
          <w:rFonts w:ascii="Times New Roman" w:eastAsia="Times New Roman" w:hAnsi="Times New Roman" w:cs="Times New Roman"/>
          <w:bCs/>
          <w:sz w:val="24"/>
          <w:szCs w:val="24"/>
        </w:rPr>
        <w:t xml:space="preserve">, Болото, Мошня, </w:t>
      </w:r>
      <w:proofErr w:type="spellStart"/>
      <w:r w:rsidRPr="00AC4285">
        <w:rPr>
          <w:rFonts w:ascii="Times New Roman" w:eastAsia="Times New Roman" w:hAnsi="Times New Roman" w:cs="Times New Roman"/>
          <w:bCs/>
          <w:sz w:val="24"/>
          <w:szCs w:val="24"/>
        </w:rPr>
        <w:t>Бороватое</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Дмитрово</w:t>
      </w:r>
      <w:proofErr w:type="spellEnd"/>
      <w:r w:rsidRPr="00AC4285">
        <w:rPr>
          <w:rFonts w:ascii="Times New Roman" w:eastAsia="Times New Roman" w:hAnsi="Times New Roman" w:cs="Times New Roman"/>
          <w:bCs/>
          <w:sz w:val="24"/>
          <w:szCs w:val="24"/>
        </w:rPr>
        <w:t xml:space="preserve">, Заполье, Пустая Глина, </w:t>
      </w:r>
      <w:proofErr w:type="spellStart"/>
      <w:r w:rsidRPr="00AC4285">
        <w:rPr>
          <w:rFonts w:ascii="Times New Roman" w:eastAsia="Times New Roman" w:hAnsi="Times New Roman" w:cs="Times New Roman"/>
          <w:bCs/>
          <w:sz w:val="24"/>
          <w:szCs w:val="24"/>
        </w:rPr>
        <w:t>Половное</w:t>
      </w:r>
      <w:proofErr w:type="spellEnd"/>
      <w:r w:rsidRPr="00AC4285">
        <w:rPr>
          <w:rFonts w:ascii="Times New Roman" w:eastAsia="Times New Roman" w:hAnsi="Times New Roman" w:cs="Times New Roman"/>
          <w:bCs/>
          <w:sz w:val="24"/>
          <w:szCs w:val="24"/>
        </w:rPr>
        <w:t xml:space="preserve">, Рудная Горка, </w:t>
      </w:r>
      <w:proofErr w:type="spellStart"/>
      <w:r w:rsidRPr="00AC4285">
        <w:rPr>
          <w:rFonts w:ascii="Times New Roman" w:eastAsia="Times New Roman" w:hAnsi="Times New Roman" w:cs="Times New Roman"/>
          <w:bCs/>
          <w:sz w:val="24"/>
          <w:szCs w:val="24"/>
        </w:rPr>
        <w:t>Пареево</w:t>
      </w:r>
      <w:proofErr w:type="spellEnd"/>
      <w:r w:rsidRPr="00AC4285">
        <w:rPr>
          <w:rFonts w:ascii="Times New Roman" w:eastAsia="Times New Roman" w:hAnsi="Times New Roman" w:cs="Times New Roman"/>
          <w:bCs/>
          <w:sz w:val="24"/>
          <w:szCs w:val="24"/>
        </w:rPr>
        <w:t xml:space="preserve">, </w:t>
      </w:r>
      <w:proofErr w:type="spellStart"/>
      <w:r w:rsidRPr="00AC4285">
        <w:rPr>
          <w:rFonts w:ascii="Times New Roman" w:eastAsia="Times New Roman" w:hAnsi="Times New Roman" w:cs="Times New Roman"/>
          <w:bCs/>
          <w:sz w:val="24"/>
          <w:szCs w:val="24"/>
        </w:rPr>
        <w:t>Золотово</w:t>
      </w:r>
      <w:proofErr w:type="spellEnd"/>
      <w:r w:rsidRPr="00AC4285">
        <w:rPr>
          <w:rFonts w:ascii="Times New Roman" w:eastAsia="Times New Roman" w:hAnsi="Times New Roman" w:cs="Times New Roman"/>
          <w:bCs/>
          <w:sz w:val="24"/>
          <w:szCs w:val="24"/>
        </w:rPr>
        <w:t xml:space="preserve"> в сумме 1 237 000,00 рублей;</w:t>
      </w:r>
    </w:p>
    <w:p w:rsidR="00AC4285" w:rsidRPr="00AC4285" w:rsidRDefault="00AC4285" w:rsidP="00EE6252">
      <w:pPr>
        <w:numPr>
          <w:ilvl w:val="0"/>
          <w:numId w:val="10"/>
        </w:numPr>
        <w:spacing w:after="0" w:line="240" w:lineRule="auto"/>
        <w:ind w:left="0" w:hanging="284"/>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чистка пожарных водоемов в поселке </w:t>
      </w:r>
      <w:proofErr w:type="spellStart"/>
      <w:r w:rsidRPr="00AC4285">
        <w:rPr>
          <w:rFonts w:ascii="Times New Roman" w:eastAsia="Times New Roman" w:hAnsi="Times New Roman" w:cs="Times New Roman"/>
          <w:bCs/>
          <w:sz w:val="24"/>
          <w:szCs w:val="24"/>
        </w:rPr>
        <w:t>Ларьян</w:t>
      </w:r>
      <w:proofErr w:type="spellEnd"/>
      <w:r w:rsidRPr="00AC4285">
        <w:rPr>
          <w:rFonts w:ascii="Times New Roman" w:eastAsia="Times New Roman" w:hAnsi="Times New Roman" w:cs="Times New Roman"/>
          <w:bCs/>
          <w:sz w:val="24"/>
          <w:szCs w:val="24"/>
        </w:rPr>
        <w:t>, деревне Большой Остров.</w:t>
      </w:r>
    </w:p>
    <w:p w:rsidR="00AC4285" w:rsidRPr="00AC4285" w:rsidRDefault="00AC4285" w:rsidP="00AC4285">
      <w:pPr>
        <w:spacing w:after="0" w:line="240" w:lineRule="auto"/>
        <w:ind w:firstLine="709"/>
        <w:jc w:val="both"/>
        <w:rPr>
          <w:rFonts w:ascii="Times New Roman" w:eastAsia="Times New Roman" w:hAnsi="Times New Roman" w:cs="Times New Roman"/>
          <w:sz w:val="24"/>
          <w:szCs w:val="24"/>
        </w:rPr>
      </w:pPr>
      <w:proofErr w:type="gramStart"/>
      <w:r w:rsidRPr="00AC4285">
        <w:rPr>
          <w:rFonts w:ascii="Times New Roman" w:eastAsia="Times New Roman" w:hAnsi="Times New Roman" w:cs="Times New Roman"/>
          <w:bCs/>
          <w:sz w:val="24"/>
          <w:szCs w:val="24"/>
        </w:rPr>
        <w:t>Реализация данных мероприятий проходила в рамках</w:t>
      </w:r>
      <w:r w:rsidRPr="00AC4285">
        <w:rPr>
          <w:rFonts w:ascii="Times New Roman" w:eastAsia="Times New Roman" w:hAnsi="Times New Roman" w:cs="Times New Roman"/>
          <w:sz w:val="24"/>
          <w:szCs w:val="24"/>
        </w:rPr>
        <w:t xml:space="preserve"> </w:t>
      </w:r>
      <w:r w:rsidRPr="00AC4285">
        <w:rPr>
          <w:rFonts w:ascii="Times New Roman" w:eastAsia="Times New Roman" w:hAnsi="Times New Roman" w:cs="Times New Roman"/>
          <w:bCs/>
          <w:sz w:val="24"/>
          <w:szCs w:val="24"/>
        </w:rPr>
        <w:t xml:space="preserve">государственной программы Ленинградской области «Устойчивое общественное развитие в Ленинградской области» по областному закону Ленинградской области № 147-ОЗ от </w:t>
      </w:r>
      <w:r w:rsidRPr="00AC4285">
        <w:rPr>
          <w:rFonts w:ascii="Times New Roman" w:eastAsia="Times New Roman" w:hAnsi="Times New Roman" w:cs="Times New Roman"/>
          <w:sz w:val="24"/>
          <w:szCs w:val="24"/>
        </w:rPr>
        <w:t>28 декабря 2018 года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 счет субсидии из областного бюджета Ленинградской области</w:t>
      </w:r>
      <w:proofErr w:type="gramEnd"/>
      <w:r w:rsidRPr="00AC4285">
        <w:rPr>
          <w:rFonts w:ascii="Times New Roman" w:eastAsia="Times New Roman" w:hAnsi="Times New Roman" w:cs="Times New Roman"/>
          <w:sz w:val="24"/>
          <w:szCs w:val="24"/>
        </w:rPr>
        <w:t xml:space="preserve"> с местным </w:t>
      </w:r>
      <w:proofErr w:type="spellStart"/>
      <w:r w:rsidRPr="00AC4285">
        <w:rPr>
          <w:rFonts w:ascii="Times New Roman" w:eastAsia="Times New Roman" w:hAnsi="Times New Roman" w:cs="Times New Roman"/>
          <w:sz w:val="24"/>
          <w:szCs w:val="24"/>
        </w:rPr>
        <w:t>софинансированием</w:t>
      </w:r>
      <w:proofErr w:type="spellEnd"/>
      <w:r w:rsidRPr="00AC4285">
        <w:rPr>
          <w:rFonts w:ascii="Times New Roman" w:eastAsia="Times New Roman" w:hAnsi="Times New Roman" w:cs="Times New Roman"/>
          <w:sz w:val="24"/>
          <w:szCs w:val="24"/>
        </w:rPr>
        <w:t>.</w:t>
      </w:r>
    </w:p>
    <w:p w:rsidR="00395106" w:rsidRDefault="00395106" w:rsidP="00EE6252">
      <w:pPr>
        <w:spacing w:after="0" w:line="240" w:lineRule="auto"/>
        <w:jc w:val="center"/>
        <w:rPr>
          <w:rFonts w:ascii="Times New Roman" w:eastAsia="Times New Roman" w:hAnsi="Times New Roman" w:cs="Times New Roman"/>
          <w:bCs/>
          <w:sz w:val="24"/>
          <w:szCs w:val="24"/>
        </w:rPr>
      </w:pPr>
    </w:p>
    <w:p w:rsidR="00395106" w:rsidRDefault="00395106" w:rsidP="00EE6252">
      <w:pPr>
        <w:spacing w:after="0" w:line="240" w:lineRule="auto"/>
        <w:jc w:val="center"/>
        <w:rPr>
          <w:rFonts w:ascii="Times New Roman" w:eastAsia="Times New Roman" w:hAnsi="Times New Roman" w:cs="Times New Roman"/>
          <w:bCs/>
          <w:sz w:val="24"/>
          <w:szCs w:val="24"/>
        </w:rPr>
      </w:pPr>
    </w:p>
    <w:p w:rsidR="00395106" w:rsidRDefault="00395106" w:rsidP="00EE6252">
      <w:pPr>
        <w:spacing w:after="0" w:line="240" w:lineRule="auto"/>
        <w:jc w:val="center"/>
        <w:rPr>
          <w:rFonts w:ascii="Times New Roman" w:eastAsia="Times New Roman" w:hAnsi="Times New Roman" w:cs="Times New Roman"/>
          <w:bCs/>
          <w:sz w:val="24"/>
          <w:szCs w:val="24"/>
        </w:rPr>
      </w:pPr>
    </w:p>
    <w:p w:rsidR="00395106" w:rsidRDefault="00395106" w:rsidP="00EE6252">
      <w:pPr>
        <w:spacing w:after="0" w:line="240" w:lineRule="auto"/>
        <w:jc w:val="center"/>
        <w:rPr>
          <w:rFonts w:ascii="Times New Roman" w:eastAsia="Times New Roman" w:hAnsi="Times New Roman" w:cs="Times New Roman"/>
          <w:bCs/>
          <w:sz w:val="24"/>
          <w:szCs w:val="24"/>
        </w:rPr>
      </w:pP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lastRenderedPageBreak/>
        <w:t>ПОДПРОГРАММА</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«Борьба с Борщевиком Сосновского на территории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roofErr w:type="gramStart"/>
      <w:r w:rsidRPr="00AC4285">
        <w:rPr>
          <w:rFonts w:ascii="Times New Roman" w:eastAsia="Times New Roman" w:hAnsi="Times New Roman" w:cs="Times New Roman"/>
          <w:bCs/>
          <w:sz w:val="24"/>
          <w:szCs w:val="24"/>
        </w:rPr>
        <w:t>В рамках данной подпрограммы были запланированы средства, в том числе и средства субсидии Ленинградской области, проведен аукцион и заключен контракт на проведение химических мероприятий по уничтожению борщевика Сосновского на территории Борского сельского поселения в 2020 году на сумму 230 129,77 рублей, однако контракт был расторгнуть в одностороннем порядке, введу недобросовестного выполнения подрядчиком, взятых на себя обязательств.</w:t>
      </w:r>
      <w:proofErr w:type="gramEnd"/>
      <w:r w:rsidRPr="00AC4285">
        <w:rPr>
          <w:rFonts w:ascii="Times New Roman" w:eastAsia="Times New Roman" w:hAnsi="Times New Roman" w:cs="Times New Roman"/>
          <w:bCs/>
          <w:sz w:val="24"/>
          <w:szCs w:val="24"/>
        </w:rPr>
        <w:t xml:space="preserve"> Целевые средства областного и местного бюджетов не освоены.</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В рамках данной подпрограммы осуществлен расход по проведению оценки эффективности проведения химических мероприятий по уничтожению борщевика Сосновского в сумме 48 212,47 рублей, что составило </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ПОДПРОГРАММА</w:t>
      </w:r>
    </w:p>
    <w:p w:rsidR="00AC4285" w:rsidRPr="00AC4285" w:rsidRDefault="00AC4285" w:rsidP="00EE6252">
      <w:pPr>
        <w:spacing w:after="0" w:line="240" w:lineRule="auto"/>
        <w:jc w:val="center"/>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«Формирование комфортной городской среды деревни Бор Борского сельского поселения Бокситогорского муниципального района Ленинградской области»</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r w:rsidRPr="00AC4285">
        <w:rPr>
          <w:rFonts w:ascii="Times New Roman" w:eastAsia="Times New Roman" w:hAnsi="Times New Roman" w:cs="Times New Roman"/>
          <w:bCs/>
          <w:sz w:val="24"/>
          <w:szCs w:val="24"/>
        </w:rPr>
        <w:t xml:space="preserve">Данная программа принята в 2020 году для участия в государственной программе Ленинградской области «Формирование городской среды и обеспечение качественным жильем граждан на территории Ленинградской области» по федеральному проекту «Формирование комфортной городской среды». По данной подпрограмме заключен муниципальный контракт на 2021 год на выполнение работ по благоустройству общественных территорий в том числе: общественная территория у Дома культуры и торгового центра деревни Бор. По реализации данного проекта планируется освоение средств федерального бюджета, бюджета Ленинградской области и бюджета Борского сельского поселения в 2021 году в общей сумме 10 870 000,00 рублей. </w:t>
      </w:r>
    </w:p>
    <w:p w:rsidR="00AC4285" w:rsidRPr="00AC4285" w:rsidRDefault="00AC4285" w:rsidP="00AC4285">
      <w:pPr>
        <w:spacing w:after="0" w:line="240" w:lineRule="auto"/>
        <w:ind w:firstLine="709"/>
        <w:jc w:val="both"/>
        <w:rPr>
          <w:rFonts w:ascii="Times New Roman" w:eastAsia="Times New Roman" w:hAnsi="Times New Roman" w:cs="Times New Roman"/>
          <w:bCs/>
          <w:sz w:val="24"/>
          <w:szCs w:val="24"/>
        </w:rPr>
      </w:pPr>
    </w:p>
    <w:p w:rsidR="00AC4285" w:rsidRPr="00AC4285" w:rsidRDefault="00AC4285" w:rsidP="00AC4285">
      <w:pPr>
        <w:spacing w:after="0" w:line="240" w:lineRule="auto"/>
        <w:ind w:firstLine="709"/>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t>В рамках непрограммных расходов освоено: 9 984 208,05 рублей, что составляет 30,2% от общего объема всех расходов бюджета.</w:t>
      </w:r>
    </w:p>
    <w:p w:rsidR="00AC4285" w:rsidRPr="00AC4285" w:rsidRDefault="00AC4285" w:rsidP="00AC4285">
      <w:pPr>
        <w:spacing w:after="0" w:line="240" w:lineRule="auto"/>
        <w:ind w:firstLine="709"/>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t>По непрограммным расходам были осуществлены следующие расходы бюджета Борского сельского поселения:</w:t>
      </w:r>
    </w:p>
    <w:p w:rsidR="00AC4285" w:rsidRPr="00AC4285" w:rsidRDefault="00AC4285" w:rsidP="00EE6252">
      <w:pPr>
        <w:numPr>
          <w:ilvl w:val="0"/>
          <w:numId w:val="8"/>
        </w:numPr>
        <w:spacing w:after="0" w:line="240" w:lineRule="auto"/>
        <w:ind w:left="0" w:hanging="284"/>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t>расходы на функционирование Совета депутатов Борского сельского поселения в сумме  139 161,21 рублей (расходы связаны с оплатой за публикацию нормативной документации Совета депутатов Борского сельского поселения в газете «Новый Путь»;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 в сумме);</w:t>
      </w:r>
    </w:p>
    <w:p w:rsidR="00AC4285" w:rsidRPr="00AC4285" w:rsidRDefault="00AC4285" w:rsidP="00EE6252">
      <w:pPr>
        <w:numPr>
          <w:ilvl w:val="0"/>
          <w:numId w:val="8"/>
        </w:numPr>
        <w:spacing w:after="0" w:line="240" w:lineRule="auto"/>
        <w:ind w:left="0" w:hanging="284"/>
        <w:jc w:val="both"/>
        <w:rPr>
          <w:rFonts w:ascii="Times New Roman" w:eastAsia="Times New Roman" w:hAnsi="Times New Roman" w:cs="Times New Roman"/>
          <w:sz w:val="24"/>
          <w:szCs w:val="24"/>
        </w:rPr>
      </w:pPr>
      <w:proofErr w:type="gramStart"/>
      <w:r w:rsidRPr="00AC4285">
        <w:rPr>
          <w:rFonts w:ascii="Times New Roman" w:eastAsia="Times New Roman" w:hAnsi="Times New Roman" w:cs="Times New Roman"/>
          <w:sz w:val="24"/>
          <w:szCs w:val="24"/>
        </w:rPr>
        <w:t>расходы на функционирование Администрации Борского сельского поселения в сумме 9 087 424,85 рублей (расходы связаны с оплатой труда работников администрации, оплатой услуг связи, заправкой и ремонтом картриджей, обслуживанием 1С, поддержкой сайта, оплатой электроэнергии, вывозом мусора, осуществлением технического контроля технического состояния транспортных средств, приобретением материалов (ГСМ, запчасти для автомобиля, канцелярские товары), страхованием и содержанием автомобиля, перечислением межбюджетных трансфертов в Администрацию Бокситогорского</w:t>
      </w:r>
      <w:proofErr w:type="gramEnd"/>
      <w:r w:rsidRPr="00AC4285">
        <w:rPr>
          <w:rFonts w:ascii="Times New Roman" w:eastAsia="Times New Roman" w:hAnsi="Times New Roman" w:cs="Times New Roman"/>
          <w:sz w:val="24"/>
          <w:szCs w:val="24"/>
        </w:rPr>
        <w:t xml:space="preserve"> муниципального района на определение поставщиков, на расходы по кассовому исполнению бюджета, на осуществление муниципального жилищного контроля); </w:t>
      </w:r>
    </w:p>
    <w:p w:rsidR="00AC4285" w:rsidRPr="00AC4285" w:rsidRDefault="00AC4285" w:rsidP="00EE6252">
      <w:pPr>
        <w:numPr>
          <w:ilvl w:val="0"/>
          <w:numId w:val="8"/>
        </w:numPr>
        <w:spacing w:after="0" w:line="240" w:lineRule="auto"/>
        <w:ind w:left="0" w:hanging="284"/>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t>расходы по другим общегосударственным вопросам в сумме 195 429,99 рублей (оплата членских взносов в Ассоциацию «Совет муниципальных образований Ленинградской области», оказание адресной материальной помощи, приобретение подарков юбилярам Борского сельского поселения);</w:t>
      </w:r>
    </w:p>
    <w:p w:rsidR="00AC4285" w:rsidRPr="00AC4285" w:rsidRDefault="00AC4285" w:rsidP="00EE6252">
      <w:pPr>
        <w:numPr>
          <w:ilvl w:val="0"/>
          <w:numId w:val="8"/>
        </w:numPr>
        <w:spacing w:after="0" w:line="240" w:lineRule="auto"/>
        <w:ind w:left="0" w:hanging="284"/>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lastRenderedPageBreak/>
        <w:t>расходы на содержание работника по воинскому учету в сумме 300 100,00 рублей;</w:t>
      </w:r>
    </w:p>
    <w:p w:rsidR="00AC4285" w:rsidRPr="00AC4285" w:rsidRDefault="00AC4285" w:rsidP="00EE6252">
      <w:pPr>
        <w:numPr>
          <w:ilvl w:val="0"/>
          <w:numId w:val="8"/>
        </w:numPr>
        <w:spacing w:after="0" w:line="240" w:lineRule="auto"/>
        <w:ind w:left="0" w:hanging="284"/>
        <w:jc w:val="both"/>
        <w:rPr>
          <w:rFonts w:ascii="Times New Roman" w:eastAsia="Times New Roman" w:hAnsi="Times New Roman" w:cs="Times New Roman"/>
          <w:sz w:val="24"/>
          <w:szCs w:val="24"/>
        </w:rPr>
      </w:pPr>
      <w:r w:rsidRPr="00AC4285">
        <w:rPr>
          <w:rFonts w:ascii="Times New Roman" w:eastAsia="Times New Roman" w:hAnsi="Times New Roman" w:cs="Times New Roman"/>
          <w:sz w:val="24"/>
          <w:szCs w:val="24"/>
        </w:rPr>
        <w:t>расходы на выплату муниципальной пенсии 262 092,00 рублей.</w:t>
      </w:r>
    </w:p>
    <w:p w:rsidR="00AC4285" w:rsidRPr="00AC4285" w:rsidRDefault="00AC4285" w:rsidP="00AC4285">
      <w:pPr>
        <w:spacing w:after="0" w:line="240" w:lineRule="auto"/>
        <w:ind w:firstLine="709"/>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r w:rsidRPr="009C7BBD">
        <w:rPr>
          <w:rFonts w:ascii="Times New Roman" w:eastAsia="Times New Roman" w:hAnsi="Times New Roman" w:cs="Times New Roman"/>
          <w:sz w:val="24"/>
          <w:szCs w:val="24"/>
        </w:rPr>
        <w:t>По плановым назначениям дефицит бюджета Борского сельского поселения Бокситогорского муниципального района Ленинградской области за 20</w:t>
      </w:r>
      <w:r w:rsidR="00395106">
        <w:rPr>
          <w:rFonts w:ascii="Times New Roman" w:eastAsia="Times New Roman" w:hAnsi="Times New Roman" w:cs="Times New Roman"/>
          <w:sz w:val="24"/>
          <w:szCs w:val="24"/>
        </w:rPr>
        <w:t>20</w:t>
      </w:r>
      <w:r w:rsidRPr="009C7BBD">
        <w:rPr>
          <w:rFonts w:ascii="Times New Roman" w:eastAsia="Times New Roman" w:hAnsi="Times New Roman" w:cs="Times New Roman"/>
          <w:sz w:val="24"/>
          <w:szCs w:val="24"/>
        </w:rPr>
        <w:t xml:space="preserve"> год составил </w:t>
      </w:r>
      <w:r w:rsidR="00395106">
        <w:rPr>
          <w:rFonts w:ascii="Times New Roman" w:eastAsia="Times New Roman" w:hAnsi="Times New Roman" w:cs="Times New Roman"/>
          <w:sz w:val="24"/>
          <w:szCs w:val="24"/>
        </w:rPr>
        <w:t>297 981,53</w:t>
      </w:r>
      <w:r w:rsidRPr="009C7BBD">
        <w:rPr>
          <w:rFonts w:ascii="Times New Roman" w:eastAsia="Times New Roman" w:hAnsi="Times New Roman" w:cs="Times New Roman"/>
          <w:sz w:val="24"/>
          <w:szCs w:val="24"/>
        </w:rPr>
        <w:t xml:space="preserve"> рублей, фактически </w:t>
      </w:r>
      <w:r w:rsidR="00395106">
        <w:rPr>
          <w:rFonts w:ascii="Times New Roman" w:eastAsia="Times New Roman" w:hAnsi="Times New Roman" w:cs="Times New Roman"/>
          <w:sz w:val="24"/>
          <w:szCs w:val="24"/>
        </w:rPr>
        <w:t>профицит</w:t>
      </w:r>
      <w:r w:rsidRPr="009C7BBD">
        <w:rPr>
          <w:rFonts w:ascii="Times New Roman" w:eastAsia="Times New Roman" w:hAnsi="Times New Roman" w:cs="Times New Roman"/>
          <w:sz w:val="24"/>
          <w:szCs w:val="24"/>
        </w:rPr>
        <w:t xml:space="preserve"> </w:t>
      </w:r>
      <w:proofErr w:type="gramStart"/>
      <w:r w:rsidRPr="009C7BBD">
        <w:rPr>
          <w:rFonts w:ascii="Times New Roman" w:eastAsia="Times New Roman" w:hAnsi="Times New Roman" w:cs="Times New Roman"/>
          <w:sz w:val="24"/>
          <w:szCs w:val="24"/>
        </w:rPr>
        <w:t xml:space="preserve">составил </w:t>
      </w:r>
      <w:r w:rsidR="0010027A">
        <w:rPr>
          <w:rFonts w:ascii="Times New Roman" w:eastAsia="Times New Roman" w:hAnsi="Times New Roman" w:cs="Times New Roman"/>
          <w:sz w:val="24"/>
          <w:szCs w:val="24"/>
        </w:rPr>
        <w:t>38 675,79 рублей</w:t>
      </w:r>
      <w:r w:rsidRPr="009C7BBD">
        <w:rPr>
          <w:rFonts w:ascii="Times New Roman" w:eastAsia="Times New Roman" w:hAnsi="Times New Roman" w:cs="Times New Roman"/>
          <w:sz w:val="24"/>
          <w:szCs w:val="24"/>
        </w:rPr>
        <w:t xml:space="preserve"> который был</w:t>
      </w:r>
      <w:proofErr w:type="gramEnd"/>
      <w:r w:rsidRPr="009C7BBD">
        <w:rPr>
          <w:rFonts w:ascii="Times New Roman" w:eastAsia="Times New Roman" w:hAnsi="Times New Roman" w:cs="Times New Roman"/>
          <w:sz w:val="24"/>
          <w:szCs w:val="24"/>
        </w:rPr>
        <w:t xml:space="preserve"> компенсирован за счет остатков денежных средств 201</w:t>
      </w:r>
      <w:r w:rsidR="0010027A">
        <w:rPr>
          <w:rFonts w:ascii="Times New Roman" w:eastAsia="Times New Roman" w:hAnsi="Times New Roman" w:cs="Times New Roman"/>
          <w:sz w:val="24"/>
          <w:szCs w:val="24"/>
        </w:rPr>
        <w:t>9</w:t>
      </w:r>
      <w:r w:rsidRPr="009C7BBD">
        <w:rPr>
          <w:rFonts w:ascii="Times New Roman" w:eastAsia="Times New Roman" w:hAnsi="Times New Roman" w:cs="Times New Roman"/>
          <w:sz w:val="24"/>
          <w:szCs w:val="24"/>
        </w:rPr>
        <w:t xml:space="preserve"> года.</w:t>
      </w: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10027A" w:rsidRPr="009C7BBD" w:rsidRDefault="0010027A"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ind w:firstLine="851"/>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jc w:val="both"/>
        <w:rPr>
          <w:rFonts w:ascii="Times New Roman" w:eastAsia="Times New Roman" w:hAnsi="Times New Roman" w:cs="Times New Roman"/>
          <w:sz w:val="24"/>
          <w:szCs w:val="24"/>
        </w:rPr>
      </w:pPr>
    </w:p>
    <w:p w:rsidR="00DB5F42" w:rsidRPr="009C7BBD" w:rsidRDefault="00DB5F42" w:rsidP="00DB5F42">
      <w:pPr>
        <w:tabs>
          <w:tab w:val="left" w:pos="284"/>
          <w:tab w:val="left" w:pos="709"/>
        </w:tabs>
        <w:spacing w:after="0" w:line="240" w:lineRule="auto"/>
        <w:jc w:val="both"/>
        <w:rPr>
          <w:rFonts w:ascii="Times New Roman" w:eastAsia="Times New Roman" w:hAnsi="Times New Roman" w:cs="Times New Roman"/>
          <w:sz w:val="24"/>
          <w:szCs w:val="24"/>
        </w:rPr>
      </w:pPr>
    </w:p>
    <w:p w:rsidR="0010027A" w:rsidRPr="0004646E" w:rsidRDefault="0010027A" w:rsidP="0010027A">
      <w:pPr>
        <w:spacing w:after="0" w:line="240" w:lineRule="auto"/>
        <w:jc w:val="center"/>
        <w:rPr>
          <w:rFonts w:ascii="Times New Roman" w:eastAsia="Times New Roman" w:hAnsi="Times New Roman" w:cs="Times New Roman"/>
          <w:b/>
          <w:sz w:val="24"/>
          <w:szCs w:val="24"/>
        </w:rPr>
      </w:pPr>
      <w:r w:rsidRPr="0004646E">
        <w:rPr>
          <w:rFonts w:ascii="Times New Roman" w:eastAsia="Times New Roman" w:hAnsi="Times New Roman" w:cs="Times New Roman"/>
          <w:b/>
          <w:sz w:val="24"/>
          <w:szCs w:val="24"/>
        </w:rPr>
        <w:lastRenderedPageBreak/>
        <w:t xml:space="preserve">Сводный отчет о целевом использовании средств, выделенных </w:t>
      </w:r>
    </w:p>
    <w:p w:rsidR="0010027A" w:rsidRPr="0004646E" w:rsidRDefault="0010027A" w:rsidP="0010027A">
      <w:pPr>
        <w:spacing w:after="0" w:line="240" w:lineRule="auto"/>
        <w:jc w:val="center"/>
        <w:rPr>
          <w:rFonts w:ascii="Times New Roman" w:eastAsia="Times New Roman" w:hAnsi="Times New Roman" w:cs="Times New Roman"/>
          <w:b/>
          <w:sz w:val="24"/>
          <w:szCs w:val="24"/>
        </w:rPr>
      </w:pPr>
      <w:r w:rsidRPr="0004646E">
        <w:rPr>
          <w:rFonts w:ascii="Times New Roman" w:eastAsia="Times New Roman" w:hAnsi="Times New Roman" w:cs="Times New Roman"/>
          <w:b/>
          <w:sz w:val="24"/>
          <w:szCs w:val="24"/>
        </w:rPr>
        <w:t xml:space="preserve">из резервного фонда Администрации Борского сельского поселения Бокситогорского муниципального района Ленинградской области </w:t>
      </w:r>
    </w:p>
    <w:p w:rsidR="0010027A" w:rsidRDefault="0010027A" w:rsidP="0010027A">
      <w:pPr>
        <w:spacing w:after="0" w:line="240" w:lineRule="auto"/>
        <w:jc w:val="center"/>
        <w:rPr>
          <w:rFonts w:ascii="Times New Roman" w:eastAsia="Times New Roman" w:hAnsi="Times New Roman" w:cs="Times New Roman"/>
          <w:b/>
          <w:sz w:val="24"/>
          <w:szCs w:val="24"/>
        </w:rPr>
      </w:pPr>
      <w:r w:rsidRPr="0004646E">
        <w:rPr>
          <w:rFonts w:ascii="Times New Roman" w:eastAsia="Times New Roman" w:hAnsi="Times New Roman" w:cs="Times New Roman"/>
          <w:b/>
          <w:sz w:val="24"/>
          <w:szCs w:val="24"/>
        </w:rPr>
        <w:t xml:space="preserve">за </w:t>
      </w:r>
      <w:r>
        <w:rPr>
          <w:rFonts w:ascii="Times New Roman" w:eastAsia="Times New Roman" w:hAnsi="Times New Roman" w:cs="Times New Roman"/>
          <w:b/>
          <w:sz w:val="24"/>
          <w:szCs w:val="24"/>
        </w:rPr>
        <w:t>2020 год</w:t>
      </w:r>
    </w:p>
    <w:p w:rsidR="0010027A" w:rsidRPr="0004646E" w:rsidRDefault="0010027A" w:rsidP="0010027A">
      <w:pPr>
        <w:spacing w:after="0" w:line="240" w:lineRule="auto"/>
        <w:jc w:val="center"/>
        <w:rPr>
          <w:rFonts w:ascii="Times New Roman" w:eastAsia="Times New Roman" w:hAnsi="Times New Roman" w:cs="Times New Roman"/>
          <w:b/>
          <w:sz w:val="24"/>
          <w:szCs w:val="24"/>
        </w:rPr>
      </w:pPr>
    </w:p>
    <w:tbl>
      <w:tblPr>
        <w:tblW w:w="9356" w:type="dxa"/>
        <w:tblInd w:w="108" w:type="dxa"/>
        <w:tblLayout w:type="fixed"/>
        <w:tblLook w:val="0000" w:firstRow="0" w:lastRow="0" w:firstColumn="0" w:lastColumn="0" w:noHBand="0" w:noVBand="0"/>
      </w:tblPr>
      <w:tblGrid>
        <w:gridCol w:w="4253"/>
        <w:gridCol w:w="1417"/>
        <w:gridCol w:w="1418"/>
        <w:gridCol w:w="992"/>
        <w:gridCol w:w="1276"/>
      </w:tblGrid>
      <w:tr w:rsidR="0010027A" w:rsidRPr="00D004AD" w:rsidTr="005B2016">
        <w:trPr>
          <w:trHeight w:val="602"/>
        </w:trPr>
        <w:tc>
          <w:tcPr>
            <w:tcW w:w="8080"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
                <w:sz w:val="24"/>
                <w:szCs w:val="24"/>
              </w:rPr>
            </w:pPr>
            <w:r w:rsidRPr="00D004AD">
              <w:rPr>
                <w:rFonts w:ascii="Times New Roman" w:eastAsia="Times New Roman" w:hAnsi="Times New Roman" w:cs="Times New Roman"/>
                <w:bCs/>
                <w:sz w:val="24"/>
                <w:szCs w:val="24"/>
              </w:rPr>
              <w:t>Резервный фонд Администрации</w:t>
            </w:r>
            <w:r w:rsidRPr="00D004AD">
              <w:rPr>
                <w:rFonts w:ascii="Times New Roman" w:eastAsia="Times New Roman" w:hAnsi="Times New Roman" w:cs="Times New Roman"/>
                <w:sz w:val="24"/>
                <w:szCs w:val="24"/>
              </w:rPr>
              <w:t xml:space="preserve"> Борского сельского поселения Бокситогорского муниципального района Ленинградской области</w:t>
            </w:r>
            <w:r w:rsidRPr="00D004AD">
              <w:rPr>
                <w:rFonts w:ascii="Times New Roman" w:eastAsia="Times New Roman" w:hAnsi="Times New Roman" w:cs="Times New Roman"/>
                <w:bCs/>
                <w:sz w:val="24"/>
                <w:szCs w:val="24"/>
              </w:rPr>
              <w:t xml:space="preserve">, утверждённый на </w:t>
            </w:r>
            <w:r w:rsidRPr="00D004AD">
              <w:rPr>
                <w:rFonts w:ascii="Times New Roman" w:eastAsia="Times New Roman" w:hAnsi="Times New Roman" w:cs="Times New Roman"/>
                <w:sz w:val="24"/>
                <w:szCs w:val="24"/>
              </w:rPr>
              <w:t>2020 год</w:t>
            </w:r>
          </w:p>
        </w:tc>
        <w:tc>
          <w:tcPr>
            <w:tcW w:w="1276" w:type="dxa"/>
            <w:tcBorders>
              <w:top w:val="single" w:sz="8" w:space="0" w:color="auto"/>
              <w:left w:val="nil"/>
              <w:bottom w:val="single" w:sz="8" w:space="0" w:color="auto"/>
              <w:right w:val="single" w:sz="8" w:space="0" w:color="auto"/>
            </w:tcBorders>
            <w:shd w:val="clear" w:color="auto" w:fill="FFFFFF"/>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sz w:val="24"/>
                <w:szCs w:val="24"/>
                <w:lang w:eastAsia="en-US"/>
              </w:rPr>
              <w:t>100 000,00</w:t>
            </w:r>
          </w:p>
        </w:tc>
      </w:tr>
      <w:tr w:rsidR="0010027A" w:rsidRPr="00D004AD" w:rsidTr="005B2016">
        <w:trPr>
          <w:trHeight w:val="484"/>
        </w:trPr>
        <w:tc>
          <w:tcPr>
            <w:tcW w:w="808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sz w:val="24"/>
                <w:szCs w:val="24"/>
              </w:rPr>
            </w:pPr>
            <w:r w:rsidRPr="00D004AD">
              <w:rPr>
                <w:rFonts w:ascii="Times New Roman" w:eastAsia="Times New Roman" w:hAnsi="Times New Roman" w:cs="Times New Roman"/>
                <w:bCs/>
                <w:sz w:val="24"/>
                <w:szCs w:val="24"/>
              </w:rPr>
              <w:t xml:space="preserve">Направлено в соответствии с распоряжениями Администрации </w:t>
            </w:r>
            <w:r w:rsidRPr="00D004AD">
              <w:rPr>
                <w:rFonts w:ascii="Times New Roman" w:eastAsia="Times New Roman" w:hAnsi="Times New Roman" w:cs="Times New Roman"/>
                <w:sz w:val="24"/>
                <w:szCs w:val="24"/>
              </w:rPr>
              <w:t xml:space="preserve">Борского сельского поселения Бокситогорского муниципального </w:t>
            </w:r>
            <w:r>
              <w:rPr>
                <w:rFonts w:ascii="Times New Roman" w:eastAsia="Times New Roman" w:hAnsi="Times New Roman" w:cs="Times New Roman"/>
                <w:sz w:val="24"/>
                <w:szCs w:val="24"/>
              </w:rPr>
              <w:t>района Ленинградской области за 2020 год</w:t>
            </w:r>
            <w:r w:rsidRPr="00D004AD">
              <w:rPr>
                <w:rFonts w:ascii="Times New Roman" w:eastAsia="Times New Roman" w:hAnsi="Times New Roman" w:cs="Times New Roman"/>
                <w:sz w:val="24"/>
                <w:szCs w:val="24"/>
              </w:rPr>
              <w:t>:</w:t>
            </w:r>
          </w:p>
          <w:p w:rsidR="0010027A" w:rsidRPr="00D004AD" w:rsidRDefault="0010027A" w:rsidP="0010027A">
            <w:pPr>
              <w:numPr>
                <w:ilvl w:val="0"/>
                <w:numId w:val="14"/>
              </w:numPr>
              <w:tabs>
                <w:tab w:val="left" w:pos="34"/>
                <w:tab w:val="left" w:pos="216"/>
              </w:tabs>
              <w:spacing w:after="0" w:line="240" w:lineRule="auto"/>
              <w:ind w:left="-108" w:right="-108" w:firstLine="0"/>
              <w:jc w:val="center"/>
              <w:rPr>
                <w:rFonts w:ascii="Times New Roman" w:eastAsia="Times New Roman" w:hAnsi="Times New Roman" w:cs="Times New Roman"/>
                <w:bCs/>
                <w:sz w:val="24"/>
                <w:szCs w:val="24"/>
              </w:rPr>
            </w:pPr>
            <w:r w:rsidRPr="00D004AD">
              <w:rPr>
                <w:rFonts w:ascii="Times New Roman" w:eastAsia="Times New Roman" w:hAnsi="Times New Roman" w:cs="Times New Roman"/>
                <w:sz w:val="24"/>
                <w:szCs w:val="24"/>
              </w:rPr>
              <w:t xml:space="preserve">возмещение стоимости по приобретению и установке индивидуальных приборов учета в муниципальном жилье (530,00 рублей); </w:t>
            </w:r>
          </w:p>
          <w:p w:rsidR="0010027A" w:rsidRPr="00D004AD" w:rsidRDefault="0010027A" w:rsidP="0010027A">
            <w:pPr>
              <w:numPr>
                <w:ilvl w:val="0"/>
                <w:numId w:val="14"/>
              </w:numPr>
              <w:tabs>
                <w:tab w:val="left" w:pos="34"/>
                <w:tab w:val="left" w:pos="216"/>
              </w:tabs>
              <w:spacing w:after="0" w:line="240" w:lineRule="auto"/>
              <w:ind w:left="-108" w:right="-108" w:firstLine="0"/>
              <w:jc w:val="center"/>
              <w:rPr>
                <w:rFonts w:ascii="Times New Roman" w:eastAsia="Times New Roman" w:hAnsi="Times New Roman" w:cs="Times New Roman"/>
                <w:bCs/>
                <w:sz w:val="24"/>
                <w:szCs w:val="24"/>
              </w:rPr>
            </w:pPr>
            <w:r w:rsidRPr="00D004AD">
              <w:rPr>
                <w:rFonts w:ascii="Times New Roman" w:eastAsia="Times New Roman" w:hAnsi="Times New Roman" w:cs="Times New Roman"/>
                <w:sz w:val="24"/>
                <w:szCs w:val="24"/>
              </w:rPr>
              <w:t xml:space="preserve">оказание адресной материальной помощи </w:t>
            </w:r>
          </w:p>
          <w:p w:rsidR="0010027A" w:rsidRPr="00D004AD" w:rsidRDefault="0010027A" w:rsidP="005B2016">
            <w:pPr>
              <w:tabs>
                <w:tab w:val="left" w:pos="34"/>
                <w:tab w:val="left" w:pos="216"/>
              </w:tabs>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sz w:val="24"/>
                <w:szCs w:val="24"/>
              </w:rPr>
              <w:t>(40 000,00 рублей);</w:t>
            </w:r>
          </w:p>
          <w:p w:rsidR="0010027A" w:rsidRPr="00D004AD" w:rsidRDefault="0010027A" w:rsidP="0010027A">
            <w:pPr>
              <w:numPr>
                <w:ilvl w:val="0"/>
                <w:numId w:val="14"/>
              </w:numPr>
              <w:tabs>
                <w:tab w:val="left" w:pos="34"/>
                <w:tab w:val="left" w:pos="216"/>
              </w:tabs>
              <w:spacing w:after="0" w:line="240" w:lineRule="auto"/>
              <w:ind w:left="-108" w:right="-108" w:firstLine="0"/>
              <w:jc w:val="center"/>
              <w:rPr>
                <w:rFonts w:ascii="Times New Roman" w:eastAsia="Times New Roman" w:hAnsi="Times New Roman" w:cs="Times New Roman"/>
                <w:bCs/>
                <w:sz w:val="24"/>
                <w:szCs w:val="24"/>
              </w:rPr>
            </w:pPr>
            <w:r w:rsidRPr="00D004AD">
              <w:rPr>
                <w:rFonts w:ascii="Times New Roman" w:eastAsia="Times New Roman" w:hAnsi="Times New Roman" w:cs="Times New Roman"/>
                <w:sz w:val="24"/>
                <w:szCs w:val="24"/>
              </w:rPr>
              <w:t>денежное вознаграждение к Почетной грамоте главы Администрации Борского сельского поселения Бокситогорского муниципального района Ленинградской области (2 500,00 рублей);</w:t>
            </w:r>
          </w:p>
          <w:p w:rsidR="0010027A" w:rsidRPr="00D004AD" w:rsidRDefault="0010027A" w:rsidP="0010027A">
            <w:pPr>
              <w:numPr>
                <w:ilvl w:val="0"/>
                <w:numId w:val="14"/>
              </w:numPr>
              <w:tabs>
                <w:tab w:val="left" w:pos="34"/>
                <w:tab w:val="left" w:pos="216"/>
              </w:tabs>
              <w:spacing w:after="0" w:line="240" w:lineRule="auto"/>
              <w:ind w:left="-108" w:right="-108" w:firstLine="0"/>
              <w:jc w:val="center"/>
              <w:rPr>
                <w:rFonts w:ascii="Times New Roman" w:eastAsia="Times New Roman" w:hAnsi="Times New Roman" w:cs="Times New Roman"/>
                <w:bCs/>
                <w:sz w:val="24"/>
                <w:szCs w:val="24"/>
              </w:rPr>
            </w:pPr>
            <w:r w:rsidRPr="00D004AD">
              <w:rPr>
                <w:rFonts w:ascii="Times New Roman" w:eastAsia="Times New Roman" w:hAnsi="Times New Roman" w:cs="Times New Roman"/>
                <w:sz w:val="24"/>
                <w:szCs w:val="24"/>
              </w:rPr>
              <w:t>оплата услуг по оценке рыночной стоимости жилья на основании определения Бокситогорского городского суда ЛО от 26 ноября 2019 года по делу №2-580/2019 (25 000,00 рублей).</w:t>
            </w:r>
          </w:p>
        </w:tc>
        <w:tc>
          <w:tcPr>
            <w:tcW w:w="1276" w:type="dxa"/>
            <w:tcBorders>
              <w:top w:val="single" w:sz="8" w:space="0" w:color="auto"/>
              <w:left w:val="nil"/>
              <w:bottom w:val="single" w:sz="4" w:space="0" w:color="auto"/>
              <w:right w:val="single" w:sz="8" w:space="0" w:color="auto"/>
            </w:tcBorders>
            <w:shd w:val="clear" w:color="auto" w:fill="auto"/>
            <w:vAlign w:val="center"/>
          </w:tcPr>
          <w:p w:rsidR="0010027A" w:rsidRPr="0010027A" w:rsidRDefault="0010027A" w:rsidP="005B2016">
            <w:pPr>
              <w:spacing w:after="0" w:line="240" w:lineRule="auto"/>
              <w:ind w:left="-108" w:right="-108"/>
              <w:jc w:val="center"/>
              <w:rPr>
                <w:rFonts w:ascii="Times New Roman" w:eastAsia="Times New Roman" w:hAnsi="Times New Roman" w:cs="Times New Roman"/>
                <w:bCs/>
                <w:sz w:val="24"/>
                <w:szCs w:val="24"/>
                <w:highlight w:val="lightGray"/>
              </w:rPr>
            </w:pPr>
            <w:r w:rsidRPr="00D004AD">
              <w:rPr>
                <w:rFonts w:ascii="Times New Roman" w:eastAsia="Times New Roman" w:hAnsi="Times New Roman" w:cs="Times New Roman"/>
                <w:bCs/>
                <w:sz w:val="24"/>
                <w:szCs w:val="24"/>
              </w:rPr>
              <w:t>68 030,00</w:t>
            </w:r>
          </w:p>
        </w:tc>
      </w:tr>
      <w:tr w:rsidR="0010027A" w:rsidRPr="00D004AD" w:rsidTr="005B2016">
        <w:trPr>
          <w:trHeight w:val="48"/>
        </w:trPr>
        <w:tc>
          <w:tcPr>
            <w:tcW w:w="935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В том числе в разрезе кодов классификации расходов бюджета</w:t>
            </w:r>
          </w:p>
        </w:tc>
      </w:tr>
      <w:tr w:rsidR="0010027A" w:rsidRPr="00D004AD" w:rsidTr="005B2016">
        <w:trPr>
          <w:trHeight w:val="48"/>
        </w:trPr>
        <w:tc>
          <w:tcPr>
            <w:tcW w:w="4253" w:type="dxa"/>
            <w:tcBorders>
              <w:top w:val="single" w:sz="8" w:space="0" w:color="auto"/>
              <w:left w:val="single" w:sz="8" w:space="0" w:color="auto"/>
              <w:bottom w:val="single" w:sz="8"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Наименование кода</w:t>
            </w:r>
          </w:p>
        </w:tc>
        <w:tc>
          <w:tcPr>
            <w:tcW w:w="1417" w:type="dxa"/>
            <w:tcBorders>
              <w:top w:val="single" w:sz="8" w:space="0" w:color="auto"/>
              <w:left w:val="nil"/>
              <w:bottom w:val="single" w:sz="8" w:space="0" w:color="auto"/>
              <w:right w:val="single" w:sz="4"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Код раздела, подраздела</w:t>
            </w:r>
          </w:p>
        </w:tc>
        <w:tc>
          <w:tcPr>
            <w:tcW w:w="1418" w:type="dxa"/>
            <w:tcBorders>
              <w:top w:val="single" w:sz="8" w:space="0" w:color="auto"/>
              <w:left w:val="nil"/>
              <w:bottom w:val="single" w:sz="8" w:space="0" w:color="auto"/>
              <w:right w:val="single" w:sz="4"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Код целевой статьи</w:t>
            </w:r>
          </w:p>
        </w:tc>
        <w:tc>
          <w:tcPr>
            <w:tcW w:w="992" w:type="dxa"/>
            <w:tcBorders>
              <w:top w:val="single" w:sz="8" w:space="0" w:color="auto"/>
              <w:left w:val="nil"/>
              <w:bottom w:val="single" w:sz="8" w:space="0" w:color="auto"/>
              <w:right w:val="single" w:sz="4"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Код вида расхода</w:t>
            </w:r>
          </w:p>
        </w:tc>
        <w:tc>
          <w:tcPr>
            <w:tcW w:w="1276" w:type="dxa"/>
            <w:tcBorders>
              <w:top w:val="single" w:sz="8" w:space="0" w:color="auto"/>
              <w:left w:val="nil"/>
              <w:bottom w:val="single" w:sz="8" w:space="0" w:color="auto"/>
              <w:right w:val="single" w:sz="8"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Сумма,</w:t>
            </w:r>
          </w:p>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руб.</w:t>
            </w:r>
          </w:p>
        </w:tc>
      </w:tr>
      <w:tr w:rsidR="0010027A" w:rsidRPr="00D004AD" w:rsidTr="005B2016">
        <w:trPr>
          <w:trHeight w:val="48"/>
        </w:trPr>
        <w:tc>
          <w:tcPr>
            <w:tcW w:w="4253" w:type="dxa"/>
            <w:tcBorders>
              <w:top w:val="nil"/>
              <w:left w:val="single" w:sz="8" w:space="0" w:color="auto"/>
              <w:bottom w:val="single" w:sz="4" w:space="0" w:color="auto"/>
              <w:right w:val="single" w:sz="4" w:space="0" w:color="auto"/>
            </w:tcBorders>
            <w:shd w:val="clear" w:color="auto" w:fill="auto"/>
            <w:vAlign w:val="center"/>
          </w:tcPr>
          <w:p w:rsidR="0010027A" w:rsidRPr="00D004AD" w:rsidRDefault="0010027A" w:rsidP="005B2016">
            <w:pPr>
              <w:spacing w:after="0" w:line="240" w:lineRule="auto"/>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0113</w:t>
            </w:r>
          </w:p>
        </w:tc>
        <w:tc>
          <w:tcPr>
            <w:tcW w:w="1418" w:type="dxa"/>
            <w:tcBorders>
              <w:top w:val="nil"/>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p>
        </w:tc>
        <w:tc>
          <w:tcPr>
            <w:tcW w:w="1276" w:type="dxa"/>
            <w:tcBorders>
              <w:top w:val="nil"/>
              <w:left w:val="nil"/>
              <w:bottom w:val="single" w:sz="4" w:space="0" w:color="auto"/>
              <w:right w:val="single" w:sz="8"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68 030,00</w:t>
            </w:r>
          </w:p>
        </w:tc>
      </w:tr>
      <w:tr w:rsidR="0010027A" w:rsidRPr="00D004AD" w:rsidTr="005B2016">
        <w:trPr>
          <w:trHeight w:val="229"/>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tcPr>
          <w:p w:rsidR="0010027A" w:rsidRPr="00D004AD" w:rsidRDefault="0010027A" w:rsidP="005B2016">
            <w:pPr>
              <w:spacing w:after="0" w:line="240" w:lineRule="auto"/>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Другие вопросы по исполнению муниципальных функций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0113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П160113620</w:t>
            </w:r>
          </w:p>
        </w:tc>
        <w:tc>
          <w:tcPr>
            <w:tcW w:w="992"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68 030,00</w:t>
            </w:r>
          </w:p>
        </w:tc>
      </w:tr>
      <w:tr w:rsidR="0010027A" w:rsidRPr="00D004AD" w:rsidTr="005B2016">
        <w:trPr>
          <w:trHeight w:val="99"/>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tcPr>
          <w:p w:rsidR="0010027A" w:rsidRPr="00D004AD" w:rsidRDefault="0010027A" w:rsidP="005B2016">
            <w:pPr>
              <w:spacing w:after="0" w:line="240" w:lineRule="auto"/>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0113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П160113620</w:t>
            </w:r>
          </w:p>
        </w:tc>
        <w:tc>
          <w:tcPr>
            <w:tcW w:w="992"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200</w:t>
            </w:r>
          </w:p>
        </w:tc>
        <w:tc>
          <w:tcPr>
            <w:tcW w:w="1276" w:type="dxa"/>
            <w:tcBorders>
              <w:top w:val="single" w:sz="4" w:space="0" w:color="auto"/>
              <w:left w:val="nil"/>
              <w:bottom w:val="single" w:sz="4" w:space="0" w:color="auto"/>
              <w:right w:val="single" w:sz="8"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25 000,00</w:t>
            </w:r>
          </w:p>
        </w:tc>
      </w:tr>
      <w:tr w:rsidR="0010027A" w:rsidRPr="00D004AD" w:rsidTr="005B2016">
        <w:trPr>
          <w:trHeight w:val="58"/>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tcPr>
          <w:p w:rsidR="0010027A" w:rsidRPr="00D004AD" w:rsidRDefault="0010027A" w:rsidP="005B2016">
            <w:pPr>
              <w:spacing w:after="0" w:line="240" w:lineRule="auto"/>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0113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П160113620</w:t>
            </w:r>
          </w:p>
        </w:tc>
        <w:tc>
          <w:tcPr>
            <w:tcW w:w="992" w:type="dxa"/>
            <w:tcBorders>
              <w:top w:val="single" w:sz="4" w:space="0" w:color="auto"/>
              <w:left w:val="nil"/>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300</w:t>
            </w:r>
          </w:p>
        </w:tc>
        <w:tc>
          <w:tcPr>
            <w:tcW w:w="1276" w:type="dxa"/>
            <w:tcBorders>
              <w:top w:val="single" w:sz="4" w:space="0" w:color="auto"/>
              <w:left w:val="nil"/>
              <w:bottom w:val="single" w:sz="4" w:space="0" w:color="auto"/>
              <w:right w:val="single" w:sz="8"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43 030,00</w:t>
            </w:r>
          </w:p>
        </w:tc>
      </w:tr>
      <w:tr w:rsidR="0010027A" w:rsidRPr="00D004AD" w:rsidTr="005B2016">
        <w:trPr>
          <w:trHeight w:val="58"/>
        </w:trPr>
        <w:tc>
          <w:tcPr>
            <w:tcW w:w="80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10027A" w:rsidRPr="00D004AD" w:rsidRDefault="0010027A" w:rsidP="005B2016">
            <w:pPr>
              <w:spacing w:after="0" w:line="240" w:lineRule="auto"/>
              <w:jc w:val="right"/>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ИТОГО</w:t>
            </w:r>
          </w:p>
        </w:tc>
        <w:tc>
          <w:tcPr>
            <w:tcW w:w="1276" w:type="dxa"/>
            <w:tcBorders>
              <w:top w:val="single" w:sz="4" w:space="0" w:color="auto"/>
              <w:left w:val="nil"/>
              <w:bottom w:val="single" w:sz="4" w:space="0" w:color="auto"/>
              <w:right w:val="single" w:sz="8" w:space="0" w:color="auto"/>
            </w:tcBorders>
            <w:shd w:val="clear" w:color="auto" w:fill="auto"/>
            <w:vAlign w:val="center"/>
          </w:tcPr>
          <w:p w:rsidR="0010027A" w:rsidRPr="00D004AD" w:rsidRDefault="0010027A" w:rsidP="005B2016">
            <w:pPr>
              <w:spacing w:after="0" w:line="240" w:lineRule="auto"/>
              <w:ind w:left="-108" w:right="-108"/>
              <w:jc w:val="center"/>
              <w:rPr>
                <w:rFonts w:ascii="Times New Roman" w:eastAsia="Times New Roman" w:hAnsi="Times New Roman" w:cs="Times New Roman"/>
                <w:bCs/>
                <w:sz w:val="24"/>
                <w:szCs w:val="24"/>
              </w:rPr>
            </w:pPr>
            <w:r w:rsidRPr="00D004AD">
              <w:rPr>
                <w:rFonts w:ascii="Times New Roman" w:eastAsia="Times New Roman" w:hAnsi="Times New Roman" w:cs="Times New Roman"/>
                <w:bCs/>
                <w:sz w:val="24"/>
                <w:szCs w:val="24"/>
              </w:rPr>
              <w:t>68 030,00</w:t>
            </w:r>
          </w:p>
        </w:tc>
      </w:tr>
    </w:tbl>
    <w:p w:rsidR="0010027A" w:rsidRPr="0058482E" w:rsidRDefault="0010027A" w:rsidP="0010027A">
      <w:pPr>
        <w:spacing w:after="0" w:line="240" w:lineRule="auto"/>
        <w:jc w:val="center"/>
        <w:rPr>
          <w:rFonts w:ascii="Times New Roman" w:hAnsi="Times New Roman" w:cs="Times New Roman"/>
          <w:sz w:val="28"/>
          <w:szCs w:val="28"/>
        </w:rPr>
      </w:pPr>
    </w:p>
    <w:p w:rsidR="00AC3B3B" w:rsidRPr="009C7BBD" w:rsidRDefault="00AC3B3B">
      <w:pPr>
        <w:rPr>
          <w:rFonts w:ascii="Times New Roman" w:hAnsi="Times New Roman" w:cs="Times New Roman"/>
          <w:sz w:val="24"/>
          <w:szCs w:val="24"/>
        </w:rPr>
      </w:pPr>
    </w:p>
    <w:sectPr w:rsidR="00AC3B3B" w:rsidRPr="009C7BBD" w:rsidSect="008353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F29"/>
    <w:multiLevelType w:val="hybridMultilevel"/>
    <w:tmpl w:val="A7F4B9B6"/>
    <w:lvl w:ilvl="0" w:tplc="BDEED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2A589C"/>
    <w:multiLevelType w:val="hybridMultilevel"/>
    <w:tmpl w:val="586E001A"/>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E11CAA"/>
    <w:multiLevelType w:val="hybridMultilevel"/>
    <w:tmpl w:val="D33634F4"/>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6525B"/>
    <w:multiLevelType w:val="hybridMultilevel"/>
    <w:tmpl w:val="76A07D3C"/>
    <w:lvl w:ilvl="0" w:tplc="8390C9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D926EB9"/>
    <w:multiLevelType w:val="hybridMultilevel"/>
    <w:tmpl w:val="21AE72E2"/>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4C1992"/>
    <w:multiLevelType w:val="hybridMultilevel"/>
    <w:tmpl w:val="51523DCE"/>
    <w:lvl w:ilvl="0" w:tplc="3C841E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E95528"/>
    <w:multiLevelType w:val="hybridMultilevel"/>
    <w:tmpl w:val="3176FB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5B0EC2"/>
    <w:multiLevelType w:val="hybridMultilevel"/>
    <w:tmpl w:val="B15A3CAA"/>
    <w:lvl w:ilvl="0" w:tplc="8390C91A">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534767"/>
    <w:multiLevelType w:val="hybridMultilevel"/>
    <w:tmpl w:val="3C724730"/>
    <w:lvl w:ilvl="0" w:tplc="BDEED1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8652EB8"/>
    <w:multiLevelType w:val="multilevel"/>
    <w:tmpl w:val="653E9C1A"/>
    <w:lvl w:ilvl="0">
      <w:start w:val="1"/>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79E6493E"/>
    <w:multiLevelType w:val="hybridMultilevel"/>
    <w:tmpl w:val="2C4A9BB6"/>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501DA6"/>
    <w:multiLevelType w:val="hybridMultilevel"/>
    <w:tmpl w:val="4D622C58"/>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BC781E"/>
    <w:multiLevelType w:val="hybridMultilevel"/>
    <w:tmpl w:val="C51E9988"/>
    <w:lvl w:ilvl="0" w:tplc="BDEED1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4"/>
  </w:num>
  <w:num w:numId="6">
    <w:abstractNumId w:val="3"/>
  </w:num>
  <w:num w:numId="7">
    <w:abstractNumId w:val="7"/>
  </w:num>
  <w:num w:numId="8">
    <w:abstractNumId w:val="0"/>
  </w:num>
  <w:num w:numId="9">
    <w:abstractNumId w:val="10"/>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907A2"/>
    <w:rsid w:val="0002633B"/>
    <w:rsid w:val="00052D21"/>
    <w:rsid w:val="00055C74"/>
    <w:rsid w:val="0010027A"/>
    <w:rsid w:val="00153DA4"/>
    <w:rsid w:val="00167597"/>
    <w:rsid w:val="002205AD"/>
    <w:rsid w:val="0031177D"/>
    <w:rsid w:val="003162A5"/>
    <w:rsid w:val="003907A2"/>
    <w:rsid w:val="00395106"/>
    <w:rsid w:val="003D0BEE"/>
    <w:rsid w:val="004A2D44"/>
    <w:rsid w:val="004B04AF"/>
    <w:rsid w:val="0058482E"/>
    <w:rsid w:val="00605D31"/>
    <w:rsid w:val="006D7661"/>
    <w:rsid w:val="007D3481"/>
    <w:rsid w:val="007E6BD1"/>
    <w:rsid w:val="00835338"/>
    <w:rsid w:val="008742A4"/>
    <w:rsid w:val="008A49A1"/>
    <w:rsid w:val="008E4A7B"/>
    <w:rsid w:val="008F2D67"/>
    <w:rsid w:val="00962C01"/>
    <w:rsid w:val="00975D18"/>
    <w:rsid w:val="009C7BBD"/>
    <w:rsid w:val="00A163A5"/>
    <w:rsid w:val="00A572AD"/>
    <w:rsid w:val="00A7126D"/>
    <w:rsid w:val="00AC3B3B"/>
    <w:rsid w:val="00AC4285"/>
    <w:rsid w:val="00AF0785"/>
    <w:rsid w:val="00B11CFA"/>
    <w:rsid w:val="00BA6EE1"/>
    <w:rsid w:val="00CA4DC5"/>
    <w:rsid w:val="00D40877"/>
    <w:rsid w:val="00DB5F42"/>
    <w:rsid w:val="00DC2803"/>
    <w:rsid w:val="00DC2946"/>
    <w:rsid w:val="00DC316B"/>
    <w:rsid w:val="00DD1D62"/>
    <w:rsid w:val="00E15C87"/>
    <w:rsid w:val="00E30839"/>
    <w:rsid w:val="00E57785"/>
    <w:rsid w:val="00EA32A3"/>
    <w:rsid w:val="00EE6252"/>
    <w:rsid w:val="00F173D8"/>
    <w:rsid w:val="00F71B55"/>
    <w:rsid w:val="00FD10A9"/>
    <w:rsid w:val="00FF0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07A2"/>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3907A2"/>
    <w:rPr>
      <w:rFonts w:ascii="Times New Roman" w:eastAsia="Times New Roman" w:hAnsi="Times New Roman" w:cs="Times New Roman"/>
      <w:sz w:val="24"/>
      <w:szCs w:val="24"/>
    </w:rPr>
  </w:style>
  <w:style w:type="paragraph" w:customStyle="1" w:styleId="ConsTitle">
    <w:name w:val="ConsTitle"/>
    <w:rsid w:val="003907A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uiPriority w:val="99"/>
    <w:semiHidden/>
    <w:unhideWhenUsed/>
    <w:rsid w:val="0058482E"/>
    <w:pPr>
      <w:spacing w:after="120" w:line="480" w:lineRule="auto"/>
      <w:ind w:left="283"/>
    </w:pPr>
  </w:style>
  <w:style w:type="character" w:customStyle="1" w:styleId="20">
    <w:name w:val="Основной текст с отступом 2 Знак"/>
    <w:basedOn w:val="a0"/>
    <w:link w:val="2"/>
    <w:uiPriority w:val="99"/>
    <w:semiHidden/>
    <w:rsid w:val="0058482E"/>
  </w:style>
  <w:style w:type="paragraph" w:styleId="a5">
    <w:name w:val="List Paragraph"/>
    <w:basedOn w:val="a"/>
    <w:uiPriority w:val="34"/>
    <w:qFormat/>
    <w:rsid w:val="00E57785"/>
    <w:pPr>
      <w:spacing w:after="0" w:line="240" w:lineRule="auto"/>
      <w:ind w:left="720"/>
      <w:contextualSpacing/>
    </w:pPr>
    <w:rPr>
      <w:rFonts w:ascii="Times New Roman" w:eastAsia="Times New Roman" w:hAnsi="Times New Roman" w:cs="Courier New"/>
      <w:sz w:val="20"/>
      <w:szCs w:val="20"/>
    </w:rPr>
  </w:style>
  <w:style w:type="paragraph" w:styleId="a6">
    <w:name w:val="Balloon Text"/>
    <w:basedOn w:val="a"/>
    <w:link w:val="a7"/>
    <w:uiPriority w:val="99"/>
    <w:semiHidden/>
    <w:unhideWhenUsed/>
    <w:rsid w:val="008A49A1"/>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8A49A1"/>
    <w:rPr>
      <w:rFonts w:ascii="Arial" w:hAnsi="Arial" w:cs="Arial"/>
      <w:sz w:val="16"/>
      <w:szCs w:val="16"/>
    </w:rPr>
  </w:style>
  <w:style w:type="paragraph" w:customStyle="1" w:styleId="Default">
    <w:name w:val="Default"/>
    <w:rsid w:val="007E6B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609">
      <w:bodyDiv w:val="1"/>
      <w:marLeft w:val="0"/>
      <w:marRight w:val="0"/>
      <w:marTop w:val="0"/>
      <w:marBottom w:val="0"/>
      <w:divBdr>
        <w:top w:val="none" w:sz="0" w:space="0" w:color="auto"/>
        <w:left w:val="none" w:sz="0" w:space="0" w:color="auto"/>
        <w:bottom w:val="none" w:sz="0" w:space="0" w:color="auto"/>
        <w:right w:val="none" w:sz="0" w:space="0" w:color="auto"/>
      </w:divBdr>
    </w:div>
    <w:div w:id="491213674">
      <w:bodyDiv w:val="1"/>
      <w:marLeft w:val="0"/>
      <w:marRight w:val="0"/>
      <w:marTop w:val="0"/>
      <w:marBottom w:val="0"/>
      <w:divBdr>
        <w:top w:val="none" w:sz="0" w:space="0" w:color="auto"/>
        <w:left w:val="none" w:sz="0" w:space="0" w:color="auto"/>
        <w:bottom w:val="none" w:sz="0" w:space="0" w:color="auto"/>
        <w:right w:val="none" w:sz="0" w:space="0" w:color="auto"/>
      </w:divBdr>
    </w:div>
    <w:div w:id="666831189">
      <w:bodyDiv w:val="1"/>
      <w:marLeft w:val="0"/>
      <w:marRight w:val="0"/>
      <w:marTop w:val="0"/>
      <w:marBottom w:val="0"/>
      <w:divBdr>
        <w:top w:val="none" w:sz="0" w:space="0" w:color="auto"/>
        <w:left w:val="none" w:sz="0" w:space="0" w:color="auto"/>
        <w:bottom w:val="none" w:sz="0" w:space="0" w:color="auto"/>
        <w:right w:val="none" w:sz="0" w:space="0" w:color="auto"/>
      </w:divBdr>
    </w:div>
    <w:div w:id="710959341">
      <w:bodyDiv w:val="1"/>
      <w:marLeft w:val="0"/>
      <w:marRight w:val="0"/>
      <w:marTop w:val="0"/>
      <w:marBottom w:val="0"/>
      <w:divBdr>
        <w:top w:val="none" w:sz="0" w:space="0" w:color="auto"/>
        <w:left w:val="none" w:sz="0" w:space="0" w:color="auto"/>
        <w:bottom w:val="none" w:sz="0" w:space="0" w:color="auto"/>
        <w:right w:val="none" w:sz="0" w:space="0" w:color="auto"/>
      </w:divBdr>
    </w:div>
    <w:div w:id="758797545">
      <w:bodyDiv w:val="1"/>
      <w:marLeft w:val="0"/>
      <w:marRight w:val="0"/>
      <w:marTop w:val="0"/>
      <w:marBottom w:val="0"/>
      <w:divBdr>
        <w:top w:val="none" w:sz="0" w:space="0" w:color="auto"/>
        <w:left w:val="none" w:sz="0" w:space="0" w:color="auto"/>
        <w:bottom w:val="none" w:sz="0" w:space="0" w:color="auto"/>
        <w:right w:val="none" w:sz="0" w:space="0" w:color="auto"/>
      </w:divBdr>
    </w:div>
    <w:div w:id="799229512">
      <w:bodyDiv w:val="1"/>
      <w:marLeft w:val="0"/>
      <w:marRight w:val="0"/>
      <w:marTop w:val="0"/>
      <w:marBottom w:val="0"/>
      <w:divBdr>
        <w:top w:val="none" w:sz="0" w:space="0" w:color="auto"/>
        <w:left w:val="none" w:sz="0" w:space="0" w:color="auto"/>
        <w:bottom w:val="none" w:sz="0" w:space="0" w:color="auto"/>
        <w:right w:val="none" w:sz="0" w:space="0" w:color="auto"/>
      </w:divBdr>
    </w:div>
    <w:div w:id="915868413">
      <w:bodyDiv w:val="1"/>
      <w:marLeft w:val="0"/>
      <w:marRight w:val="0"/>
      <w:marTop w:val="0"/>
      <w:marBottom w:val="0"/>
      <w:divBdr>
        <w:top w:val="none" w:sz="0" w:space="0" w:color="auto"/>
        <w:left w:val="none" w:sz="0" w:space="0" w:color="auto"/>
        <w:bottom w:val="none" w:sz="0" w:space="0" w:color="auto"/>
        <w:right w:val="none" w:sz="0" w:space="0" w:color="auto"/>
      </w:divBdr>
    </w:div>
    <w:div w:id="918096617">
      <w:bodyDiv w:val="1"/>
      <w:marLeft w:val="0"/>
      <w:marRight w:val="0"/>
      <w:marTop w:val="0"/>
      <w:marBottom w:val="0"/>
      <w:divBdr>
        <w:top w:val="none" w:sz="0" w:space="0" w:color="auto"/>
        <w:left w:val="none" w:sz="0" w:space="0" w:color="auto"/>
        <w:bottom w:val="none" w:sz="0" w:space="0" w:color="auto"/>
        <w:right w:val="none" w:sz="0" w:space="0" w:color="auto"/>
      </w:divBdr>
    </w:div>
    <w:div w:id="1087505072">
      <w:bodyDiv w:val="1"/>
      <w:marLeft w:val="0"/>
      <w:marRight w:val="0"/>
      <w:marTop w:val="0"/>
      <w:marBottom w:val="0"/>
      <w:divBdr>
        <w:top w:val="none" w:sz="0" w:space="0" w:color="auto"/>
        <w:left w:val="none" w:sz="0" w:space="0" w:color="auto"/>
        <w:bottom w:val="none" w:sz="0" w:space="0" w:color="auto"/>
        <w:right w:val="none" w:sz="0" w:space="0" w:color="auto"/>
      </w:divBdr>
    </w:div>
    <w:div w:id="1090660274">
      <w:bodyDiv w:val="1"/>
      <w:marLeft w:val="0"/>
      <w:marRight w:val="0"/>
      <w:marTop w:val="0"/>
      <w:marBottom w:val="0"/>
      <w:divBdr>
        <w:top w:val="none" w:sz="0" w:space="0" w:color="auto"/>
        <w:left w:val="none" w:sz="0" w:space="0" w:color="auto"/>
        <w:bottom w:val="none" w:sz="0" w:space="0" w:color="auto"/>
        <w:right w:val="none" w:sz="0" w:space="0" w:color="auto"/>
      </w:divBdr>
    </w:div>
    <w:div w:id="1190948685">
      <w:bodyDiv w:val="1"/>
      <w:marLeft w:val="0"/>
      <w:marRight w:val="0"/>
      <w:marTop w:val="0"/>
      <w:marBottom w:val="0"/>
      <w:divBdr>
        <w:top w:val="none" w:sz="0" w:space="0" w:color="auto"/>
        <w:left w:val="none" w:sz="0" w:space="0" w:color="auto"/>
        <w:bottom w:val="none" w:sz="0" w:space="0" w:color="auto"/>
        <w:right w:val="none" w:sz="0" w:space="0" w:color="auto"/>
      </w:divBdr>
    </w:div>
    <w:div w:id="1491824259">
      <w:bodyDiv w:val="1"/>
      <w:marLeft w:val="0"/>
      <w:marRight w:val="0"/>
      <w:marTop w:val="0"/>
      <w:marBottom w:val="0"/>
      <w:divBdr>
        <w:top w:val="none" w:sz="0" w:space="0" w:color="auto"/>
        <w:left w:val="none" w:sz="0" w:space="0" w:color="auto"/>
        <w:bottom w:val="none" w:sz="0" w:space="0" w:color="auto"/>
        <w:right w:val="none" w:sz="0" w:space="0" w:color="auto"/>
      </w:divBdr>
    </w:div>
    <w:div w:id="1641109813">
      <w:bodyDiv w:val="1"/>
      <w:marLeft w:val="0"/>
      <w:marRight w:val="0"/>
      <w:marTop w:val="0"/>
      <w:marBottom w:val="0"/>
      <w:divBdr>
        <w:top w:val="none" w:sz="0" w:space="0" w:color="auto"/>
        <w:left w:val="none" w:sz="0" w:space="0" w:color="auto"/>
        <w:bottom w:val="none" w:sz="0" w:space="0" w:color="auto"/>
        <w:right w:val="none" w:sz="0" w:space="0" w:color="auto"/>
      </w:divBdr>
    </w:div>
    <w:div w:id="20349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27</Pages>
  <Words>10986</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2020-06-11T14:52:00Z</cp:lastPrinted>
  <dcterms:created xsi:type="dcterms:W3CDTF">2018-03-11T19:49:00Z</dcterms:created>
  <dcterms:modified xsi:type="dcterms:W3CDTF">2021-04-09T13:06:00Z</dcterms:modified>
</cp:coreProperties>
</file>