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591" w:rsidRDefault="00984591" w:rsidP="00984591">
      <w:pPr>
        <w:pStyle w:val="a3"/>
        <w:jc w:val="center"/>
      </w:pPr>
      <w:r>
        <w:t> </w:t>
      </w:r>
    </w:p>
    <w:p w:rsidR="00984591" w:rsidRDefault="00984591" w:rsidP="00984591">
      <w:pPr>
        <w:pStyle w:val="a3"/>
        <w:jc w:val="center"/>
      </w:pPr>
      <w:r>
        <w:t> </w:t>
      </w:r>
    </w:p>
    <w:p w:rsidR="00984591" w:rsidRDefault="00984591" w:rsidP="00984591">
      <w:pPr>
        <w:pStyle w:val="a3"/>
        <w:jc w:val="center"/>
      </w:pPr>
      <w:r>
        <w:rPr>
          <w:rStyle w:val="a4"/>
        </w:rPr>
        <w:t>СОВЕТ ДЕПУТАТОВ</w:t>
      </w:r>
    </w:p>
    <w:p w:rsidR="00984591" w:rsidRDefault="00984591" w:rsidP="00984591">
      <w:pPr>
        <w:pStyle w:val="a3"/>
        <w:jc w:val="center"/>
      </w:pPr>
      <w:r>
        <w:rPr>
          <w:rStyle w:val="a4"/>
        </w:rPr>
        <w:t>Борского сельского поселения</w:t>
      </w:r>
    </w:p>
    <w:p w:rsidR="00984591" w:rsidRDefault="00984591" w:rsidP="00984591">
      <w:pPr>
        <w:pStyle w:val="a3"/>
        <w:jc w:val="center"/>
      </w:pPr>
      <w:proofErr w:type="spellStart"/>
      <w:r>
        <w:rPr>
          <w:rStyle w:val="a4"/>
        </w:rPr>
        <w:t>Бокситогорского</w:t>
      </w:r>
      <w:proofErr w:type="spellEnd"/>
      <w:r>
        <w:rPr>
          <w:rStyle w:val="a4"/>
        </w:rPr>
        <w:t xml:space="preserve"> муниципального района Ленинградской области</w:t>
      </w:r>
    </w:p>
    <w:p w:rsidR="00984591" w:rsidRDefault="00984591" w:rsidP="00984591">
      <w:pPr>
        <w:pStyle w:val="a3"/>
        <w:jc w:val="center"/>
      </w:pPr>
      <w:r>
        <w:rPr>
          <w:rStyle w:val="a4"/>
        </w:rPr>
        <w:t>Р Е Ш Е Н И Е</w:t>
      </w:r>
    </w:p>
    <w:p w:rsidR="00984591" w:rsidRDefault="00984591" w:rsidP="00984591">
      <w:pPr>
        <w:pStyle w:val="a3"/>
        <w:jc w:val="center"/>
      </w:pPr>
      <w:r>
        <w:rPr>
          <w:rStyle w:val="a4"/>
        </w:rPr>
        <w:t xml:space="preserve">2 </w:t>
      </w:r>
      <w:proofErr w:type="gramStart"/>
      <w:r>
        <w:rPr>
          <w:rStyle w:val="a4"/>
        </w:rPr>
        <w:t>сентября  2016</w:t>
      </w:r>
      <w:proofErr w:type="gramEnd"/>
      <w:r>
        <w:rPr>
          <w:rStyle w:val="a4"/>
        </w:rPr>
        <w:t xml:space="preserve"> года дер. Бор №  106 </w:t>
      </w:r>
    </w:p>
    <w:p w:rsidR="00984591" w:rsidRDefault="00984591" w:rsidP="00984591">
      <w:pPr>
        <w:pStyle w:val="a3"/>
        <w:jc w:val="center"/>
      </w:pPr>
      <w:r>
        <w:rPr>
          <w:rStyle w:val="a4"/>
        </w:rPr>
        <w:t xml:space="preserve">Об утверждении перечня автомобильных дорог общего пользования местного значения Борского сельского поселения </w:t>
      </w:r>
      <w:proofErr w:type="spellStart"/>
      <w:r>
        <w:rPr>
          <w:rStyle w:val="a4"/>
        </w:rPr>
        <w:t>Бокситогорского</w:t>
      </w:r>
      <w:proofErr w:type="spellEnd"/>
      <w:r>
        <w:rPr>
          <w:rStyle w:val="a4"/>
        </w:rPr>
        <w:t xml:space="preserve"> муниципального района Ленинградской области </w:t>
      </w:r>
    </w:p>
    <w:p w:rsidR="00984591" w:rsidRDefault="00984591" w:rsidP="00984591">
      <w:pPr>
        <w:pStyle w:val="a3"/>
        <w:jc w:val="both"/>
      </w:pPr>
      <w:r>
        <w:t xml:space="preserve">В соответствии с пунктом 10 статьи 5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статьей 50 Федерального закона от 06.10.2003 № 131-ФЗ «Об общих принципах организации местного самоуправления в Российской Федерации», Уставом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области,  совет депутатов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 Р Е Ш А Е Т:</w:t>
      </w:r>
    </w:p>
    <w:p w:rsidR="00984591" w:rsidRDefault="00984591" w:rsidP="00984591">
      <w:pPr>
        <w:pStyle w:val="a3"/>
        <w:jc w:val="both"/>
      </w:pPr>
      <w:r>
        <w:t xml:space="preserve">1. Утвердить перечень автомобильных дорог общего пользования местного значения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 согласно приложению.</w:t>
      </w:r>
    </w:p>
    <w:p w:rsidR="00984591" w:rsidRDefault="00984591" w:rsidP="00984591">
      <w:pPr>
        <w:pStyle w:val="a3"/>
        <w:jc w:val="both"/>
      </w:pPr>
      <w:r>
        <w:t xml:space="preserve">2.АдминистрацииБорского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 обеспечить государственную регистрацию права муниципальной собственности на </w:t>
      </w:r>
      <w:proofErr w:type="gramStart"/>
      <w:r>
        <w:t>утвержденные  решением</w:t>
      </w:r>
      <w:proofErr w:type="gramEnd"/>
      <w:r>
        <w:t xml:space="preserve"> автомобильные дороги и предоставить сведения о них в Федеральное дорожное агентство для внесения в Единый государственный реестр автомобильных дорог. </w:t>
      </w:r>
    </w:p>
    <w:p w:rsidR="00984591" w:rsidRDefault="00984591" w:rsidP="00984591">
      <w:pPr>
        <w:pStyle w:val="a3"/>
        <w:jc w:val="both"/>
      </w:pPr>
      <w:r>
        <w:t>Глава Борского сельского поселения</w:t>
      </w:r>
    </w:p>
    <w:p w:rsidR="00984591" w:rsidRDefault="00984591" w:rsidP="00984591">
      <w:pPr>
        <w:pStyle w:val="a3"/>
        <w:jc w:val="both"/>
      </w:pPr>
      <w:proofErr w:type="spellStart"/>
      <w:r>
        <w:t>Бокситогорского</w:t>
      </w:r>
      <w:proofErr w:type="spellEnd"/>
    </w:p>
    <w:p w:rsidR="00984591" w:rsidRDefault="00984591" w:rsidP="00984591">
      <w:pPr>
        <w:pStyle w:val="a3"/>
        <w:jc w:val="both"/>
      </w:pPr>
      <w:r>
        <w:t>муниципального района</w:t>
      </w:r>
    </w:p>
    <w:p w:rsidR="00984591" w:rsidRDefault="00984591" w:rsidP="00984591">
      <w:pPr>
        <w:pStyle w:val="a3"/>
        <w:jc w:val="both"/>
      </w:pPr>
      <w:proofErr w:type="spellStart"/>
      <w:r>
        <w:t>В.И.Тихонов</w:t>
      </w:r>
      <w:proofErr w:type="spellEnd"/>
    </w:p>
    <w:p w:rsidR="00984591" w:rsidRDefault="00984591" w:rsidP="00984591">
      <w:pPr>
        <w:pStyle w:val="a3"/>
        <w:jc w:val="both"/>
      </w:pPr>
      <w:r>
        <w:t> </w:t>
      </w:r>
    </w:p>
    <w:p w:rsidR="00984591" w:rsidRDefault="00984591" w:rsidP="00984591">
      <w:pPr>
        <w:pStyle w:val="a3"/>
        <w:jc w:val="both"/>
      </w:pPr>
      <w:r>
        <w:t>Разослано: ОХС-3, в дело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91"/>
    <w:rsid w:val="00984591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906F6-76FD-4B9B-8CD0-33F2D70F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5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8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1</cp:revision>
  <dcterms:created xsi:type="dcterms:W3CDTF">2018-01-04T21:05:00Z</dcterms:created>
  <dcterms:modified xsi:type="dcterms:W3CDTF">2018-01-04T21:05:00Z</dcterms:modified>
</cp:coreProperties>
</file>