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38" w:rsidRDefault="00DA6B38" w:rsidP="00DA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DA6B38" w:rsidRDefault="00DA6B38" w:rsidP="00DA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DA6B38" w:rsidRDefault="00DA6B38" w:rsidP="00DA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 района</w:t>
      </w:r>
    </w:p>
    <w:p w:rsidR="00DA6B38" w:rsidRDefault="00DA6B38" w:rsidP="00DA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DA6B38" w:rsidRDefault="00DA6B38" w:rsidP="00DA6B38">
      <w:pPr>
        <w:jc w:val="center"/>
        <w:rPr>
          <w:sz w:val="28"/>
          <w:szCs w:val="28"/>
        </w:rPr>
      </w:pPr>
    </w:p>
    <w:p w:rsidR="00DA6B38" w:rsidRPr="00002243" w:rsidRDefault="00002243" w:rsidP="00002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A6B38" w:rsidRDefault="00DA6B38" w:rsidP="00DA6B38">
      <w:pPr>
        <w:tabs>
          <w:tab w:val="left" w:pos="3375"/>
        </w:tabs>
        <w:rPr>
          <w:sz w:val="28"/>
        </w:rPr>
      </w:pPr>
    </w:p>
    <w:p w:rsidR="00DA6B38" w:rsidRDefault="00DA6B38" w:rsidP="00DA6B38">
      <w:pPr>
        <w:rPr>
          <w:sz w:val="28"/>
        </w:rPr>
      </w:pPr>
    </w:p>
    <w:p w:rsidR="00DA6B38" w:rsidRPr="003D5D23" w:rsidRDefault="00DA6B38" w:rsidP="00DA6B38">
      <w:pPr>
        <w:jc w:val="both"/>
        <w:rPr>
          <w:sz w:val="28"/>
          <w:szCs w:val="28"/>
          <w:u w:val="single"/>
        </w:rPr>
      </w:pPr>
      <w:r w:rsidRPr="003D5D2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25 сентября 2020</w:t>
      </w:r>
      <w:r w:rsidRPr="003D5D23">
        <w:rPr>
          <w:sz w:val="28"/>
          <w:szCs w:val="28"/>
          <w:u w:val="single"/>
        </w:rPr>
        <w:t xml:space="preserve"> года </w:t>
      </w:r>
      <w:r w:rsidRPr="003D5D2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3D5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96FC8">
        <w:rPr>
          <w:sz w:val="28"/>
          <w:szCs w:val="28"/>
        </w:rPr>
        <w:t>72</w:t>
      </w:r>
      <w:r w:rsidRPr="003D5D23">
        <w:rPr>
          <w:sz w:val="28"/>
          <w:szCs w:val="28"/>
        </w:rPr>
        <w:t xml:space="preserve">            </w:t>
      </w:r>
    </w:p>
    <w:p w:rsidR="00DA6B38" w:rsidRDefault="00DA6B38" w:rsidP="00DA6B38">
      <w:pPr>
        <w:rPr>
          <w:sz w:val="24"/>
          <w:szCs w:val="24"/>
        </w:rPr>
      </w:pPr>
      <w:r>
        <w:t xml:space="preserve">                                                                                 </w:t>
      </w:r>
      <w:r>
        <w:rPr>
          <w:sz w:val="24"/>
          <w:szCs w:val="24"/>
        </w:rPr>
        <w:t>дер. Бор</w:t>
      </w:r>
    </w:p>
    <w:p w:rsidR="00DA6B38" w:rsidRDefault="00DA6B38" w:rsidP="00DA6B38">
      <w:pPr>
        <w:jc w:val="center"/>
        <w:rPr>
          <w:sz w:val="24"/>
          <w:szCs w:val="24"/>
        </w:rPr>
      </w:pPr>
    </w:p>
    <w:p w:rsidR="00DA6B38" w:rsidRDefault="00DA6B38" w:rsidP="00DA6B38">
      <w:pPr>
        <w:jc w:val="center"/>
        <w:rPr>
          <w:sz w:val="24"/>
          <w:szCs w:val="24"/>
        </w:rPr>
      </w:pPr>
    </w:p>
    <w:p w:rsidR="00F96FC8" w:rsidRDefault="00DA6B38" w:rsidP="00F96FC8">
      <w:pPr>
        <w:jc w:val="center"/>
        <w:rPr>
          <w:b/>
          <w:sz w:val="24"/>
          <w:szCs w:val="24"/>
        </w:rPr>
      </w:pPr>
      <w:r w:rsidRPr="001B0F24">
        <w:rPr>
          <w:b/>
          <w:sz w:val="24"/>
          <w:szCs w:val="24"/>
        </w:rPr>
        <w:t xml:space="preserve">О внесении изменений в решение </w:t>
      </w:r>
      <w:r w:rsidR="00F96FC8">
        <w:rPr>
          <w:b/>
          <w:sz w:val="24"/>
          <w:szCs w:val="24"/>
        </w:rPr>
        <w:t>с</w:t>
      </w:r>
      <w:r w:rsidRPr="001B0F24">
        <w:rPr>
          <w:b/>
          <w:sz w:val="24"/>
          <w:szCs w:val="24"/>
        </w:rPr>
        <w:t>овета депутатов</w:t>
      </w:r>
    </w:p>
    <w:p w:rsidR="00DA6B38" w:rsidRPr="001B0F24" w:rsidRDefault="00DA6B38" w:rsidP="00F96FC8">
      <w:pPr>
        <w:jc w:val="center"/>
        <w:rPr>
          <w:b/>
          <w:sz w:val="24"/>
          <w:szCs w:val="24"/>
        </w:rPr>
      </w:pPr>
      <w:r w:rsidRPr="001B0F24">
        <w:rPr>
          <w:b/>
          <w:sz w:val="24"/>
          <w:szCs w:val="24"/>
        </w:rPr>
        <w:t>Борского сельского поселения Бокситогорского муниципального района Ленинградской области №</w:t>
      </w:r>
      <w:r w:rsidR="00F96FC8">
        <w:rPr>
          <w:b/>
          <w:sz w:val="24"/>
          <w:szCs w:val="24"/>
        </w:rPr>
        <w:t xml:space="preserve"> </w:t>
      </w:r>
      <w:r w:rsidRPr="001B0F24">
        <w:rPr>
          <w:b/>
          <w:sz w:val="24"/>
          <w:szCs w:val="24"/>
        </w:rPr>
        <w:t>91 от 28.04.2011 «Об утверждении положения о порядке и условиях приватизации муниципального имущества Борского сельского поселения Бокситогорского муниципального района</w:t>
      </w:r>
      <w:r w:rsidR="00F96FC8">
        <w:rPr>
          <w:b/>
          <w:sz w:val="24"/>
          <w:szCs w:val="24"/>
        </w:rPr>
        <w:t xml:space="preserve"> </w:t>
      </w:r>
      <w:r w:rsidRPr="001B0F24">
        <w:rPr>
          <w:b/>
          <w:sz w:val="24"/>
          <w:szCs w:val="24"/>
        </w:rPr>
        <w:t>Ленинградской области»</w:t>
      </w:r>
    </w:p>
    <w:p w:rsidR="00DA6B38" w:rsidRPr="001B0F24" w:rsidRDefault="00DA6B38" w:rsidP="00DA6B38">
      <w:pPr>
        <w:rPr>
          <w:sz w:val="24"/>
          <w:szCs w:val="24"/>
        </w:rPr>
      </w:pPr>
    </w:p>
    <w:p w:rsidR="00F96FC8" w:rsidRDefault="00F96FC8" w:rsidP="00DA6B38">
      <w:pPr>
        <w:jc w:val="both"/>
        <w:rPr>
          <w:sz w:val="24"/>
          <w:szCs w:val="24"/>
        </w:rPr>
      </w:pPr>
    </w:p>
    <w:p w:rsidR="00DA6B38" w:rsidRPr="001B0F24" w:rsidRDefault="00F96FC8" w:rsidP="00DA6B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DA6B38" w:rsidRPr="001B0F24">
        <w:rPr>
          <w:sz w:val="24"/>
          <w:szCs w:val="24"/>
        </w:rPr>
        <w:t>В соответствии с Федеральным законом от 06 октября 2003 года  № 131-ФЗ "Об общих принципах организации местного самоуправления в Российской Федерации" (с последующими изменениями), Федеральным законом от 21 декабря 2001 года № 178-ФЗ "О приватизации государственного и муниципального имущества " (с последующими изменениями), Федеральным законом от 31.07.2020 № 293-ФЗ «О внесении изменений в Федеральный закон «О приватизации государственного и муниципального имущества», Уставом Борского сельского</w:t>
      </w:r>
      <w:proofErr w:type="gramEnd"/>
      <w:r w:rsidR="00DA6B38" w:rsidRPr="001B0F24">
        <w:rPr>
          <w:sz w:val="24"/>
          <w:szCs w:val="24"/>
        </w:rPr>
        <w:t xml:space="preserve">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 РЕШАЕТ:</w:t>
      </w:r>
    </w:p>
    <w:p w:rsidR="00DA6B38" w:rsidRPr="001B0F24" w:rsidRDefault="00DA6B38" w:rsidP="00DA6B38">
      <w:pPr>
        <w:jc w:val="both"/>
        <w:rPr>
          <w:sz w:val="24"/>
          <w:szCs w:val="24"/>
        </w:rPr>
      </w:pPr>
    </w:p>
    <w:p w:rsidR="00DA6B38" w:rsidRPr="001B0F24" w:rsidRDefault="00DA6B38" w:rsidP="00F96FC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B0F24">
        <w:rPr>
          <w:sz w:val="24"/>
          <w:szCs w:val="24"/>
        </w:rPr>
        <w:t>Внести следующие изменения в решение Совета депутатов Борского сельского поселения Бокситогорского муниципального района Ленинградской области № 91 от 28.04.2011 «Об утверждении положения о порядке и условиях приватизации муниципального имущества Борского сельского поселения Бокситогорского муниципального района Ленинградской области»:</w:t>
      </w:r>
    </w:p>
    <w:p w:rsidR="00DA6B38" w:rsidRDefault="00002243" w:rsidP="00F96FC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1B0F24">
        <w:rPr>
          <w:sz w:val="24"/>
          <w:szCs w:val="24"/>
        </w:rPr>
        <w:t xml:space="preserve">в статье 2 п.2.3 и далее по тексту слова «прогнозного плана приватизации муниципального имущества» заменить словами « прогнозных планов </w:t>
      </w:r>
      <w:r w:rsidR="000F1F40">
        <w:rPr>
          <w:sz w:val="24"/>
          <w:szCs w:val="24"/>
        </w:rPr>
        <w:t xml:space="preserve">приватизации </w:t>
      </w:r>
      <w:r w:rsidRPr="001B0F24">
        <w:rPr>
          <w:sz w:val="24"/>
          <w:szCs w:val="24"/>
        </w:rPr>
        <w:t xml:space="preserve">муниципального имущества» </w:t>
      </w:r>
    </w:p>
    <w:p w:rsidR="00F96FC8" w:rsidRDefault="00F96FC8" w:rsidP="00F96FC8">
      <w:pPr>
        <w:jc w:val="both"/>
        <w:rPr>
          <w:sz w:val="24"/>
          <w:szCs w:val="24"/>
        </w:rPr>
      </w:pPr>
    </w:p>
    <w:p w:rsidR="00F96FC8" w:rsidRDefault="00F96FC8" w:rsidP="00F96FC8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815423">
        <w:rPr>
          <w:sz w:val="24"/>
          <w:szCs w:val="24"/>
        </w:rPr>
        <w:t xml:space="preserve">Настоящее решение  опубликовать (обнародовать) в газете «Новый путь» и официальном сайте </w:t>
      </w:r>
      <w:r>
        <w:rPr>
          <w:sz w:val="24"/>
          <w:szCs w:val="24"/>
        </w:rPr>
        <w:t>Борского</w:t>
      </w:r>
      <w:r w:rsidRPr="00815423">
        <w:rPr>
          <w:sz w:val="24"/>
          <w:szCs w:val="24"/>
        </w:rPr>
        <w:t xml:space="preserve"> сельского поселения Бокситогорского муниципального района Ленинградской области.</w:t>
      </w:r>
    </w:p>
    <w:p w:rsidR="00F96FC8" w:rsidRDefault="00F96FC8" w:rsidP="00F96FC8">
      <w:pPr>
        <w:pStyle w:val="a3"/>
        <w:spacing w:after="200" w:line="276" w:lineRule="auto"/>
        <w:ind w:left="360"/>
        <w:jc w:val="both"/>
        <w:rPr>
          <w:sz w:val="24"/>
          <w:szCs w:val="24"/>
        </w:rPr>
      </w:pPr>
    </w:p>
    <w:p w:rsidR="00F96FC8" w:rsidRPr="00815423" w:rsidRDefault="00F96FC8" w:rsidP="00F96FC8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815423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  <w:r w:rsidRPr="00815423">
        <w:rPr>
          <w:sz w:val="24"/>
          <w:szCs w:val="24"/>
        </w:rPr>
        <w:t xml:space="preserve"> </w:t>
      </w:r>
    </w:p>
    <w:p w:rsidR="00F96FC8" w:rsidRPr="00F96FC8" w:rsidRDefault="00F96FC8" w:rsidP="00F96FC8">
      <w:pPr>
        <w:pStyle w:val="a3"/>
        <w:ind w:left="360"/>
        <w:jc w:val="both"/>
        <w:rPr>
          <w:sz w:val="24"/>
          <w:szCs w:val="24"/>
        </w:rPr>
      </w:pPr>
    </w:p>
    <w:p w:rsidR="00DA6B38" w:rsidRDefault="00DA6B38" w:rsidP="00DA6B38">
      <w:pPr>
        <w:jc w:val="both"/>
        <w:rPr>
          <w:sz w:val="24"/>
          <w:szCs w:val="24"/>
        </w:rPr>
      </w:pPr>
    </w:p>
    <w:p w:rsidR="00DA6B38" w:rsidRPr="001B0F24" w:rsidRDefault="00DA6B38" w:rsidP="00DA6B38">
      <w:pPr>
        <w:jc w:val="both"/>
        <w:rPr>
          <w:sz w:val="24"/>
          <w:szCs w:val="24"/>
        </w:rPr>
      </w:pPr>
      <w:r w:rsidRPr="001B0F24">
        <w:rPr>
          <w:sz w:val="24"/>
          <w:szCs w:val="24"/>
        </w:rPr>
        <w:t>Глава Борского</w:t>
      </w:r>
    </w:p>
    <w:p w:rsidR="00DA6B38" w:rsidRDefault="00DA6B38" w:rsidP="00DA6B38">
      <w:pPr>
        <w:jc w:val="both"/>
        <w:rPr>
          <w:sz w:val="24"/>
          <w:szCs w:val="24"/>
        </w:rPr>
      </w:pPr>
      <w:r w:rsidRPr="001B0F24">
        <w:rPr>
          <w:sz w:val="24"/>
          <w:szCs w:val="24"/>
        </w:rPr>
        <w:t xml:space="preserve">сельского поселения                                                                           </w:t>
      </w:r>
      <w:r w:rsidR="000F1F40">
        <w:rPr>
          <w:sz w:val="24"/>
          <w:szCs w:val="24"/>
        </w:rPr>
        <w:t xml:space="preserve">                      </w:t>
      </w:r>
      <w:bookmarkStart w:id="0" w:name="_GoBack"/>
      <w:bookmarkEnd w:id="0"/>
      <w:r w:rsidRPr="001B0F24">
        <w:rPr>
          <w:sz w:val="24"/>
          <w:szCs w:val="24"/>
        </w:rPr>
        <w:t>В.И. Тихонов</w:t>
      </w:r>
    </w:p>
    <w:p w:rsidR="00DA6B38" w:rsidRDefault="00DA6B38" w:rsidP="00DA6B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1B0F24">
        <w:rPr>
          <w:sz w:val="28"/>
          <w:szCs w:val="28"/>
        </w:rPr>
        <w:t>_______</w:t>
      </w:r>
    </w:p>
    <w:p w:rsidR="00DA6B38" w:rsidRPr="001B0F24" w:rsidRDefault="00DA6B38" w:rsidP="00DA6B38">
      <w:pPr>
        <w:jc w:val="both"/>
        <w:rPr>
          <w:sz w:val="22"/>
          <w:szCs w:val="22"/>
        </w:rPr>
      </w:pPr>
      <w:r w:rsidRPr="001B0F24">
        <w:rPr>
          <w:sz w:val="22"/>
          <w:szCs w:val="22"/>
        </w:rPr>
        <w:t>Разослано: РГ "Новый путь", прокуратуру, в дело-2</w:t>
      </w: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4C19"/>
    <w:multiLevelType w:val="multilevel"/>
    <w:tmpl w:val="5FB666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8F52E42"/>
    <w:multiLevelType w:val="hybridMultilevel"/>
    <w:tmpl w:val="15BC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A174CA"/>
    <w:multiLevelType w:val="multilevel"/>
    <w:tmpl w:val="8F72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0D"/>
    <w:rsid w:val="00002243"/>
    <w:rsid w:val="000F1F40"/>
    <w:rsid w:val="001B0F24"/>
    <w:rsid w:val="00361AB1"/>
    <w:rsid w:val="006474F1"/>
    <w:rsid w:val="007D6ACE"/>
    <w:rsid w:val="00A9690D"/>
    <w:rsid w:val="00DA6B38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3E1A-5C5B-40BB-95C5-3B7C942F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2020-09-25T09:25:00Z</cp:lastPrinted>
  <dcterms:created xsi:type="dcterms:W3CDTF">2020-09-25T07:27:00Z</dcterms:created>
  <dcterms:modified xsi:type="dcterms:W3CDTF">2020-09-25T09:25:00Z</dcterms:modified>
</cp:coreProperties>
</file>