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7E" w:rsidRPr="007701F7" w:rsidRDefault="002B4F7E" w:rsidP="00B562E6">
      <w:pPr>
        <w:jc w:val="center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 w:rsidRPr="007701F7">
        <w:rPr>
          <w:rFonts w:cs="Times New Roman"/>
          <w:b/>
          <w:color w:val="000000" w:themeColor="text1"/>
          <w:sz w:val="28"/>
          <w:szCs w:val="28"/>
          <w:lang w:eastAsia="en-US"/>
        </w:rPr>
        <w:t>СОВЕТ ДЕПУ</w:t>
      </w:r>
      <w:r w:rsidR="00FA4B70" w:rsidRPr="007701F7">
        <w:rPr>
          <w:rFonts w:cs="Times New Roman"/>
          <w:b/>
          <w:color w:val="000000" w:themeColor="text1"/>
          <w:sz w:val="28"/>
          <w:szCs w:val="28"/>
          <w:lang w:eastAsia="en-US"/>
        </w:rPr>
        <w:t>ТАТОВ</w:t>
      </w:r>
    </w:p>
    <w:p w:rsidR="002B4F7E" w:rsidRPr="007701F7" w:rsidRDefault="002B4F7E" w:rsidP="00B562E6">
      <w:pPr>
        <w:jc w:val="center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 w:rsidRPr="007701F7">
        <w:rPr>
          <w:rFonts w:cs="Times New Roman"/>
          <w:b/>
          <w:color w:val="000000" w:themeColor="text1"/>
          <w:sz w:val="28"/>
          <w:szCs w:val="28"/>
          <w:lang w:eastAsia="en-US"/>
        </w:rPr>
        <w:t>Борского  сельского поселения</w:t>
      </w:r>
    </w:p>
    <w:p w:rsidR="002B4F7E" w:rsidRPr="007701F7" w:rsidRDefault="00AE3958" w:rsidP="00B562E6">
      <w:pPr>
        <w:jc w:val="center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 w:rsidRPr="007701F7">
        <w:rPr>
          <w:rFonts w:cs="Times New Roman"/>
          <w:b/>
          <w:color w:val="000000" w:themeColor="text1"/>
          <w:sz w:val="28"/>
          <w:szCs w:val="28"/>
          <w:lang w:eastAsia="en-US"/>
        </w:rPr>
        <w:t>Бокситогорского</w:t>
      </w:r>
      <w:r w:rsidR="002B4F7E" w:rsidRPr="007701F7">
        <w:rPr>
          <w:rFonts w:cs="Times New Roman"/>
          <w:b/>
          <w:color w:val="000000" w:themeColor="text1"/>
          <w:sz w:val="28"/>
          <w:szCs w:val="28"/>
          <w:lang w:eastAsia="en-US"/>
        </w:rPr>
        <w:t xml:space="preserve"> муниципального района</w:t>
      </w:r>
    </w:p>
    <w:p w:rsidR="002B4F7E" w:rsidRPr="007701F7" w:rsidRDefault="002B4F7E" w:rsidP="00B562E6">
      <w:pPr>
        <w:jc w:val="center"/>
        <w:rPr>
          <w:rFonts w:cs="Times New Roman"/>
          <w:b/>
          <w:color w:val="000000" w:themeColor="text1"/>
          <w:sz w:val="28"/>
          <w:szCs w:val="28"/>
          <w:lang w:eastAsia="en-US"/>
        </w:rPr>
      </w:pPr>
      <w:r w:rsidRPr="007701F7">
        <w:rPr>
          <w:rFonts w:cs="Times New Roman"/>
          <w:b/>
          <w:color w:val="000000" w:themeColor="text1"/>
          <w:sz w:val="28"/>
          <w:szCs w:val="28"/>
          <w:lang w:eastAsia="en-US"/>
        </w:rPr>
        <w:t>Ленинградской области</w:t>
      </w:r>
    </w:p>
    <w:p w:rsidR="002B4F7E" w:rsidRPr="007701F7" w:rsidRDefault="002B4F7E" w:rsidP="00B562E6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F56A7C" w:rsidRDefault="003133D4" w:rsidP="00F56A7C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  <w:sz w:val="32"/>
          <w:szCs w:val="32"/>
          <w:lang w:eastAsia="en-US"/>
        </w:rPr>
      </w:pPr>
      <w:r w:rsidRPr="007701F7">
        <w:rPr>
          <w:rFonts w:cs="Times New Roman"/>
          <w:b/>
          <w:bCs/>
          <w:color w:val="000000" w:themeColor="text1"/>
          <w:sz w:val="32"/>
          <w:szCs w:val="32"/>
          <w:lang w:eastAsia="en-US"/>
        </w:rPr>
        <w:t>РЕШЕНИ</w:t>
      </w:r>
      <w:r w:rsidR="00EC5416" w:rsidRPr="007701F7">
        <w:rPr>
          <w:rFonts w:cs="Times New Roman"/>
          <w:b/>
          <w:bCs/>
          <w:color w:val="000000" w:themeColor="text1"/>
          <w:sz w:val="32"/>
          <w:szCs w:val="32"/>
          <w:lang w:eastAsia="en-US"/>
        </w:rPr>
        <w:t>Е</w:t>
      </w:r>
    </w:p>
    <w:p w:rsidR="007701F7" w:rsidRDefault="007701F7" w:rsidP="00F56A7C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 w:themeColor="text1"/>
          <w:sz w:val="32"/>
          <w:szCs w:val="32"/>
          <w:lang w:eastAsia="en-US"/>
        </w:rPr>
      </w:pPr>
    </w:p>
    <w:p w:rsidR="007701F7" w:rsidRPr="007701F7" w:rsidRDefault="007701F7" w:rsidP="00F56A7C">
      <w:pPr>
        <w:autoSpaceDE w:val="0"/>
        <w:autoSpaceDN w:val="0"/>
        <w:adjustRightInd w:val="0"/>
        <w:jc w:val="center"/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</w:pPr>
      <w:r w:rsidRPr="007701F7"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>__ декабря 2021 года</w:t>
      </w:r>
      <w:r w:rsidRPr="007701F7">
        <w:rPr>
          <w:rFonts w:cs="Times New Roman"/>
          <w:bCs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</w:t>
      </w:r>
      <w:r w:rsidRPr="007701F7">
        <w:rPr>
          <w:rFonts w:cs="Times New Roman"/>
          <w:bCs/>
          <w:color w:val="000000" w:themeColor="text1"/>
          <w:sz w:val="28"/>
          <w:szCs w:val="28"/>
          <w:u w:val="single"/>
          <w:lang w:eastAsia="en-US"/>
        </w:rPr>
        <w:t>№ __</w:t>
      </w:r>
    </w:p>
    <w:p w:rsidR="00A93829" w:rsidRPr="007701F7" w:rsidRDefault="00A93829" w:rsidP="00D95C7B">
      <w:pPr>
        <w:jc w:val="center"/>
        <w:rPr>
          <w:rFonts w:cs="Times New Roman"/>
          <w:sz w:val="28"/>
          <w:szCs w:val="28"/>
        </w:rPr>
      </w:pPr>
      <w:r w:rsidRPr="007701F7">
        <w:rPr>
          <w:rFonts w:cs="Times New Roman"/>
          <w:sz w:val="28"/>
          <w:szCs w:val="28"/>
        </w:rPr>
        <w:t>д</w:t>
      </w:r>
      <w:r w:rsidR="007701F7">
        <w:rPr>
          <w:rFonts w:cs="Times New Roman"/>
          <w:sz w:val="28"/>
          <w:szCs w:val="28"/>
        </w:rPr>
        <w:t>ер</w:t>
      </w:r>
      <w:r w:rsidRPr="007701F7">
        <w:rPr>
          <w:rFonts w:cs="Times New Roman"/>
          <w:sz w:val="28"/>
          <w:szCs w:val="28"/>
        </w:rPr>
        <w:t>.</w:t>
      </w:r>
      <w:r w:rsidR="007701F7">
        <w:rPr>
          <w:rFonts w:cs="Times New Roman"/>
          <w:sz w:val="28"/>
          <w:szCs w:val="28"/>
        </w:rPr>
        <w:t xml:space="preserve"> </w:t>
      </w:r>
      <w:r w:rsidRPr="007701F7">
        <w:rPr>
          <w:rFonts w:cs="Times New Roman"/>
          <w:sz w:val="28"/>
          <w:szCs w:val="28"/>
        </w:rPr>
        <w:t>Бор</w:t>
      </w:r>
    </w:p>
    <w:p w:rsidR="00A93829" w:rsidRPr="007701F7" w:rsidRDefault="00A93829" w:rsidP="007701F7">
      <w:pPr>
        <w:rPr>
          <w:rFonts w:cs="Times New Roman"/>
          <w:sz w:val="28"/>
          <w:szCs w:val="28"/>
        </w:rPr>
      </w:pPr>
    </w:p>
    <w:p w:rsidR="002B4F7E" w:rsidRPr="007701F7" w:rsidRDefault="002B4F7E" w:rsidP="00B562E6">
      <w:pPr>
        <w:pStyle w:val="3"/>
        <w:rPr>
          <w:rFonts w:cs="Times New Roman"/>
          <w:b/>
        </w:rPr>
      </w:pPr>
      <w:r w:rsidRPr="007701F7">
        <w:rPr>
          <w:rFonts w:cs="Times New Roman"/>
          <w:b/>
        </w:rPr>
        <w:t>О бюджете Борского сельского поселения</w:t>
      </w:r>
    </w:p>
    <w:p w:rsidR="00B562E6" w:rsidRPr="007701F7" w:rsidRDefault="002B4F7E" w:rsidP="00B562E6">
      <w:pPr>
        <w:pStyle w:val="3"/>
        <w:rPr>
          <w:rFonts w:cs="Times New Roman"/>
          <w:b/>
        </w:rPr>
      </w:pPr>
      <w:r w:rsidRPr="007701F7">
        <w:rPr>
          <w:rFonts w:cs="Times New Roman"/>
          <w:b/>
        </w:rPr>
        <w:t>Бокситогорского муниципального района Ленинградской области</w:t>
      </w:r>
    </w:p>
    <w:p w:rsidR="009E05E5" w:rsidRPr="007701F7" w:rsidRDefault="00F56A7C" w:rsidP="00B562E6">
      <w:pPr>
        <w:pStyle w:val="3"/>
        <w:rPr>
          <w:rFonts w:cs="Times New Roman"/>
          <w:b/>
        </w:rPr>
      </w:pPr>
      <w:r w:rsidRPr="007701F7">
        <w:rPr>
          <w:rFonts w:cs="Times New Roman"/>
          <w:b/>
        </w:rPr>
        <w:t>на 202</w:t>
      </w:r>
      <w:r w:rsidR="007701F7">
        <w:rPr>
          <w:rFonts w:cs="Times New Roman"/>
          <w:b/>
        </w:rPr>
        <w:t>2</w:t>
      </w:r>
      <w:r w:rsidRPr="007701F7">
        <w:rPr>
          <w:rFonts w:cs="Times New Roman"/>
          <w:b/>
        </w:rPr>
        <w:t xml:space="preserve"> год и плановый период 202</w:t>
      </w:r>
      <w:r w:rsidR="007701F7">
        <w:rPr>
          <w:rFonts w:cs="Times New Roman"/>
          <w:b/>
        </w:rPr>
        <w:t>3</w:t>
      </w:r>
      <w:r w:rsidR="009E05E5" w:rsidRPr="007701F7">
        <w:rPr>
          <w:rFonts w:cs="Times New Roman"/>
          <w:b/>
        </w:rPr>
        <w:t xml:space="preserve"> и 20</w:t>
      </w:r>
      <w:r w:rsidRPr="007701F7">
        <w:rPr>
          <w:rFonts w:cs="Times New Roman"/>
          <w:b/>
        </w:rPr>
        <w:t>2</w:t>
      </w:r>
      <w:r w:rsidR="007701F7">
        <w:rPr>
          <w:rFonts w:cs="Times New Roman"/>
          <w:b/>
        </w:rPr>
        <w:t>4</w:t>
      </w:r>
      <w:r w:rsidR="009E05E5" w:rsidRPr="007701F7">
        <w:rPr>
          <w:rFonts w:cs="Times New Roman"/>
          <w:b/>
        </w:rPr>
        <w:t xml:space="preserve"> годов</w:t>
      </w:r>
    </w:p>
    <w:p w:rsidR="009E05E5" w:rsidRPr="007701F7" w:rsidRDefault="009E05E5" w:rsidP="00B562E6">
      <w:pPr>
        <w:ind w:firstLine="720"/>
        <w:jc w:val="both"/>
        <w:rPr>
          <w:rFonts w:cs="Times New Roman"/>
          <w:sz w:val="24"/>
          <w:szCs w:val="24"/>
        </w:rPr>
      </w:pPr>
    </w:p>
    <w:p w:rsidR="007A69DA" w:rsidRDefault="009E05E5" w:rsidP="00B562E6">
      <w:pPr>
        <w:ind w:firstLine="720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 xml:space="preserve">Совет депутатов </w:t>
      </w:r>
      <w:r w:rsidR="002B4F7E" w:rsidRPr="007701F7">
        <w:rPr>
          <w:rFonts w:cs="Times New Roman"/>
          <w:sz w:val="24"/>
          <w:szCs w:val="24"/>
        </w:rPr>
        <w:t>Борског</w:t>
      </w:r>
      <w:r w:rsidRPr="007701F7">
        <w:rPr>
          <w:rFonts w:cs="Times New Roman"/>
          <w:sz w:val="24"/>
          <w:szCs w:val="24"/>
        </w:rPr>
        <w:t>о сельского поселения Бокситогорского муниципального района</w:t>
      </w:r>
      <w:r w:rsidR="00E45396" w:rsidRPr="007701F7">
        <w:rPr>
          <w:rFonts w:cs="Times New Roman"/>
          <w:sz w:val="24"/>
          <w:szCs w:val="24"/>
        </w:rPr>
        <w:t xml:space="preserve"> Ленинградской области</w:t>
      </w:r>
    </w:p>
    <w:p w:rsidR="007A69DA" w:rsidRDefault="007A69DA" w:rsidP="00B562E6">
      <w:pPr>
        <w:ind w:firstLine="720"/>
        <w:jc w:val="both"/>
        <w:rPr>
          <w:rFonts w:cs="Times New Roman"/>
          <w:b/>
          <w:sz w:val="24"/>
          <w:szCs w:val="24"/>
        </w:rPr>
      </w:pPr>
    </w:p>
    <w:p w:rsidR="009E05E5" w:rsidRPr="007701F7" w:rsidRDefault="00D95C7B" w:rsidP="00B562E6">
      <w:pPr>
        <w:ind w:firstLine="720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b/>
          <w:sz w:val="24"/>
          <w:szCs w:val="24"/>
        </w:rPr>
        <w:t>РЕШИ</w:t>
      </w:r>
      <w:r w:rsidR="009E05E5" w:rsidRPr="007701F7">
        <w:rPr>
          <w:rFonts w:cs="Times New Roman"/>
          <w:b/>
          <w:sz w:val="24"/>
          <w:szCs w:val="24"/>
        </w:rPr>
        <w:t>Л</w:t>
      </w:r>
      <w:r w:rsidR="009E05E5" w:rsidRPr="007701F7">
        <w:rPr>
          <w:rFonts w:cs="Times New Roman"/>
          <w:sz w:val="24"/>
          <w:szCs w:val="24"/>
        </w:rPr>
        <w:t>:</w:t>
      </w:r>
    </w:p>
    <w:p w:rsidR="009E05E5" w:rsidRPr="007701F7" w:rsidRDefault="009E05E5" w:rsidP="00B562E6">
      <w:pPr>
        <w:ind w:firstLine="708"/>
        <w:jc w:val="both"/>
        <w:rPr>
          <w:rFonts w:cs="Times New Roman"/>
          <w:sz w:val="24"/>
          <w:szCs w:val="24"/>
        </w:rPr>
      </w:pPr>
    </w:p>
    <w:p w:rsidR="009E05E5" w:rsidRPr="007701F7" w:rsidRDefault="009E05E5" w:rsidP="005A1F0D">
      <w:pPr>
        <w:pStyle w:val="a3"/>
        <w:numPr>
          <w:ilvl w:val="0"/>
          <w:numId w:val="9"/>
        </w:numPr>
        <w:tabs>
          <w:tab w:val="left" w:pos="1276"/>
          <w:tab w:val="left" w:pos="1560"/>
        </w:tabs>
        <w:ind w:left="0" w:firstLine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 xml:space="preserve">Утвердить основные характеристики бюджета </w:t>
      </w:r>
      <w:r w:rsidR="009003D9" w:rsidRPr="007701F7">
        <w:rPr>
          <w:rFonts w:cs="Times New Roman"/>
          <w:sz w:val="24"/>
          <w:szCs w:val="24"/>
        </w:rPr>
        <w:t>Борс</w:t>
      </w:r>
      <w:r w:rsidRPr="007701F7">
        <w:rPr>
          <w:rFonts w:cs="Times New Roman"/>
          <w:sz w:val="24"/>
          <w:szCs w:val="24"/>
        </w:rPr>
        <w:t xml:space="preserve">кого сельского поселения Бокситогорского муниципального района </w:t>
      </w:r>
      <w:r w:rsidR="00E45396" w:rsidRPr="007701F7">
        <w:rPr>
          <w:rFonts w:cs="Times New Roman"/>
          <w:sz w:val="24"/>
          <w:szCs w:val="24"/>
        </w:rPr>
        <w:t xml:space="preserve">Ленинградской области </w:t>
      </w:r>
      <w:r w:rsidR="00F56A7C" w:rsidRPr="007701F7">
        <w:rPr>
          <w:rFonts w:cs="Times New Roman"/>
          <w:sz w:val="24"/>
          <w:szCs w:val="24"/>
        </w:rPr>
        <w:t>на 20</w:t>
      </w:r>
      <w:r w:rsidR="006667FB" w:rsidRPr="007701F7">
        <w:rPr>
          <w:rFonts w:cs="Times New Roman"/>
          <w:sz w:val="24"/>
          <w:szCs w:val="24"/>
        </w:rPr>
        <w:t>2</w:t>
      </w:r>
      <w:r w:rsidR="007701F7">
        <w:rPr>
          <w:rFonts w:cs="Times New Roman"/>
          <w:sz w:val="24"/>
          <w:szCs w:val="24"/>
        </w:rPr>
        <w:t>2</w:t>
      </w:r>
      <w:r w:rsidRPr="007701F7">
        <w:rPr>
          <w:rFonts w:cs="Times New Roman"/>
          <w:sz w:val="24"/>
          <w:szCs w:val="24"/>
        </w:rPr>
        <w:t xml:space="preserve"> год:</w:t>
      </w:r>
    </w:p>
    <w:p w:rsidR="009E05E5" w:rsidRPr="007701F7" w:rsidRDefault="009E05E5" w:rsidP="005A1F0D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 xml:space="preserve">прогнозируемый общий объем доходов бюджета </w:t>
      </w:r>
      <w:r w:rsidR="009003D9" w:rsidRPr="007701F7">
        <w:rPr>
          <w:rFonts w:cs="Times New Roman"/>
          <w:sz w:val="24"/>
          <w:szCs w:val="24"/>
        </w:rPr>
        <w:t>Борского</w:t>
      </w:r>
      <w:r w:rsidRPr="007701F7">
        <w:rPr>
          <w:rFonts w:cs="Times New Roman"/>
          <w:sz w:val="24"/>
          <w:szCs w:val="24"/>
        </w:rPr>
        <w:t xml:space="preserve"> сельского поселения</w:t>
      </w:r>
      <w:r w:rsidR="00E45396" w:rsidRPr="007701F7">
        <w:rPr>
          <w:rFonts w:cs="Times New Roman"/>
          <w:sz w:val="24"/>
          <w:szCs w:val="24"/>
        </w:rPr>
        <w:t xml:space="preserve"> Бокситогорского муниципального </w:t>
      </w:r>
      <w:r w:rsidRPr="007701F7">
        <w:rPr>
          <w:rFonts w:cs="Times New Roman"/>
          <w:sz w:val="24"/>
          <w:szCs w:val="24"/>
        </w:rPr>
        <w:t>района</w:t>
      </w:r>
      <w:r w:rsidR="00E45396" w:rsidRPr="007701F7">
        <w:rPr>
          <w:rFonts w:cs="Times New Roman"/>
          <w:sz w:val="24"/>
          <w:szCs w:val="24"/>
        </w:rPr>
        <w:t xml:space="preserve"> Ленинг</w:t>
      </w:r>
      <w:r w:rsidR="004A7002" w:rsidRPr="007701F7">
        <w:rPr>
          <w:rFonts w:cs="Times New Roman"/>
          <w:sz w:val="24"/>
          <w:szCs w:val="24"/>
        </w:rPr>
        <w:t xml:space="preserve">радской области в сумме </w:t>
      </w:r>
      <w:r w:rsidR="007701F7">
        <w:rPr>
          <w:rFonts w:cs="Times New Roman"/>
          <w:sz w:val="24"/>
          <w:szCs w:val="24"/>
        </w:rPr>
        <w:t xml:space="preserve">                37 997</w:t>
      </w:r>
      <w:r w:rsidR="00732324" w:rsidRPr="007701F7">
        <w:rPr>
          <w:rFonts w:cs="Times New Roman"/>
          <w:sz w:val="24"/>
          <w:szCs w:val="24"/>
        </w:rPr>
        <w:t>,0</w:t>
      </w:r>
      <w:r w:rsidRPr="007701F7">
        <w:rPr>
          <w:rFonts w:cs="Times New Roman"/>
          <w:sz w:val="24"/>
          <w:szCs w:val="24"/>
        </w:rPr>
        <w:t xml:space="preserve"> тысяч</w:t>
      </w:r>
      <w:r w:rsidR="00406680">
        <w:rPr>
          <w:rFonts w:cs="Times New Roman"/>
          <w:sz w:val="24"/>
          <w:szCs w:val="24"/>
        </w:rPr>
        <w:t>и</w:t>
      </w:r>
      <w:r w:rsidR="007701F7">
        <w:rPr>
          <w:rFonts w:cs="Times New Roman"/>
          <w:sz w:val="24"/>
          <w:szCs w:val="24"/>
        </w:rPr>
        <w:t xml:space="preserve"> </w:t>
      </w:r>
      <w:r w:rsidR="00197011" w:rsidRPr="007701F7">
        <w:rPr>
          <w:rFonts w:cs="Times New Roman"/>
          <w:sz w:val="24"/>
          <w:szCs w:val="24"/>
        </w:rPr>
        <w:t>рублей;</w:t>
      </w:r>
    </w:p>
    <w:p w:rsidR="005A1F0D" w:rsidRPr="007701F7" w:rsidRDefault="009E05E5" w:rsidP="005A1F0D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 xml:space="preserve">общий объем расходов бюджета </w:t>
      </w:r>
      <w:r w:rsidR="009003D9" w:rsidRPr="007701F7">
        <w:rPr>
          <w:rFonts w:cs="Times New Roman"/>
          <w:sz w:val="24"/>
          <w:szCs w:val="24"/>
        </w:rPr>
        <w:t>Борс</w:t>
      </w:r>
      <w:r w:rsidR="00E45396" w:rsidRPr="007701F7">
        <w:rPr>
          <w:rFonts w:cs="Times New Roman"/>
          <w:sz w:val="24"/>
          <w:szCs w:val="24"/>
        </w:rPr>
        <w:t xml:space="preserve">кого сельского поселения </w:t>
      </w:r>
      <w:r w:rsidRPr="007701F7">
        <w:rPr>
          <w:rFonts w:cs="Times New Roman"/>
          <w:sz w:val="24"/>
          <w:szCs w:val="24"/>
        </w:rPr>
        <w:t>Бокситогорского муниципального района</w:t>
      </w:r>
      <w:r w:rsidR="00E45396" w:rsidRPr="007701F7">
        <w:rPr>
          <w:rFonts w:cs="Times New Roman"/>
          <w:sz w:val="24"/>
          <w:szCs w:val="24"/>
        </w:rPr>
        <w:t xml:space="preserve"> Ленинградской области</w:t>
      </w:r>
      <w:r w:rsidRPr="007701F7">
        <w:rPr>
          <w:rFonts w:cs="Times New Roman"/>
          <w:sz w:val="24"/>
          <w:szCs w:val="24"/>
        </w:rPr>
        <w:t xml:space="preserve"> в сумме </w:t>
      </w:r>
      <w:r w:rsidR="007701F7">
        <w:rPr>
          <w:rFonts w:cs="Times New Roman"/>
          <w:sz w:val="24"/>
          <w:szCs w:val="24"/>
        </w:rPr>
        <w:t>37 997</w:t>
      </w:r>
      <w:r w:rsidR="00732324" w:rsidRPr="007701F7">
        <w:rPr>
          <w:rFonts w:cs="Times New Roman"/>
          <w:sz w:val="24"/>
          <w:szCs w:val="24"/>
        </w:rPr>
        <w:t>,0</w:t>
      </w:r>
      <w:r w:rsidR="007701F7">
        <w:rPr>
          <w:rFonts w:cs="Times New Roman"/>
          <w:sz w:val="24"/>
          <w:szCs w:val="24"/>
        </w:rPr>
        <w:t xml:space="preserve"> </w:t>
      </w:r>
      <w:r w:rsidRPr="007701F7">
        <w:rPr>
          <w:rFonts w:cs="Times New Roman"/>
          <w:sz w:val="24"/>
          <w:szCs w:val="24"/>
        </w:rPr>
        <w:t>тысяч</w:t>
      </w:r>
      <w:r w:rsidR="00406680">
        <w:rPr>
          <w:rFonts w:cs="Times New Roman"/>
          <w:sz w:val="24"/>
          <w:szCs w:val="24"/>
        </w:rPr>
        <w:t>и</w:t>
      </w:r>
      <w:r w:rsidR="007701F7">
        <w:rPr>
          <w:rFonts w:cs="Times New Roman"/>
          <w:sz w:val="24"/>
          <w:szCs w:val="24"/>
        </w:rPr>
        <w:t xml:space="preserve"> </w:t>
      </w:r>
      <w:r w:rsidR="00E45396" w:rsidRPr="007701F7">
        <w:rPr>
          <w:rFonts w:cs="Times New Roman"/>
          <w:sz w:val="24"/>
          <w:szCs w:val="24"/>
        </w:rPr>
        <w:t>рублей.</w:t>
      </w:r>
    </w:p>
    <w:p w:rsidR="005A1F0D" w:rsidRPr="007701F7" w:rsidRDefault="005A1F0D" w:rsidP="005A1F0D">
      <w:pPr>
        <w:pStyle w:val="a3"/>
        <w:tabs>
          <w:tab w:val="left" w:pos="1276"/>
        </w:tabs>
        <w:ind w:left="709"/>
        <w:jc w:val="both"/>
        <w:rPr>
          <w:rFonts w:cs="Times New Roman"/>
          <w:sz w:val="24"/>
          <w:szCs w:val="24"/>
        </w:rPr>
      </w:pPr>
    </w:p>
    <w:p w:rsidR="009E05E5" w:rsidRPr="007701F7" w:rsidRDefault="009E05E5" w:rsidP="005A1F0D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>Утвердить  ос</w:t>
      </w:r>
      <w:r w:rsidR="005A1F0D" w:rsidRPr="007701F7">
        <w:rPr>
          <w:rFonts w:cs="Times New Roman"/>
          <w:sz w:val="24"/>
          <w:szCs w:val="24"/>
        </w:rPr>
        <w:t xml:space="preserve">новные характеристики </w:t>
      </w:r>
      <w:r w:rsidR="00CD2CF2" w:rsidRPr="007701F7">
        <w:rPr>
          <w:rFonts w:cs="Times New Roman"/>
          <w:sz w:val="24"/>
          <w:szCs w:val="24"/>
        </w:rPr>
        <w:t>бюджета Борского</w:t>
      </w:r>
      <w:r w:rsidRPr="007701F7">
        <w:rPr>
          <w:rFonts w:cs="Times New Roman"/>
          <w:sz w:val="24"/>
          <w:szCs w:val="24"/>
        </w:rPr>
        <w:t xml:space="preserve"> сельского поселения </w:t>
      </w:r>
      <w:r w:rsidR="00A20A20" w:rsidRPr="007701F7">
        <w:rPr>
          <w:rFonts w:cs="Times New Roman"/>
          <w:sz w:val="24"/>
          <w:szCs w:val="24"/>
        </w:rPr>
        <w:t>Бокситогорского муниципального района</w:t>
      </w:r>
      <w:r w:rsidR="007701F7">
        <w:rPr>
          <w:rFonts w:cs="Times New Roman"/>
          <w:sz w:val="24"/>
          <w:szCs w:val="24"/>
        </w:rPr>
        <w:t xml:space="preserve"> </w:t>
      </w:r>
      <w:r w:rsidR="00E45396" w:rsidRPr="007701F7">
        <w:rPr>
          <w:rFonts w:cs="Times New Roman"/>
          <w:sz w:val="24"/>
          <w:szCs w:val="24"/>
        </w:rPr>
        <w:t xml:space="preserve">Ленинградской области </w:t>
      </w:r>
      <w:r w:rsidR="005A1F0D" w:rsidRPr="007701F7">
        <w:rPr>
          <w:rFonts w:cs="Times New Roman"/>
          <w:sz w:val="24"/>
          <w:szCs w:val="24"/>
        </w:rPr>
        <w:t xml:space="preserve">на </w:t>
      </w:r>
      <w:r w:rsidR="00E075CE" w:rsidRPr="007701F7">
        <w:rPr>
          <w:rFonts w:cs="Times New Roman"/>
          <w:sz w:val="24"/>
          <w:szCs w:val="24"/>
        </w:rPr>
        <w:t>плановый период 2</w:t>
      </w:r>
      <w:r w:rsidR="004A7002" w:rsidRPr="007701F7">
        <w:rPr>
          <w:rFonts w:cs="Times New Roman"/>
          <w:sz w:val="24"/>
          <w:szCs w:val="24"/>
        </w:rPr>
        <w:t>0</w:t>
      </w:r>
      <w:r w:rsidR="00F56A7C" w:rsidRPr="007701F7">
        <w:rPr>
          <w:rFonts w:cs="Times New Roman"/>
          <w:sz w:val="24"/>
          <w:szCs w:val="24"/>
        </w:rPr>
        <w:t>2</w:t>
      </w:r>
      <w:r w:rsidR="007701F7">
        <w:rPr>
          <w:rFonts w:cs="Times New Roman"/>
          <w:sz w:val="24"/>
          <w:szCs w:val="24"/>
        </w:rPr>
        <w:t>3</w:t>
      </w:r>
      <w:r w:rsidR="005A1F0D" w:rsidRPr="007701F7">
        <w:rPr>
          <w:rFonts w:cs="Times New Roman"/>
          <w:sz w:val="24"/>
          <w:szCs w:val="24"/>
        </w:rPr>
        <w:t xml:space="preserve"> и </w:t>
      </w:r>
      <w:r w:rsidRPr="007701F7">
        <w:rPr>
          <w:rFonts w:cs="Times New Roman"/>
          <w:sz w:val="24"/>
          <w:szCs w:val="24"/>
        </w:rPr>
        <w:t>20</w:t>
      </w:r>
      <w:r w:rsidR="00F56A7C" w:rsidRPr="007701F7">
        <w:rPr>
          <w:rFonts w:cs="Times New Roman"/>
          <w:sz w:val="24"/>
          <w:szCs w:val="24"/>
        </w:rPr>
        <w:t>2</w:t>
      </w:r>
      <w:r w:rsidR="007701F7">
        <w:rPr>
          <w:rFonts w:cs="Times New Roman"/>
          <w:sz w:val="24"/>
          <w:szCs w:val="24"/>
        </w:rPr>
        <w:t xml:space="preserve">4 </w:t>
      </w:r>
      <w:r w:rsidRPr="007701F7">
        <w:rPr>
          <w:rFonts w:cs="Times New Roman"/>
          <w:sz w:val="24"/>
          <w:szCs w:val="24"/>
        </w:rPr>
        <w:t>г</w:t>
      </w:r>
      <w:r w:rsidR="00F56A7C" w:rsidRPr="007701F7">
        <w:rPr>
          <w:rFonts w:cs="Times New Roman"/>
          <w:sz w:val="24"/>
          <w:szCs w:val="24"/>
        </w:rPr>
        <w:t>од</w:t>
      </w:r>
      <w:r w:rsidR="00E075CE" w:rsidRPr="007701F7">
        <w:rPr>
          <w:rFonts w:cs="Times New Roman"/>
          <w:sz w:val="24"/>
          <w:szCs w:val="24"/>
        </w:rPr>
        <w:t>ов</w:t>
      </w:r>
      <w:r w:rsidRPr="007701F7">
        <w:rPr>
          <w:rFonts w:cs="Times New Roman"/>
          <w:sz w:val="24"/>
          <w:szCs w:val="24"/>
        </w:rPr>
        <w:t>:</w:t>
      </w:r>
    </w:p>
    <w:p w:rsidR="009E05E5" w:rsidRPr="007701F7" w:rsidRDefault="005A1F0D" w:rsidP="005A1F0D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 xml:space="preserve">прогнозируемый общий объем доходов бюджета </w:t>
      </w:r>
      <w:r w:rsidR="00CD2CF2" w:rsidRPr="007701F7">
        <w:rPr>
          <w:rFonts w:cs="Times New Roman"/>
          <w:sz w:val="24"/>
          <w:szCs w:val="24"/>
        </w:rPr>
        <w:t>Борского</w:t>
      </w:r>
      <w:r w:rsidR="009E05E5" w:rsidRPr="007701F7">
        <w:rPr>
          <w:rFonts w:cs="Times New Roman"/>
          <w:sz w:val="24"/>
          <w:szCs w:val="24"/>
        </w:rPr>
        <w:t xml:space="preserve"> сельского поселения Бокситогорск</w:t>
      </w:r>
      <w:r w:rsidR="00E45396" w:rsidRPr="007701F7">
        <w:rPr>
          <w:rFonts w:cs="Times New Roman"/>
          <w:sz w:val="24"/>
          <w:szCs w:val="24"/>
        </w:rPr>
        <w:t>ого муниципального райо</w:t>
      </w:r>
      <w:r w:rsidR="00F56A7C" w:rsidRPr="007701F7">
        <w:rPr>
          <w:rFonts w:cs="Times New Roman"/>
          <w:sz w:val="24"/>
          <w:szCs w:val="24"/>
        </w:rPr>
        <w:t>на Ленинградской области на 202</w:t>
      </w:r>
      <w:r w:rsidR="007701F7">
        <w:rPr>
          <w:rFonts w:cs="Times New Roman"/>
          <w:sz w:val="24"/>
          <w:szCs w:val="24"/>
        </w:rPr>
        <w:t>3</w:t>
      </w:r>
      <w:r w:rsidR="004A7002" w:rsidRPr="007701F7">
        <w:rPr>
          <w:rFonts w:cs="Times New Roman"/>
          <w:sz w:val="24"/>
          <w:szCs w:val="24"/>
        </w:rPr>
        <w:t xml:space="preserve"> год в сумме </w:t>
      </w:r>
      <w:r w:rsidR="00732324" w:rsidRPr="007701F7">
        <w:rPr>
          <w:rFonts w:cs="Times New Roman"/>
          <w:sz w:val="24"/>
          <w:szCs w:val="24"/>
        </w:rPr>
        <w:t>29</w:t>
      </w:r>
      <w:r w:rsidR="00406680">
        <w:rPr>
          <w:rFonts w:cs="Times New Roman"/>
          <w:sz w:val="24"/>
          <w:szCs w:val="24"/>
        </w:rPr>
        <w:t> 355,8</w:t>
      </w:r>
      <w:r w:rsidR="009E05E5" w:rsidRPr="007701F7">
        <w:rPr>
          <w:rFonts w:cs="Times New Roman"/>
          <w:sz w:val="24"/>
          <w:szCs w:val="24"/>
        </w:rPr>
        <w:t xml:space="preserve"> тысяч</w:t>
      </w:r>
      <w:r w:rsidR="00E075CE" w:rsidRPr="007701F7">
        <w:rPr>
          <w:rFonts w:cs="Times New Roman"/>
          <w:sz w:val="24"/>
          <w:szCs w:val="24"/>
        </w:rPr>
        <w:t>и</w:t>
      </w:r>
      <w:r w:rsidR="009E05E5" w:rsidRPr="007701F7">
        <w:rPr>
          <w:rFonts w:cs="Times New Roman"/>
          <w:sz w:val="24"/>
          <w:szCs w:val="24"/>
        </w:rPr>
        <w:t xml:space="preserve"> рублей и на 20</w:t>
      </w:r>
      <w:r w:rsidR="00F56A7C" w:rsidRPr="007701F7">
        <w:rPr>
          <w:rFonts w:cs="Times New Roman"/>
          <w:sz w:val="24"/>
          <w:szCs w:val="24"/>
        </w:rPr>
        <w:t>2</w:t>
      </w:r>
      <w:r w:rsidR="00406680">
        <w:rPr>
          <w:rFonts w:cs="Times New Roman"/>
          <w:sz w:val="24"/>
          <w:szCs w:val="24"/>
        </w:rPr>
        <w:t>4</w:t>
      </w:r>
      <w:r w:rsidR="009E05E5" w:rsidRPr="007701F7">
        <w:rPr>
          <w:rFonts w:cs="Times New Roman"/>
          <w:sz w:val="24"/>
          <w:szCs w:val="24"/>
        </w:rPr>
        <w:t xml:space="preserve"> год в сумме </w:t>
      </w:r>
      <w:r w:rsidR="00732324" w:rsidRPr="007701F7">
        <w:rPr>
          <w:rFonts w:cs="Times New Roman"/>
          <w:sz w:val="24"/>
          <w:szCs w:val="24"/>
        </w:rPr>
        <w:t>30</w:t>
      </w:r>
      <w:r w:rsidR="00406680">
        <w:rPr>
          <w:rFonts w:cs="Times New Roman"/>
          <w:sz w:val="24"/>
          <w:szCs w:val="24"/>
        </w:rPr>
        <w:t> 231,6</w:t>
      </w:r>
      <w:r w:rsidR="009E05E5" w:rsidRPr="007701F7">
        <w:rPr>
          <w:rFonts w:cs="Times New Roman"/>
          <w:sz w:val="24"/>
          <w:szCs w:val="24"/>
        </w:rPr>
        <w:t xml:space="preserve"> тысяч</w:t>
      </w:r>
      <w:r w:rsidR="00406680">
        <w:rPr>
          <w:rFonts w:cs="Times New Roman"/>
          <w:sz w:val="24"/>
          <w:szCs w:val="24"/>
        </w:rPr>
        <w:t>и</w:t>
      </w:r>
      <w:r w:rsidR="009E05E5" w:rsidRPr="007701F7">
        <w:rPr>
          <w:rFonts w:cs="Times New Roman"/>
          <w:sz w:val="24"/>
          <w:szCs w:val="24"/>
        </w:rPr>
        <w:t xml:space="preserve"> рублей;</w:t>
      </w:r>
    </w:p>
    <w:p w:rsidR="005A1F0D" w:rsidRDefault="009E05E5" w:rsidP="006A7C40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 xml:space="preserve">общий объем расходов бюджета </w:t>
      </w:r>
      <w:r w:rsidR="008D4EF5" w:rsidRPr="007701F7">
        <w:rPr>
          <w:rFonts w:cs="Times New Roman"/>
          <w:sz w:val="24"/>
          <w:szCs w:val="24"/>
        </w:rPr>
        <w:t>Борского</w:t>
      </w:r>
      <w:r w:rsidRPr="007701F7">
        <w:rPr>
          <w:rFonts w:cs="Times New Roman"/>
          <w:sz w:val="24"/>
          <w:szCs w:val="24"/>
        </w:rPr>
        <w:t xml:space="preserve"> сельского поселения </w:t>
      </w:r>
      <w:r w:rsidR="00A20A20" w:rsidRPr="007701F7">
        <w:rPr>
          <w:rFonts w:cs="Times New Roman"/>
          <w:sz w:val="24"/>
          <w:szCs w:val="24"/>
        </w:rPr>
        <w:t xml:space="preserve">Бокситогорского муниципального района </w:t>
      </w:r>
      <w:r w:rsidR="00E45396" w:rsidRPr="007701F7">
        <w:rPr>
          <w:rFonts w:cs="Times New Roman"/>
          <w:sz w:val="24"/>
          <w:szCs w:val="24"/>
        </w:rPr>
        <w:t>Ленинградской обла</w:t>
      </w:r>
      <w:r w:rsidR="00F56A7C" w:rsidRPr="007701F7">
        <w:rPr>
          <w:rFonts w:cs="Times New Roman"/>
          <w:sz w:val="24"/>
          <w:szCs w:val="24"/>
        </w:rPr>
        <w:t>сти на 202</w:t>
      </w:r>
      <w:r w:rsidR="00406680">
        <w:rPr>
          <w:rFonts w:cs="Times New Roman"/>
          <w:sz w:val="24"/>
          <w:szCs w:val="24"/>
        </w:rPr>
        <w:t>3</w:t>
      </w:r>
      <w:r w:rsidR="004A7002" w:rsidRPr="007701F7">
        <w:rPr>
          <w:rFonts w:cs="Times New Roman"/>
          <w:sz w:val="24"/>
          <w:szCs w:val="24"/>
        </w:rPr>
        <w:t xml:space="preserve"> год в сумме </w:t>
      </w:r>
      <w:r w:rsidR="00406680">
        <w:rPr>
          <w:rFonts w:cs="Times New Roman"/>
          <w:sz w:val="24"/>
          <w:szCs w:val="24"/>
        </w:rPr>
        <w:t>29 355,8</w:t>
      </w:r>
      <w:r w:rsidR="00180D5B" w:rsidRPr="007701F7">
        <w:rPr>
          <w:rFonts w:cs="Times New Roman"/>
          <w:sz w:val="24"/>
          <w:szCs w:val="24"/>
        </w:rPr>
        <w:t xml:space="preserve"> </w:t>
      </w:r>
      <w:r w:rsidRPr="007701F7">
        <w:rPr>
          <w:rFonts w:cs="Times New Roman"/>
          <w:sz w:val="24"/>
          <w:szCs w:val="24"/>
        </w:rPr>
        <w:t>тысяч</w:t>
      </w:r>
      <w:r w:rsidR="00406680">
        <w:rPr>
          <w:rFonts w:cs="Times New Roman"/>
          <w:sz w:val="24"/>
          <w:szCs w:val="24"/>
        </w:rPr>
        <w:t>и</w:t>
      </w:r>
      <w:r w:rsidRPr="007701F7">
        <w:rPr>
          <w:rFonts w:cs="Times New Roman"/>
          <w:sz w:val="24"/>
          <w:szCs w:val="24"/>
        </w:rPr>
        <w:t xml:space="preserve"> рублей</w:t>
      </w:r>
      <w:r w:rsidR="005D3009" w:rsidRPr="007701F7">
        <w:rPr>
          <w:rFonts w:cs="Times New Roman"/>
          <w:sz w:val="24"/>
          <w:szCs w:val="24"/>
        </w:rPr>
        <w:t>,</w:t>
      </w:r>
      <w:r w:rsidR="00406680">
        <w:rPr>
          <w:rFonts w:cs="Times New Roman"/>
          <w:sz w:val="24"/>
          <w:szCs w:val="24"/>
        </w:rPr>
        <w:t xml:space="preserve"> </w:t>
      </w:r>
      <w:r w:rsidR="005D3009" w:rsidRPr="007701F7">
        <w:rPr>
          <w:rFonts w:cs="Times New Roman"/>
          <w:sz w:val="24"/>
          <w:szCs w:val="24"/>
        </w:rPr>
        <w:t>в том числе ус</w:t>
      </w:r>
      <w:r w:rsidR="00122028">
        <w:rPr>
          <w:rFonts w:cs="Times New Roman"/>
          <w:sz w:val="24"/>
          <w:szCs w:val="24"/>
        </w:rPr>
        <w:t>ловно утвержд</w:t>
      </w:r>
      <w:r w:rsidR="005D3009" w:rsidRPr="007701F7">
        <w:rPr>
          <w:rFonts w:cs="Times New Roman"/>
          <w:sz w:val="24"/>
          <w:szCs w:val="24"/>
        </w:rPr>
        <w:t>е</w:t>
      </w:r>
      <w:r w:rsidR="006A201E">
        <w:rPr>
          <w:rFonts w:cs="Times New Roman"/>
          <w:sz w:val="24"/>
          <w:szCs w:val="24"/>
        </w:rPr>
        <w:t>нные</w:t>
      </w:r>
      <w:r w:rsidR="005D3009" w:rsidRPr="007701F7">
        <w:rPr>
          <w:rFonts w:cs="Times New Roman"/>
          <w:sz w:val="24"/>
          <w:szCs w:val="24"/>
        </w:rPr>
        <w:t xml:space="preserve"> расходы в сумме </w:t>
      </w:r>
      <w:r w:rsidR="006A201E">
        <w:rPr>
          <w:rFonts w:cs="Times New Roman"/>
          <w:sz w:val="24"/>
          <w:szCs w:val="24"/>
        </w:rPr>
        <w:t>719,5</w:t>
      </w:r>
      <w:r w:rsidR="005D3009" w:rsidRPr="007701F7">
        <w:rPr>
          <w:rFonts w:cs="Times New Roman"/>
          <w:sz w:val="24"/>
          <w:szCs w:val="24"/>
        </w:rPr>
        <w:t xml:space="preserve"> тысяч</w:t>
      </w:r>
      <w:r w:rsidR="006A201E">
        <w:rPr>
          <w:rFonts w:cs="Times New Roman"/>
          <w:sz w:val="24"/>
          <w:szCs w:val="24"/>
        </w:rPr>
        <w:t>и</w:t>
      </w:r>
      <w:r w:rsidR="005D3009" w:rsidRPr="007701F7">
        <w:rPr>
          <w:rFonts w:cs="Times New Roman"/>
          <w:sz w:val="24"/>
          <w:szCs w:val="24"/>
        </w:rPr>
        <w:t xml:space="preserve"> рублей, </w:t>
      </w:r>
      <w:r w:rsidRPr="007701F7">
        <w:rPr>
          <w:rFonts w:cs="Times New Roman"/>
          <w:sz w:val="24"/>
          <w:szCs w:val="24"/>
        </w:rPr>
        <w:t>и на 20</w:t>
      </w:r>
      <w:r w:rsidR="00751BC1" w:rsidRPr="007701F7">
        <w:rPr>
          <w:rFonts w:cs="Times New Roman"/>
          <w:sz w:val="24"/>
          <w:szCs w:val="24"/>
        </w:rPr>
        <w:t>2</w:t>
      </w:r>
      <w:r w:rsidR="001753DF" w:rsidRPr="007701F7">
        <w:rPr>
          <w:rFonts w:cs="Times New Roman"/>
          <w:sz w:val="24"/>
          <w:szCs w:val="24"/>
        </w:rPr>
        <w:t>3</w:t>
      </w:r>
      <w:r w:rsidRPr="007701F7">
        <w:rPr>
          <w:rFonts w:cs="Times New Roman"/>
          <w:sz w:val="24"/>
          <w:szCs w:val="24"/>
        </w:rPr>
        <w:t xml:space="preserve"> год в сумме </w:t>
      </w:r>
      <w:r w:rsidR="001753DF" w:rsidRPr="007701F7">
        <w:rPr>
          <w:rFonts w:cs="Times New Roman"/>
          <w:sz w:val="24"/>
          <w:szCs w:val="24"/>
        </w:rPr>
        <w:t>30</w:t>
      </w:r>
      <w:r w:rsidR="006A201E">
        <w:rPr>
          <w:rFonts w:cs="Times New Roman"/>
          <w:sz w:val="24"/>
          <w:szCs w:val="24"/>
        </w:rPr>
        <w:t> 231,6</w:t>
      </w:r>
      <w:r w:rsidRPr="007701F7">
        <w:rPr>
          <w:rFonts w:cs="Times New Roman"/>
          <w:sz w:val="24"/>
          <w:szCs w:val="24"/>
        </w:rPr>
        <w:t xml:space="preserve"> тысяч</w:t>
      </w:r>
      <w:r w:rsidR="006A201E">
        <w:rPr>
          <w:rFonts w:cs="Times New Roman"/>
          <w:sz w:val="24"/>
          <w:szCs w:val="24"/>
        </w:rPr>
        <w:t>и</w:t>
      </w:r>
      <w:r w:rsidRPr="007701F7">
        <w:rPr>
          <w:rFonts w:cs="Times New Roman"/>
          <w:sz w:val="24"/>
          <w:szCs w:val="24"/>
        </w:rPr>
        <w:t xml:space="preserve"> рублей</w:t>
      </w:r>
      <w:r w:rsidR="005D3009" w:rsidRPr="007701F7">
        <w:rPr>
          <w:rFonts w:cs="Times New Roman"/>
          <w:sz w:val="24"/>
          <w:szCs w:val="24"/>
        </w:rPr>
        <w:t>,</w:t>
      </w:r>
      <w:r w:rsidR="006A201E">
        <w:rPr>
          <w:rFonts w:cs="Times New Roman"/>
          <w:sz w:val="24"/>
          <w:szCs w:val="24"/>
        </w:rPr>
        <w:t xml:space="preserve"> </w:t>
      </w:r>
      <w:r w:rsidR="005D3009" w:rsidRPr="007701F7">
        <w:rPr>
          <w:rFonts w:cs="Times New Roman"/>
          <w:sz w:val="24"/>
          <w:szCs w:val="24"/>
        </w:rPr>
        <w:t>в том числе условно утвержд</w:t>
      </w:r>
      <w:r w:rsidR="006A201E">
        <w:rPr>
          <w:rFonts w:cs="Times New Roman"/>
          <w:sz w:val="24"/>
          <w:szCs w:val="24"/>
        </w:rPr>
        <w:t>енные</w:t>
      </w:r>
      <w:r w:rsidR="005D3009" w:rsidRPr="007701F7">
        <w:rPr>
          <w:rFonts w:cs="Times New Roman"/>
          <w:sz w:val="24"/>
          <w:szCs w:val="24"/>
        </w:rPr>
        <w:t xml:space="preserve"> расходы в сумме </w:t>
      </w:r>
      <w:r w:rsidR="001753DF" w:rsidRPr="007701F7">
        <w:rPr>
          <w:rFonts w:cs="Times New Roman"/>
          <w:sz w:val="24"/>
          <w:szCs w:val="24"/>
        </w:rPr>
        <w:t>1</w:t>
      </w:r>
      <w:r w:rsidR="006A201E">
        <w:rPr>
          <w:rFonts w:cs="Times New Roman"/>
          <w:sz w:val="24"/>
          <w:szCs w:val="24"/>
        </w:rPr>
        <w:t> 497,0</w:t>
      </w:r>
      <w:r w:rsidR="005D3009" w:rsidRPr="007701F7">
        <w:rPr>
          <w:rFonts w:cs="Times New Roman"/>
          <w:sz w:val="24"/>
          <w:szCs w:val="24"/>
        </w:rPr>
        <w:t xml:space="preserve"> тысяч</w:t>
      </w:r>
      <w:r w:rsidR="006A201E">
        <w:rPr>
          <w:rFonts w:cs="Times New Roman"/>
          <w:sz w:val="24"/>
          <w:szCs w:val="24"/>
        </w:rPr>
        <w:t>и</w:t>
      </w:r>
      <w:r w:rsidR="005D3009" w:rsidRPr="007701F7">
        <w:rPr>
          <w:rFonts w:cs="Times New Roman"/>
          <w:sz w:val="24"/>
          <w:szCs w:val="24"/>
        </w:rPr>
        <w:t xml:space="preserve"> рублей.</w:t>
      </w:r>
    </w:p>
    <w:p w:rsidR="007A69DA" w:rsidRPr="007701F7" w:rsidRDefault="007A69DA" w:rsidP="007A69DA">
      <w:pPr>
        <w:pStyle w:val="a3"/>
        <w:tabs>
          <w:tab w:val="left" w:pos="1276"/>
        </w:tabs>
        <w:ind w:left="709"/>
        <w:jc w:val="both"/>
        <w:rPr>
          <w:rFonts w:cs="Times New Roman"/>
          <w:sz w:val="24"/>
          <w:szCs w:val="24"/>
        </w:rPr>
      </w:pPr>
    </w:p>
    <w:p w:rsidR="007A69DA" w:rsidRPr="00FF1FFA" w:rsidRDefault="007A69DA" w:rsidP="007A69DA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FF1FFA">
        <w:rPr>
          <w:rFonts w:cs="Times New Roman"/>
          <w:color w:val="000000"/>
          <w:sz w:val="24"/>
          <w:szCs w:val="24"/>
          <w:shd w:val="clear" w:color="auto" w:fill="FFFFFF"/>
        </w:rPr>
        <w:t>Утвердить источники внутреннего финансирования дефицита бюджета Борского сельского поселения Бокситогорского муниципального района Ленинградской области на 202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2</w:t>
      </w:r>
      <w:r w:rsidRPr="00FF1FFA">
        <w:rPr>
          <w:rFonts w:cs="Times New Roman"/>
          <w:color w:val="000000"/>
          <w:sz w:val="24"/>
          <w:szCs w:val="24"/>
          <w:shd w:val="clear" w:color="auto" w:fill="FFFFFF"/>
        </w:rPr>
        <w:t xml:space="preserve"> год и плановый период 202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3</w:t>
      </w:r>
      <w:r w:rsidRPr="00FF1FFA">
        <w:rPr>
          <w:rFonts w:cs="Times New Roman"/>
          <w:color w:val="000000"/>
          <w:sz w:val="24"/>
          <w:szCs w:val="24"/>
          <w:shd w:val="clear" w:color="auto" w:fill="FFFFFF"/>
        </w:rPr>
        <w:t xml:space="preserve"> и 202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4</w:t>
      </w:r>
      <w:r w:rsidRPr="00FF1FFA">
        <w:rPr>
          <w:rFonts w:cs="Times New Roman"/>
          <w:color w:val="000000"/>
          <w:sz w:val="24"/>
          <w:szCs w:val="24"/>
          <w:shd w:val="clear" w:color="auto" w:fill="FFFFFF"/>
        </w:rPr>
        <w:t xml:space="preserve"> годов согласно Приложению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1</w:t>
      </w:r>
      <w:r w:rsidRPr="00FF1FFA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7A69DA" w:rsidRPr="007A69DA" w:rsidRDefault="007A69DA" w:rsidP="007A69DA">
      <w:pPr>
        <w:tabs>
          <w:tab w:val="left" w:pos="1276"/>
        </w:tabs>
        <w:jc w:val="both"/>
        <w:rPr>
          <w:rFonts w:cs="Times New Roman"/>
          <w:sz w:val="24"/>
          <w:szCs w:val="24"/>
        </w:rPr>
      </w:pPr>
    </w:p>
    <w:p w:rsidR="00122028" w:rsidRDefault="00122028" w:rsidP="00122028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>Утвердить</w:t>
      </w:r>
      <w:r>
        <w:rPr>
          <w:rFonts w:cs="Times New Roman"/>
          <w:sz w:val="24"/>
          <w:szCs w:val="24"/>
        </w:rPr>
        <w:t xml:space="preserve"> </w:t>
      </w:r>
      <w:r w:rsidRPr="007701F7">
        <w:rPr>
          <w:rFonts w:cs="Times New Roman"/>
          <w:sz w:val="24"/>
          <w:szCs w:val="24"/>
        </w:rPr>
        <w:t>прогнозируемые поступления налоговых, неналоговых и безвозмездных поступлений в бюджет</w:t>
      </w:r>
      <w:r>
        <w:rPr>
          <w:rFonts w:cs="Times New Roman"/>
          <w:sz w:val="24"/>
          <w:szCs w:val="24"/>
        </w:rPr>
        <w:t xml:space="preserve"> </w:t>
      </w:r>
      <w:r w:rsidRPr="007701F7">
        <w:rPr>
          <w:rFonts w:cs="Times New Roman"/>
          <w:sz w:val="24"/>
          <w:szCs w:val="24"/>
        </w:rPr>
        <w:t>Борского сельского поселения Бокситогорского муниципального района Ленинградской области по кодам видов доходов на 202</w:t>
      </w:r>
      <w:r>
        <w:rPr>
          <w:rFonts w:cs="Times New Roman"/>
          <w:sz w:val="24"/>
          <w:szCs w:val="24"/>
        </w:rPr>
        <w:t>2</w:t>
      </w:r>
      <w:r w:rsidRPr="007701F7">
        <w:rPr>
          <w:rFonts w:cs="Times New Roman"/>
          <w:sz w:val="24"/>
          <w:szCs w:val="24"/>
        </w:rPr>
        <w:t xml:space="preserve"> год и плановый период 202</w:t>
      </w:r>
      <w:r>
        <w:rPr>
          <w:rFonts w:cs="Times New Roman"/>
          <w:sz w:val="24"/>
          <w:szCs w:val="24"/>
        </w:rPr>
        <w:t>3</w:t>
      </w:r>
      <w:r w:rsidRPr="007701F7">
        <w:rPr>
          <w:rFonts w:cs="Times New Roman"/>
          <w:sz w:val="24"/>
          <w:szCs w:val="24"/>
        </w:rPr>
        <w:t xml:space="preserve"> и 202</w:t>
      </w:r>
      <w:r>
        <w:rPr>
          <w:rFonts w:cs="Times New Roman"/>
          <w:sz w:val="24"/>
          <w:szCs w:val="24"/>
        </w:rPr>
        <w:t>4</w:t>
      </w:r>
      <w:r w:rsidRPr="007701F7">
        <w:rPr>
          <w:rFonts w:cs="Times New Roman"/>
          <w:sz w:val="24"/>
          <w:szCs w:val="24"/>
        </w:rPr>
        <w:t xml:space="preserve"> годов согласно Приложению </w:t>
      </w:r>
      <w:r w:rsidR="007A69DA">
        <w:rPr>
          <w:rFonts w:cs="Times New Roman"/>
          <w:sz w:val="24"/>
          <w:szCs w:val="24"/>
        </w:rPr>
        <w:t>2</w:t>
      </w:r>
      <w:r w:rsidRPr="007701F7">
        <w:rPr>
          <w:rFonts w:cs="Times New Roman"/>
          <w:sz w:val="24"/>
          <w:szCs w:val="24"/>
        </w:rPr>
        <w:t>.</w:t>
      </w:r>
    </w:p>
    <w:p w:rsidR="00122028" w:rsidRPr="00122028" w:rsidRDefault="00122028" w:rsidP="00122028">
      <w:pPr>
        <w:pStyle w:val="a3"/>
        <w:tabs>
          <w:tab w:val="left" w:pos="1276"/>
        </w:tabs>
        <w:ind w:left="709"/>
        <w:jc w:val="both"/>
        <w:rPr>
          <w:rFonts w:cs="Times New Roman"/>
          <w:sz w:val="24"/>
          <w:szCs w:val="24"/>
        </w:rPr>
      </w:pPr>
    </w:p>
    <w:p w:rsidR="005A1F0D" w:rsidRDefault="009E05E5" w:rsidP="005A1F0D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>Ус</w:t>
      </w:r>
      <w:r w:rsidR="00566010" w:rsidRPr="007701F7">
        <w:rPr>
          <w:rFonts w:cs="Times New Roman"/>
          <w:sz w:val="24"/>
          <w:szCs w:val="24"/>
        </w:rPr>
        <w:t xml:space="preserve">тановить, что по нормативу 100% </w:t>
      </w:r>
      <w:r w:rsidR="004264DD" w:rsidRPr="007701F7">
        <w:rPr>
          <w:rFonts w:cs="Times New Roman"/>
          <w:sz w:val="24"/>
          <w:szCs w:val="24"/>
        </w:rPr>
        <w:t xml:space="preserve">подлежат зачислению </w:t>
      </w:r>
      <w:r w:rsidRPr="007701F7">
        <w:rPr>
          <w:rFonts w:cs="Times New Roman"/>
          <w:sz w:val="24"/>
          <w:szCs w:val="24"/>
        </w:rPr>
        <w:t xml:space="preserve">в бюджет </w:t>
      </w:r>
      <w:r w:rsidR="008D09E0" w:rsidRPr="007701F7">
        <w:rPr>
          <w:rFonts w:cs="Times New Roman"/>
          <w:sz w:val="24"/>
          <w:szCs w:val="24"/>
        </w:rPr>
        <w:t>Борского</w:t>
      </w:r>
      <w:r w:rsidRPr="007701F7">
        <w:rPr>
          <w:rFonts w:cs="Times New Roman"/>
          <w:sz w:val="24"/>
          <w:szCs w:val="24"/>
        </w:rPr>
        <w:t xml:space="preserve"> сельского поселения </w:t>
      </w:r>
      <w:r w:rsidR="00A20A20" w:rsidRPr="007701F7">
        <w:rPr>
          <w:rFonts w:cs="Times New Roman"/>
          <w:sz w:val="24"/>
          <w:szCs w:val="24"/>
        </w:rPr>
        <w:t>Бокситогорского муниципального района</w:t>
      </w:r>
      <w:r w:rsidR="00566010" w:rsidRPr="007701F7">
        <w:rPr>
          <w:rFonts w:cs="Times New Roman"/>
          <w:sz w:val="24"/>
          <w:szCs w:val="24"/>
        </w:rPr>
        <w:t xml:space="preserve"> Ленинградской </w:t>
      </w:r>
      <w:r w:rsidR="00566010" w:rsidRPr="007701F7">
        <w:rPr>
          <w:rFonts w:cs="Times New Roman"/>
          <w:sz w:val="24"/>
          <w:szCs w:val="24"/>
        </w:rPr>
        <w:lastRenderedPageBreak/>
        <w:t>области</w:t>
      </w:r>
      <w:r w:rsidR="00122028">
        <w:rPr>
          <w:rFonts w:cs="Times New Roman"/>
          <w:sz w:val="24"/>
          <w:szCs w:val="24"/>
        </w:rPr>
        <w:t xml:space="preserve"> </w:t>
      </w:r>
      <w:r w:rsidR="00D353A8" w:rsidRPr="007701F7">
        <w:rPr>
          <w:rFonts w:cs="Times New Roman"/>
          <w:sz w:val="24"/>
          <w:szCs w:val="24"/>
        </w:rPr>
        <w:t>поступления</w:t>
      </w:r>
      <w:r w:rsidR="00122028">
        <w:rPr>
          <w:rFonts w:cs="Times New Roman"/>
          <w:sz w:val="24"/>
          <w:szCs w:val="24"/>
        </w:rPr>
        <w:t xml:space="preserve"> </w:t>
      </w:r>
      <w:r w:rsidR="00EE51B6" w:rsidRPr="007701F7">
        <w:rPr>
          <w:rFonts w:cs="Times New Roman"/>
          <w:sz w:val="24"/>
          <w:szCs w:val="24"/>
        </w:rPr>
        <w:t>от возмещения ущерба при возникновении страховых случаев, а также</w:t>
      </w:r>
      <w:r w:rsidR="00566010" w:rsidRPr="007701F7">
        <w:rPr>
          <w:rFonts w:cs="Times New Roman"/>
          <w:sz w:val="24"/>
          <w:szCs w:val="24"/>
        </w:rPr>
        <w:t xml:space="preserve"> невыясненные поступления, </w:t>
      </w:r>
      <w:r w:rsidRPr="007701F7">
        <w:rPr>
          <w:rFonts w:cs="Times New Roman"/>
          <w:sz w:val="24"/>
          <w:szCs w:val="24"/>
        </w:rPr>
        <w:t>зачисляемые в бюдж</w:t>
      </w:r>
      <w:r w:rsidR="00D10134" w:rsidRPr="007701F7">
        <w:rPr>
          <w:rFonts w:cs="Times New Roman"/>
          <w:sz w:val="24"/>
          <w:szCs w:val="24"/>
        </w:rPr>
        <w:t xml:space="preserve">ет </w:t>
      </w:r>
      <w:r w:rsidR="00A31632" w:rsidRPr="007701F7">
        <w:rPr>
          <w:rFonts w:cs="Times New Roman"/>
          <w:sz w:val="24"/>
          <w:szCs w:val="24"/>
        </w:rPr>
        <w:t>Борского</w:t>
      </w:r>
      <w:r w:rsidR="00D10134" w:rsidRPr="007701F7">
        <w:rPr>
          <w:rFonts w:cs="Times New Roman"/>
          <w:sz w:val="24"/>
          <w:szCs w:val="24"/>
        </w:rPr>
        <w:t xml:space="preserve"> сельского поселения</w:t>
      </w:r>
      <w:r w:rsidR="00A20A20" w:rsidRPr="007701F7">
        <w:rPr>
          <w:rFonts w:cs="Times New Roman"/>
          <w:sz w:val="24"/>
          <w:szCs w:val="24"/>
        </w:rPr>
        <w:t xml:space="preserve"> Бокситогорского муниципального района</w:t>
      </w:r>
      <w:r w:rsidR="00566010" w:rsidRPr="007701F7">
        <w:rPr>
          <w:rFonts w:cs="Times New Roman"/>
          <w:sz w:val="24"/>
          <w:szCs w:val="24"/>
        </w:rPr>
        <w:t xml:space="preserve"> Ленинградской области</w:t>
      </w:r>
      <w:r w:rsidRPr="007701F7">
        <w:rPr>
          <w:rFonts w:cs="Times New Roman"/>
          <w:sz w:val="24"/>
          <w:szCs w:val="24"/>
        </w:rPr>
        <w:t>.</w:t>
      </w:r>
    </w:p>
    <w:p w:rsidR="00122028" w:rsidRPr="007701F7" w:rsidRDefault="00122028" w:rsidP="00122028">
      <w:pPr>
        <w:pStyle w:val="a3"/>
        <w:tabs>
          <w:tab w:val="left" w:pos="1276"/>
        </w:tabs>
        <w:ind w:left="709"/>
        <w:jc w:val="both"/>
        <w:rPr>
          <w:rFonts w:cs="Times New Roman"/>
          <w:sz w:val="24"/>
          <w:szCs w:val="24"/>
        </w:rPr>
      </w:pPr>
    </w:p>
    <w:p w:rsidR="00122028" w:rsidRPr="007701F7" w:rsidRDefault="00122028" w:rsidP="00122028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>Установить,</w:t>
      </w:r>
      <w:r>
        <w:rPr>
          <w:rFonts w:cs="Times New Roman"/>
          <w:sz w:val="24"/>
          <w:szCs w:val="24"/>
        </w:rPr>
        <w:t xml:space="preserve"> </w:t>
      </w:r>
      <w:r w:rsidRPr="007701F7">
        <w:rPr>
          <w:rFonts w:cs="Times New Roman"/>
          <w:sz w:val="24"/>
          <w:szCs w:val="24"/>
        </w:rPr>
        <w:t>что задолженность по отменённым местным налогам и сборам зачисляется в бюджет Борского сельского поселения  Бокситогорского муниципального района</w:t>
      </w:r>
      <w:r>
        <w:rPr>
          <w:rFonts w:cs="Times New Roman"/>
          <w:sz w:val="24"/>
          <w:szCs w:val="24"/>
        </w:rPr>
        <w:t xml:space="preserve"> </w:t>
      </w:r>
      <w:r w:rsidRPr="007701F7">
        <w:rPr>
          <w:rFonts w:cs="Times New Roman"/>
          <w:sz w:val="24"/>
          <w:szCs w:val="24"/>
        </w:rPr>
        <w:t>Ленинградской области.</w:t>
      </w:r>
    </w:p>
    <w:p w:rsidR="00D353A8" w:rsidRPr="007701F7" w:rsidRDefault="00D353A8" w:rsidP="00AA2505">
      <w:pPr>
        <w:rPr>
          <w:rFonts w:cs="Times New Roman"/>
          <w:sz w:val="24"/>
          <w:szCs w:val="24"/>
        </w:rPr>
      </w:pPr>
    </w:p>
    <w:p w:rsidR="00AA2505" w:rsidRPr="007701F7" w:rsidRDefault="00E075CE" w:rsidP="00AA2505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 xml:space="preserve">Утвердить:  </w:t>
      </w:r>
    </w:p>
    <w:p w:rsidR="007A69DA" w:rsidRDefault="007A69DA" w:rsidP="007A69DA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>распределение бюджетных ассигнований по разделам и подразделам классификации расходов бюджета Борского сельского поселения Бокситогорского муниципального района Ленинградской области на 202</w:t>
      </w:r>
      <w:r>
        <w:rPr>
          <w:rFonts w:cs="Times New Roman"/>
          <w:sz w:val="24"/>
          <w:szCs w:val="24"/>
        </w:rPr>
        <w:t>2</w:t>
      </w:r>
      <w:r w:rsidRPr="007701F7">
        <w:rPr>
          <w:rFonts w:cs="Times New Roman"/>
          <w:sz w:val="24"/>
          <w:szCs w:val="24"/>
        </w:rPr>
        <w:t xml:space="preserve"> год и плановый период 202</w:t>
      </w:r>
      <w:r>
        <w:rPr>
          <w:rFonts w:cs="Times New Roman"/>
          <w:sz w:val="24"/>
          <w:szCs w:val="24"/>
        </w:rPr>
        <w:t>3</w:t>
      </w:r>
      <w:r w:rsidRPr="007701F7">
        <w:rPr>
          <w:rFonts w:cs="Times New Roman"/>
          <w:sz w:val="24"/>
          <w:szCs w:val="24"/>
        </w:rPr>
        <w:t xml:space="preserve"> и 202</w:t>
      </w:r>
      <w:r>
        <w:rPr>
          <w:rFonts w:cs="Times New Roman"/>
          <w:sz w:val="24"/>
          <w:szCs w:val="24"/>
        </w:rPr>
        <w:t>4</w:t>
      </w:r>
      <w:r w:rsidRPr="007701F7">
        <w:rPr>
          <w:rFonts w:cs="Times New Roman"/>
          <w:sz w:val="24"/>
          <w:szCs w:val="24"/>
        </w:rPr>
        <w:t xml:space="preserve"> годов, согласно</w:t>
      </w:r>
      <w:r>
        <w:rPr>
          <w:rFonts w:cs="Times New Roman"/>
          <w:sz w:val="24"/>
          <w:szCs w:val="24"/>
        </w:rPr>
        <w:t xml:space="preserve"> </w:t>
      </w:r>
      <w:r w:rsidRPr="007701F7">
        <w:rPr>
          <w:rFonts w:cs="Times New Roman"/>
          <w:sz w:val="24"/>
          <w:szCs w:val="24"/>
        </w:rPr>
        <w:t xml:space="preserve">Приложению </w:t>
      </w:r>
      <w:r>
        <w:rPr>
          <w:rFonts w:cs="Times New Roman"/>
          <w:sz w:val="24"/>
          <w:szCs w:val="24"/>
        </w:rPr>
        <w:t>3.</w:t>
      </w:r>
    </w:p>
    <w:p w:rsidR="007A69DA" w:rsidRPr="007701F7" w:rsidRDefault="007A69DA" w:rsidP="007A69DA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>ведомственную структуру расходов бюджета Борского</w:t>
      </w:r>
      <w:r>
        <w:rPr>
          <w:rFonts w:cs="Times New Roman"/>
          <w:sz w:val="24"/>
          <w:szCs w:val="24"/>
        </w:rPr>
        <w:t xml:space="preserve"> </w:t>
      </w:r>
      <w:r w:rsidRPr="007701F7">
        <w:rPr>
          <w:rFonts w:cs="Times New Roman"/>
          <w:sz w:val="24"/>
          <w:szCs w:val="24"/>
        </w:rPr>
        <w:t>сельского поселения Бокситогорского муниципального района Ленинградской области на 202</w:t>
      </w:r>
      <w:r>
        <w:rPr>
          <w:rFonts w:cs="Times New Roman"/>
          <w:sz w:val="24"/>
          <w:szCs w:val="24"/>
        </w:rPr>
        <w:t xml:space="preserve">2 </w:t>
      </w:r>
      <w:r w:rsidRPr="007701F7">
        <w:rPr>
          <w:rFonts w:cs="Times New Roman"/>
          <w:sz w:val="24"/>
          <w:szCs w:val="24"/>
        </w:rPr>
        <w:t>год и плановый период 202</w:t>
      </w:r>
      <w:r>
        <w:rPr>
          <w:rFonts w:cs="Times New Roman"/>
          <w:sz w:val="24"/>
          <w:szCs w:val="24"/>
        </w:rPr>
        <w:t>3</w:t>
      </w:r>
      <w:r w:rsidRPr="007701F7">
        <w:rPr>
          <w:rFonts w:cs="Times New Roman"/>
          <w:sz w:val="24"/>
          <w:szCs w:val="24"/>
        </w:rPr>
        <w:t xml:space="preserve"> и 202</w:t>
      </w:r>
      <w:r>
        <w:rPr>
          <w:rFonts w:cs="Times New Roman"/>
          <w:sz w:val="24"/>
          <w:szCs w:val="24"/>
        </w:rPr>
        <w:t>4</w:t>
      </w:r>
      <w:r w:rsidRPr="007701F7">
        <w:rPr>
          <w:rFonts w:cs="Times New Roman"/>
          <w:sz w:val="24"/>
          <w:szCs w:val="24"/>
        </w:rPr>
        <w:t xml:space="preserve"> годов, согласно Приложению </w:t>
      </w:r>
      <w:r>
        <w:rPr>
          <w:rFonts w:cs="Times New Roman"/>
          <w:sz w:val="24"/>
          <w:szCs w:val="24"/>
        </w:rPr>
        <w:t>4;</w:t>
      </w:r>
    </w:p>
    <w:p w:rsidR="00122028" w:rsidRPr="00122028" w:rsidRDefault="00122028" w:rsidP="00122028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</w:t>
      </w:r>
      <w:r w:rsidR="00E609CE">
        <w:rPr>
          <w:rFonts w:cs="Times New Roman"/>
          <w:sz w:val="24"/>
          <w:szCs w:val="24"/>
        </w:rPr>
        <w:t xml:space="preserve"> видов расходов, </w:t>
      </w:r>
      <w:r w:rsidRPr="007701F7">
        <w:rPr>
          <w:rFonts w:cs="Times New Roman"/>
          <w:sz w:val="24"/>
          <w:szCs w:val="24"/>
        </w:rPr>
        <w:t>разделам и подразделам классификации расходов бюджета Борского сельского поселения Бокситогорского муниципального района Ленинградской области на 202</w:t>
      </w:r>
      <w:r w:rsidR="00E609CE">
        <w:rPr>
          <w:rFonts w:cs="Times New Roman"/>
          <w:sz w:val="24"/>
          <w:szCs w:val="24"/>
        </w:rPr>
        <w:t>2</w:t>
      </w:r>
      <w:r w:rsidRPr="007701F7">
        <w:rPr>
          <w:rFonts w:cs="Times New Roman"/>
          <w:sz w:val="24"/>
          <w:szCs w:val="24"/>
        </w:rPr>
        <w:t xml:space="preserve"> год и плановый период 202</w:t>
      </w:r>
      <w:r w:rsidR="00E609CE">
        <w:rPr>
          <w:rFonts w:cs="Times New Roman"/>
          <w:sz w:val="24"/>
          <w:szCs w:val="24"/>
        </w:rPr>
        <w:t>3</w:t>
      </w:r>
      <w:r w:rsidRPr="007701F7">
        <w:rPr>
          <w:rFonts w:cs="Times New Roman"/>
          <w:sz w:val="24"/>
          <w:szCs w:val="24"/>
        </w:rPr>
        <w:t xml:space="preserve"> и 202</w:t>
      </w:r>
      <w:r w:rsidR="00E609CE">
        <w:rPr>
          <w:rFonts w:cs="Times New Roman"/>
          <w:sz w:val="24"/>
          <w:szCs w:val="24"/>
        </w:rPr>
        <w:t>4</w:t>
      </w:r>
      <w:r w:rsidRPr="007701F7">
        <w:rPr>
          <w:rFonts w:cs="Times New Roman"/>
          <w:sz w:val="24"/>
          <w:szCs w:val="24"/>
        </w:rPr>
        <w:t xml:space="preserve"> годов, согласно Приложению </w:t>
      </w:r>
      <w:r w:rsidR="007A69DA">
        <w:rPr>
          <w:rFonts w:cs="Times New Roman"/>
          <w:sz w:val="24"/>
          <w:szCs w:val="24"/>
        </w:rPr>
        <w:t>5</w:t>
      </w:r>
      <w:r w:rsidR="00E609CE">
        <w:rPr>
          <w:rFonts w:cs="Times New Roman"/>
          <w:sz w:val="24"/>
          <w:szCs w:val="24"/>
        </w:rPr>
        <w:t>;</w:t>
      </w:r>
    </w:p>
    <w:p w:rsidR="00D15F5B" w:rsidRPr="007701F7" w:rsidRDefault="00D15F5B" w:rsidP="00D15F5B">
      <w:pPr>
        <w:pStyle w:val="a3"/>
        <w:rPr>
          <w:rFonts w:cs="Times New Roman"/>
          <w:sz w:val="24"/>
          <w:szCs w:val="24"/>
        </w:rPr>
      </w:pPr>
    </w:p>
    <w:p w:rsidR="008D6642" w:rsidRDefault="008D6642" w:rsidP="002606FA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pacing w:val="-8"/>
          <w:sz w:val="24"/>
          <w:szCs w:val="24"/>
        </w:rPr>
      </w:pPr>
      <w:r>
        <w:rPr>
          <w:rFonts w:cs="Times New Roman"/>
          <w:spacing w:val="-8"/>
          <w:sz w:val="24"/>
          <w:szCs w:val="24"/>
        </w:rPr>
        <w:t>Утвердить объем бюджетных ассигнований на исполнение публично-нормативных обязательств:</w:t>
      </w:r>
    </w:p>
    <w:p w:rsidR="008D6642" w:rsidRPr="008D6642" w:rsidRDefault="008D6642" w:rsidP="008D6642">
      <w:pPr>
        <w:pStyle w:val="a3"/>
        <w:tabs>
          <w:tab w:val="left" w:pos="1276"/>
        </w:tabs>
        <w:ind w:left="709"/>
        <w:jc w:val="both"/>
        <w:rPr>
          <w:rFonts w:cs="Times New Roman"/>
          <w:spacing w:val="-8"/>
          <w:sz w:val="24"/>
          <w:szCs w:val="24"/>
        </w:rPr>
      </w:pPr>
      <w:r w:rsidRPr="008D6642">
        <w:rPr>
          <w:rFonts w:cs="Times New Roman"/>
          <w:spacing w:val="-8"/>
          <w:sz w:val="24"/>
          <w:szCs w:val="24"/>
        </w:rPr>
        <w:t xml:space="preserve">2022 год в сумме </w:t>
      </w:r>
      <w:r w:rsidR="002D6697">
        <w:rPr>
          <w:rFonts w:cs="Times New Roman"/>
          <w:spacing w:val="-8"/>
          <w:sz w:val="24"/>
          <w:szCs w:val="24"/>
        </w:rPr>
        <w:t>276,2</w:t>
      </w:r>
      <w:r w:rsidRPr="008D6642">
        <w:rPr>
          <w:rFonts w:cs="Times New Roman"/>
          <w:spacing w:val="-8"/>
          <w:sz w:val="24"/>
          <w:szCs w:val="24"/>
        </w:rPr>
        <w:t xml:space="preserve"> тысяч рублей;</w:t>
      </w:r>
    </w:p>
    <w:p w:rsidR="008D6642" w:rsidRPr="008D6642" w:rsidRDefault="008D6642" w:rsidP="008D6642">
      <w:pPr>
        <w:pStyle w:val="a3"/>
        <w:tabs>
          <w:tab w:val="left" w:pos="1276"/>
        </w:tabs>
        <w:ind w:left="709"/>
        <w:jc w:val="both"/>
        <w:rPr>
          <w:rFonts w:cs="Times New Roman"/>
          <w:spacing w:val="-8"/>
          <w:sz w:val="24"/>
          <w:szCs w:val="24"/>
        </w:rPr>
      </w:pPr>
      <w:r w:rsidRPr="008D6642">
        <w:rPr>
          <w:rFonts w:cs="Times New Roman"/>
          <w:spacing w:val="-8"/>
          <w:sz w:val="24"/>
          <w:szCs w:val="24"/>
        </w:rPr>
        <w:t xml:space="preserve">2023 год в сумме </w:t>
      </w:r>
      <w:r w:rsidR="002D6697">
        <w:rPr>
          <w:rFonts w:cs="Times New Roman"/>
          <w:spacing w:val="-8"/>
          <w:sz w:val="24"/>
          <w:szCs w:val="24"/>
        </w:rPr>
        <w:t>296,0</w:t>
      </w:r>
      <w:r w:rsidRPr="008D6642">
        <w:rPr>
          <w:rFonts w:cs="Times New Roman"/>
          <w:spacing w:val="-8"/>
          <w:sz w:val="24"/>
          <w:szCs w:val="24"/>
        </w:rPr>
        <w:t xml:space="preserve"> тысяч рублей;</w:t>
      </w:r>
    </w:p>
    <w:p w:rsidR="008D6642" w:rsidRDefault="008D6642" w:rsidP="008D6642">
      <w:pPr>
        <w:pStyle w:val="a3"/>
        <w:tabs>
          <w:tab w:val="left" w:pos="1276"/>
        </w:tabs>
        <w:ind w:left="709"/>
        <w:jc w:val="both"/>
        <w:rPr>
          <w:rFonts w:cs="Times New Roman"/>
          <w:spacing w:val="-8"/>
          <w:sz w:val="24"/>
          <w:szCs w:val="24"/>
        </w:rPr>
      </w:pPr>
      <w:r w:rsidRPr="008D6642">
        <w:rPr>
          <w:rFonts w:cs="Times New Roman"/>
          <w:spacing w:val="-8"/>
          <w:sz w:val="24"/>
          <w:szCs w:val="24"/>
        </w:rPr>
        <w:t xml:space="preserve">2024 год в сумме </w:t>
      </w:r>
      <w:r w:rsidR="002D6697">
        <w:rPr>
          <w:rFonts w:cs="Times New Roman"/>
          <w:spacing w:val="-8"/>
          <w:sz w:val="24"/>
          <w:szCs w:val="24"/>
        </w:rPr>
        <w:t>317,0</w:t>
      </w:r>
      <w:r w:rsidRPr="008D6642">
        <w:rPr>
          <w:rFonts w:cs="Times New Roman"/>
          <w:spacing w:val="-8"/>
          <w:sz w:val="24"/>
          <w:szCs w:val="24"/>
        </w:rPr>
        <w:t xml:space="preserve"> тысяч рублей.</w:t>
      </w:r>
    </w:p>
    <w:p w:rsidR="008D6642" w:rsidRPr="008D6642" w:rsidRDefault="008D6642" w:rsidP="008D6642">
      <w:pPr>
        <w:pStyle w:val="a3"/>
        <w:tabs>
          <w:tab w:val="left" w:pos="1276"/>
        </w:tabs>
        <w:ind w:left="709"/>
        <w:jc w:val="both"/>
        <w:rPr>
          <w:rFonts w:cs="Times New Roman"/>
          <w:spacing w:val="-8"/>
          <w:sz w:val="24"/>
          <w:szCs w:val="24"/>
        </w:rPr>
      </w:pPr>
    </w:p>
    <w:p w:rsidR="002606FA" w:rsidRPr="007701F7" w:rsidRDefault="00EE51B6" w:rsidP="002606FA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pacing w:val="-8"/>
          <w:sz w:val="24"/>
          <w:szCs w:val="24"/>
        </w:rPr>
      </w:pPr>
      <w:r w:rsidRPr="007701F7">
        <w:rPr>
          <w:rFonts w:cs="Times New Roman"/>
          <w:sz w:val="24"/>
          <w:szCs w:val="24"/>
        </w:rPr>
        <w:t xml:space="preserve">Утвердить </w:t>
      </w:r>
      <w:r w:rsidR="004264DD" w:rsidRPr="007701F7">
        <w:rPr>
          <w:rFonts w:cs="Times New Roman"/>
          <w:sz w:val="24"/>
          <w:szCs w:val="24"/>
        </w:rPr>
        <w:t xml:space="preserve">резервный фонд </w:t>
      </w:r>
      <w:r w:rsidR="00124B17">
        <w:rPr>
          <w:rFonts w:cs="Times New Roman"/>
          <w:sz w:val="24"/>
          <w:szCs w:val="24"/>
        </w:rPr>
        <w:t>а</w:t>
      </w:r>
      <w:r w:rsidR="00AD308C" w:rsidRPr="007701F7">
        <w:rPr>
          <w:rFonts w:cs="Times New Roman"/>
          <w:sz w:val="24"/>
          <w:szCs w:val="24"/>
        </w:rPr>
        <w:t xml:space="preserve">дминистрации </w:t>
      </w:r>
      <w:r w:rsidR="00A85C06" w:rsidRPr="007701F7">
        <w:rPr>
          <w:rFonts w:cs="Times New Roman"/>
          <w:sz w:val="24"/>
          <w:szCs w:val="24"/>
        </w:rPr>
        <w:t>Борского</w:t>
      </w:r>
      <w:r w:rsidR="009E05E5" w:rsidRPr="007701F7">
        <w:rPr>
          <w:rFonts w:cs="Times New Roman"/>
          <w:sz w:val="24"/>
          <w:szCs w:val="24"/>
        </w:rPr>
        <w:t xml:space="preserve"> сельского </w:t>
      </w:r>
      <w:r w:rsidR="009E05E5" w:rsidRPr="007701F7">
        <w:rPr>
          <w:rFonts w:cs="Times New Roman"/>
          <w:spacing w:val="-8"/>
          <w:sz w:val="24"/>
          <w:szCs w:val="24"/>
        </w:rPr>
        <w:t>поселения  Бокситогорского  муниципального района</w:t>
      </w:r>
      <w:r w:rsidR="00AB3127" w:rsidRPr="007701F7">
        <w:rPr>
          <w:rFonts w:cs="Times New Roman"/>
          <w:spacing w:val="-8"/>
          <w:sz w:val="24"/>
          <w:szCs w:val="24"/>
        </w:rPr>
        <w:t xml:space="preserve"> Ленинградской области</w:t>
      </w:r>
      <w:r w:rsidR="00E609CE">
        <w:rPr>
          <w:rFonts w:cs="Times New Roman"/>
          <w:spacing w:val="-8"/>
          <w:sz w:val="24"/>
          <w:szCs w:val="24"/>
        </w:rPr>
        <w:t xml:space="preserve"> </w:t>
      </w:r>
      <w:proofErr w:type="gramStart"/>
      <w:r w:rsidR="00970DCB" w:rsidRPr="007701F7">
        <w:rPr>
          <w:rFonts w:cs="Times New Roman"/>
          <w:spacing w:val="-8"/>
          <w:sz w:val="24"/>
          <w:szCs w:val="24"/>
        </w:rPr>
        <w:t>на</w:t>
      </w:r>
      <w:proofErr w:type="gramEnd"/>
      <w:r w:rsidR="002606FA" w:rsidRPr="007701F7">
        <w:rPr>
          <w:rFonts w:cs="Times New Roman"/>
          <w:spacing w:val="-8"/>
          <w:sz w:val="24"/>
          <w:szCs w:val="24"/>
        </w:rPr>
        <w:t>:</w:t>
      </w:r>
    </w:p>
    <w:p w:rsidR="00970DCB" w:rsidRPr="007701F7" w:rsidRDefault="005A737D" w:rsidP="00970DCB">
      <w:pPr>
        <w:tabs>
          <w:tab w:val="left" w:pos="1276"/>
        </w:tabs>
        <w:ind w:firstLine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>202</w:t>
      </w:r>
      <w:r w:rsidR="00D3697A">
        <w:rPr>
          <w:rFonts w:cs="Times New Roman"/>
          <w:sz w:val="24"/>
          <w:szCs w:val="24"/>
        </w:rPr>
        <w:t>2</w:t>
      </w:r>
      <w:r w:rsidR="00AB3127" w:rsidRPr="007701F7">
        <w:rPr>
          <w:rFonts w:cs="Times New Roman"/>
          <w:sz w:val="24"/>
          <w:szCs w:val="24"/>
        </w:rPr>
        <w:t xml:space="preserve"> год в сумме </w:t>
      </w:r>
      <w:r w:rsidRPr="007701F7">
        <w:rPr>
          <w:rFonts w:cs="Times New Roman"/>
          <w:sz w:val="24"/>
          <w:szCs w:val="24"/>
        </w:rPr>
        <w:t>1</w:t>
      </w:r>
      <w:r w:rsidR="00E609CE">
        <w:rPr>
          <w:rFonts w:cs="Times New Roman"/>
          <w:sz w:val="24"/>
          <w:szCs w:val="24"/>
        </w:rPr>
        <w:t>5</w:t>
      </w:r>
      <w:r w:rsidR="00C07325" w:rsidRPr="007701F7">
        <w:rPr>
          <w:rFonts w:cs="Times New Roman"/>
          <w:sz w:val="24"/>
          <w:szCs w:val="24"/>
        </w:rPr>
        <w:t>0,0</w:t>
      </w:r>
      <w:r w:rsidR="00E609CE">
        <w:rPr>
          <w:rFonts w:cs="Times New Roman"/>
          <w:sz w:val="24"/>
          <w:szCs w:val="24"/>
        </w:rPr>
        <w:t xml:space="preserve"> </w:t>
      </w:r>
      <w:r w:rsidR="00D15F5B" w:rsidRPr="007701F7">
        <w:rPr>
          <w:rFonts w:cs="Times New Roman"/>
          <w:sz w:val="24"/>
          <w:szCs w:val="24"/>
        </w:rPr>
        <w:t>тысяч рублей</w:t>
      </w:r>
      <w:r w:rsidR="002606FA" w:rsidRPr="007701F7">
        <w:rPr>
          <w:rFonts w:cs="Times New Roman"/>
          <w:sz w:val="24"/>
          <w:szCs w:val="24"/>
        </w:rPr>
        <w:t>;</w:t>
      </w:r>
    </w:p>
    <w:p w:rsidR="00970DCB" w:rsidRPr="007701F7" w:rsidRDefault="005A737D" w:rsidP="00970DCB">
      <w:pPr>
        <w:tabs>
          <w:tab w:val="left" w:pos="1276"/>
        </w:tabs>
        <w:ind w:firstLine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>202</w:t>
      </w:r>
      <w:r w:rsidR="00D3697A">
        <w:rPr>
          <w:rFonts w:cs="Times New Roman"/>
          <w:sz w:val="24"/>
          <w:szCs w:val="24"/>
        </w:rPr>
        <w:t>3</w:t>
      </w:r>
      <w:r w:rsidR="00AD308C" w:rsidRPr="007701F7">
        <w:rPr>
          <w:rFonts w:cs="Times New Roman"/>
          <w:sz w:val="24"/>
          <w:szCs w:val="24"/>
        </w:rPr>
        <w:t xml:space="preserve"> год в</w:t>
      </w:r>
      <w:r w:rsidR="00475E79" w:rsidRPr="007701F7">
        <w:rPr>
          <w:rFonts w:cs="Times New Roman"/>
          <w:sz w:val="24"/>
          <w:szCs w:val="24"/>
        </w:rPr>
        <w:t xml:space="preserve"> сумме </w:t>
      </w:r>
      <w:r w:rsidRPr="007701F7">
        <w:rPr>
          <w:rFonts w:cs="Times New Roman"/>
          <w:sz w:val="24"/>
          <w:szCs w:val="24"/>
        </w:rPr>
        <w:t>1</w:t>
      </w:r>
      <w:r w:rsidR="00E609CE">
        <w:rPr>
          <w:rFonts w:cs="Times New Roman"/>
          <w:sz w:val="24"/>
          <w:szCs w:val="24"/>
        </w:rPr>
        <w:t>5</w:t>
      </w:r>
      <w:r w:rsidR="00C07325" w:rsidRPr="007701F7">
        <w:rPr>
          <w:rFonts w:cs="Times New Roman"/>
          <w:sz w:val="24"/>
          <w:szCs w:val="24"/>
        </w:rPr>
        <w:t>0</w:t>
      </w:r>
      <w:r w:rsidR="00AB3127" w:rsidRPr="007701F7">
        <w:rPr>
          <w:rFonts w:cs="Times New Roman"/>
          <w:sz w:val="24"/>
          <w:szCs w:val="24"/>
        </w:rPr>
        <w:t xml:space="preserve">,0 </w:t>
      </w:r>
      <w:r w:rsidR="009E05E5" w:rsidRPr="007701F7">
        <w:rPr>
          <w:rFonts w:cs="Times New Roman"/>
          <w:sz w:val="24"/>
          <w:szCs w:val="24"/>
        </w:rPr>
        <w:t>тысяч рублей</w:t>
      </w:r>
      <w:r w:rsidR="002606FA" w:rsidRPr="007701F7">
        <w:rPr>
          <w:rFonts w:cs="Times New Roman"/>
          <w:sz w:val="24"/>
          <w:szCs w:val="24"/>
        </w:rPr>
        <w:t>;</w:t>
      </w:r>
    </w:p>
    <w:p w:rsidR="00E075CE" w:rsidRPr="007701F7" w:rsidRDefault="00AD308C" w:rsidP="00970DCB">
      <w:pPr>
        <w:tabs>
          <w:tab w:val="left" w:pos="1276"/>
        </w:tabs>
        <w:ind w:firstLine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>20</w:t>
      </w:r>
      <w:r w:rsidR="005A737D" w:rsidRPr="007701F7">
        <w:rPr>
          <w:rFonts w:cs="Times New Roman"/>
          <w:sz w:val="24"/>
          <w:szCs w:val="24"/>
        </w:rPr>
        <w:t>2</w:t>
      </w:r>
      <w:r w:rsidR="00D3697A">
        <w:rPr>
          <w:rFonts w:cs="Times New Roman"/>
          <w:sz w:val="24"/>
          <w:szCs w:val="24"/>
        </w:rPr>
        <w:t>4</w:t>
      </w:r>
      <w:r w:rsidRPr="007701F7">
        <w:rPr>
          <w:rFonts w:cs="Times New Roman"/>
          <w:sz w:val="24"/>
          <w:szCs w:val="24"/>
        </w:rPr>
        <w:t xml:space="preserve"> год в сумме </w:t>
      </w:r>
      <w:r w:rsidR="005A737D" w:rsidRPr="007701F7">
        <w:rPr>
          <w:rFonts w:cs="Times New Roman"/>
          <w:sz w:val="24"/>
          <w:szCs w:val="24"/>
        </w:rPr>
        <w:t>1</w:t>
      </w:r>
      <w:r w:rsidR="00E609CE">
        <w:rPr>
          <w:rFonts w:cs="Times New Roman"/>
          <w:sz w:val="24"/>
          <w:szCs w:val="24"/>
        </w:rPr>
        <w:t>5</w:t>
      </w:r>
      <w:r w:rsidR="005A737D" w:rsidRPr="007701F7">
        <w:rPr>
          <w:rFonts w:cs="Times New Roman"/>
          <w:sz w:val="24"/>
          <w:szCs w:val="24"/>
        </w:rPr>
        <w:t>0</w:t>
      </w:r>
      <w:r w:rsidRPr="007701F7">
        <w:rPr>
          <w:rFonts w:cs="Times New Roman"/>
          <w:sz w:val="24"/>
          <w:szCs w:val="24"/>
        </w:rPr>
        <w:t>,0 тысяч рублей.</w:t>
      </w:r>
    </w:p>
    <w:p w:rsidR="00E075CE" w:rsidRDefault="00E075CE" w:rsidP="00AA2505">
      <w:pPr>
        <w:pStyle w:val="a3"/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>Установить,</w:t>
      </w:r>
      <w:r w:rsidR="00AA2505" w:rsidRPr="007701F7">
        <w:rPr>
          <w:rFonts w:cs="Times New Roman"/>
          <w:sz w:val="24"/>
          <w:szCs w:val="24"/>
        </w:rPr>
        <w:t xml:space="preserve"> что средства резервного фонда </w:t>
      </w:r>
      <w:r w:rsidR="00124B17">
        <w:rPr>
          <w:rFonts w:cs="Times New Roman"/>
          <w:sz w:val="24"/>
          <w:szCs w:val="24"/>
        </w:rPr>
        <w:t>а</w:t>
      </w:r>
      <w:r w:rsidRPr="007701F7">
        <w:rPr>
          <w:rFonts w:cs="Times New Roman"/>
          <w:sz w:val="24"/>
          <w:szCs w:val="24"/>
        </w:rPr>
        <w:t xml:space="preserve">дминистрации Борского сельского </w:t>
      </w:r>
      <w:r w:rsidRPr="007701F7">
        <w:rPr>
          <w:rFonts w:cs="Times New Roman"/>
          <w:spacing w:val="-8"/>
          <w:sz w:val="24"/>
          <w:szCs w:val="24"/>
        </w:rPr>
        <w:t>поселения</w:t>
      </w:r>
      <w:r w:rsidR="00045712">
        <w:rPr>
          <w:rFonts w:cs="Times New Roman"/>
          <w:spacing w:val="-8"/>
          <w:sz w:val="24"/>
          <w:szCs w:val="24"/>
        </w:rPr>
        <w:t xml:space="preserve"> </w:t>
      </w:r>
      <w:r w:rsidRPr="007701F7">
        <w:rPr>
          <w:rFonts w:cs="Times New Roman"/>
          <w:sz w:val="24"/>
          <w:szCs w:val="24"/>
        </w:rPr>
        <w:t xml:space="preserve">Бокситогорского муниципального района </w:t>
      </w:r>
      <w:r w:rsidRPr="007701F7">
        <w:rPr>
          <w:rFonts w:cs="Times New Roman"/>
          <w:spacing w:val="-8"/>
          <w:sz w:val="24"/>
          <w:szCs w:val="24"/>
        </w:rPr>
        <w:t xml:space="preserve">Ленинградской области </w:t>
      </w:r>
      <w:r w:rsidRPr="007701F7">
        <w:rPr>
          <w:rFonts w:cs="Times New Roman"/>
          <w:sz w:val="24"/>
          <w:szCs w:val="24"/>
        </w:rPr>
        <w:t>предоставляются в с</w:t>
      </w:r>
      <w:r w:rsidR="00AA2505" w:rsidRPr="007701F7">
        <w:rPr>
          <w:rFonts w:cs="Times New Roman"/>
          <w:sz w:val="24"/>
          <w:szCs w:val="24"/>
        </w:rPr>
        <w:t xml:space="preserve">оответствии с правовыми актами </w:t>
      </w:r>
      <w:r w:rsidR="00124B17">
        <w:rPr>
          <w:rFonts w:cs="Times New Roman"/>
          <w:sz w:val="24"/>
          <w:szCs w:val="24"/>
        </w:rPr>
        <w:t>а</w:t>
      </w:r>
      <w:r w:rsidRPr="007701F7">
        <w:rPr>
          <w:rFonts w:cs="Times New Roman"/>
          <w:sz w:val="24"/>
          <w:szCs w:val="24"/>
        </w:rPr>
        <w:t xml:space="preserve">дминистрации Борского сельского </w:t>
      </w:r>
      <w:r w:rsidRPr="007701F7">
        <w:rPr>
          <w:rFonts w:cs="Times New Roman"/>
          <w:spacing w:val="-8"/>
          <w:sz w:val="24"/>
          <w:szCs w:val="24"/>
        </w:rPr>
        <w:t>поселения</w:t>
      </w:r>
      <w:r w:rsidR="00045712">
        <w:rPr>
          <w:rFonts w:cs="Times New Roman"/>
          <w:spacing w:val="-8"/>
          <w:sz w:val="24"/>
          <w:szCs w:val="24"/>
        </w:rPr>
        <w:t xml:space="preserve"> </w:t>
      </w:r>
      <w:r w:rsidRPr="007701F7">
        <w:rPr>
          <w:rFonts w:cs="Times New Roman"/>
          <w:sz w:val="24"/>
          <w:szCs w:val="24"/>
        </w:rPr>
        <w:t>Бокситогорского муниципального района</w:t>
      </w:r>
      <w:r w:rsidR="00045712">
        <w:rPr>
          <w:rFonts w:cs="Times New Roman"/>
          <w:sz w:val="24"/>
          <w:szCs w:val="24"/>
        </w:rPr>
        <w:t xml:space="preserve"> </w:t>
      </w:r>
      <w:r w:rsidRPr="007701F7">
        <w:rPr>
          <w:rFonts w:cs="Times New Roman"/>
          <w:spacing w:val="-8"/>
          <w:sz w:val="24"/>
          <w:szCs w:val="24"/>
        </w:rPr>
        <w:t>Ленинградской области</w:t>
      </w:r>
      <w:r w:rsidRPr="007701F7">
        <w:rPr>
          <w:rFonts w:cs="Times New Roman"/>
          <w:sz w:val="24"/>
          <w:szCs w:val="24"/>
        </w:rPr>
        <w:t>.</w:t>
      </w:r>
    </w:p>
    <w:p w:rsidR="002D6697" w:rsidRPr="007701F7" w:rsidRDefault="002D6697" w:rsidP="00AA2505">
      <w:pPr>
        <w:pStyle w:val="a3"/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</w:p>
    <w:p w:rsidR="002D6697" w:rsidRPr="007701F7" w:rsidRDefault="002D6697" w:rsidP="002D6697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 xml:space="preserve">Утвердить объем бюджетных ассигнований дорожного фонда Борского сельского поселения Бокситогорского муниципального района Ленинградской области </w:t>
      </w:r>
      <w:proofErr w:type="gramStart"/>
      <w:r w:rsidRPr="007701F7">
        <w:rPr>
          <w:rFonts w:cs="Times New Roman"/>
          <w:sz w:val="24"/>
          <w:szCs w:val="24"/>
        </w:rPr>
        <w:t>на</w:t>
      </w:r>
      <w:proofErr w:type="gramEnd"/>
      <w:r w:rsidRPr="007701F7">
        <w:rPr>
          <w:rFonts w:cs="Times New Roman"/>
          <w:sz w:val="24"/>
          <w:szCs w:val="24"/>
        </w:rPr>
        <w:t>:</w:t>
      </w:r>
    </w:p>
    <w:p w:rsidR="002D6697" w:rsidRPr="00AA2F87" w:rsidRDefault="002D6697" w:rsidP="002D6697">
      <w:pPr>
        <w:pStyle w:val="a3"/>
        <w:numPr>
          <w:ilvl w:val="0"/>
          <w:numId w:val="49"/>
        </w:numPr>
        <w:tabs>
          <w:tab w:val="left" w:pos="1276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AA2F87">
        <w:rPr>
          <w:rFonts w:cs="Times New Roman"/>
          <w:sz w:val="24"/>
          <w:szCs w:val="24"/>
        </w:rPr>
        <w:t xml:space="preserve">год в сумме </w:t>
      </w:r>
      <w:r>
        <w:rPr>
          <w:rFonts w:cs="Times New Roman"/>
          <w:sz w:val="24"/>
          <w:szCs w:val="24"/>
        </w:rPr>
        <w:t>2 850,2 тысячи рублей;</w:t>
      </w:r>
      <w:r w:rsidRPr="00AA2F87">
        <w:rPr>
          <w:rFonts w:cs="Times New Roman"/>
          <w:sz w:val="24"/>
          <w:szCs w:val="24"/>
        </w:rPr>
        <w:t xml:space="preserve"> </w:t>
      </w:r>
    </w:p>
    <w:p w:rsidR="002D6697" w:rsidRPr="00D3697A" w:rsidRDefault="002D6697" w:rsidP="002D6697">
      <w:pPr>
        <w:pStyle w:val="a3"/>
        <w:numPr>
          <w:ilvl w:val="0"/>
          <w:numId w:val="49"/>
        </w:numPr>
        <w:tabs>
          <w:tab w:val="left" w:pos="1276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D3697A">
        <w:rPr>
          <w:rFonts w:cs="Times New Roman"/>
          <w:sz w:val="24"/>
          <w:szCs w:val="24"/>
        </w:rPr>
        <w:t xml:space="preserve">год в сумме 1 509,5 тысячи рублей; </w:t>
      </w:r>
    </w:p>
    <w:p w:rsidR="002D6697" w:rsidRPr="00A055CD" w:rsidRDefault="002D6697" w:rsidP="002D6697">
      <w:pPr>
        <w:pStyle w:val="a3"/>
        <w:tabs>
          <w:tab w:val="left" w:pos="1276"/>
        </w:tabs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2024 </w:t>
      </w:r>
      <w:r w:rsidRPr="00A055CD">
        <w:rPr>
          <w:rFonts w:cs="Times New Roman"/>
          <w:sz w:val="24"/>
          <w:szCs w:val="24"/>
        </w:rPr>
        <w:t>год в сумме 1 552,5 тысячи рублей.</w:t>
      </w:r>
    </w:p>
    <w:p w:rsidR="00013EAF" w:rsidRPr="007701F7" w:rsidRDefault="00013EAF" w:rsidP="002606FA">
      <w:pPr>
        <w:pStyle w:val="a3"/>
        <w:tabs>
          <w:tab w:val="left" w:pos="1276"/>
        </w:tabs>
        <w:ind w:left="709"/>
        <w:jc w:val="both"/>
        <w:rPr>
          <w:rFonts w:cs="Times New Roman"/>
          <w:sz w:val="24"/>
          <w:szCs w:val="24"/>
        </w:rPr>
      </w:pPr>
    </w:p>
    <w:p w:rsidR="002D6697" w:rsidRPr="00CA5E42" w:rsidRDefault="002D6697" w:rsidP="002D6697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 xml:space="preserve">Установить, что в соответствии с пунктом </w:t>
      </w:r>
      <w:r>
        <w:rPr>
          <w:rFonts w:cs="Times New Roman"/>
          <w:sz w:val="24"/>
          <w:szCs w:val="24"/>
        </w:rPr>
        <w:t>8</w:t>
      </w:r>
      <w:r w:rsidRPr="007701F7">
        <w:rPr>
          <w:rFonts w:cs="Times New Roman"/>
          <w:sz w:val="24"/>
          <w:szCs w:val="24"/>
        </w:rPr>
        <w:t xml:space="preserve"> статьи 217 Бюджетного кодекса Российской Федерации</w:t>
      </w:r>
      <w:r>
        <w:rPr>
          <w:rFonts w:cs="Times New Roman"/>
          <w:sz w:val="24"/>
          <w:szCs w:val="24"/>
        </w:rPr>
        <w:t xml:space="preserve"> и пунктом</w:t>
      </w:r>
      <w:r w:rsidR="00F130C1">
        <w:rPr>
          <w:rFonts w:cs="Times New Roman"/>
          <w:sz w:val="24"/>
          <w:szCs w:val="24"/>
        </w:rPr>
        <w:t xml:space="preserve"> 6.6.</w:t>
      </w:r>
      <w:r w:rsidRPr="007701F7">
        <w:rPr>
          <w:rFonts w:cs="Times New Roman"/>
          <w:sz w:val="24"/>
          <w:szCs w:val="24"/>
        </w:rPr>
        <w:t xml:space="preserve"> </w:t>
      </w:r>
      <w:proofErr w:type="gramStart"/>
      <w:r w:rsidRPr="007701F7">
        <w:rPr>
          <w:rFonts w:cs="Times New Roman"/>
          <w:sz w:val="24"/>
          <w:szCs w:val="24"/>
        </w:rPr>
        <w:t>Пол</w:t>
      </w:r>
      <w:r>
        <w:rPr>
          <w:rFonts w:cs="Times New Roman"/>
          <w:sz w:val="24"/>
          <w:szCs w:val="24"/>
        </w:rPr>
        <w:t>ожени</w:t>
      </w:r>
      <w:r w:rsidR="00F130C1">
        <w:rPr>
          <w:rFonts w:cs="Times New Roman"/>
          <w:sz w:val="24"/>
          <w:szCs w:val="24"/>
        </w:rPr>
        <w:t>я</w:t>
      </w:r>
      <w:r>
        <w:rPr>
          <w:rFonts w:cs="Times New Roman"/>
          <w:sz w:val="24"/>
          <w:szCs w:val="24"/>
        </w:rPr>
        <w:t xml:space="preserve"> о бюджетном процессе в </w:t>
      </w:r>
      <w:r w:rsidRPr="007701F7">
        <w:rPr>
          <w:rFonts w:cs="Times New Roman"/>
          <w:sz w:val="24"/>
          <w:szCs w:val="24"/>
        </w:rPr>
        <w:t xml:space="preserve">Борском сельском поселении </w:t>
      </w:r>
      <w:r>
        <w:rPr>
          <w:rFonts w:cs="Times New Roman"/>
          <w:sz w:val="24"/>
          <w:szCs w:val="24"/>
        </w:rPr>
        <w:t xml:space="preserve">Бокситогорского муниципального </w:t>
      </w:r>
      <w:r w:rsidRPr="007701F7">
        <w:rPr>
          <w:rFonts w:cs="Times New Roman"/>
          <w:sz w:val="24"/>
          <w:szCs w:val="24"/>
        </w:rPr>
        <w:t>района Ленинградской области, утвержденным решением совета депутатов Борского сельского поселения Бокситогорского муниципального  района  Ленинградской области №</w:t>
      </w:r>
      <w:r>
        <w:rPr>
          <w:rFonts w:cs="Times New Roman"/>
          <w:sz w:val="24"/>
          <w:szCs w:val="24"/>
        </w:rPr>
        <w:t xml:space="preserve"> 206</w:t>
      </w:r>
      <w:r w:rsidRPr="007701F7">
        <w:rPr>
          <w:rFonts w:cs="Times New Roman"/>
          <w:sz w:val="24"/>
          <w:szCs w:val="24"/>
        </w:rPr>
        <w:t xml:space="preserve"> от </w:t>
      </w:r>
      <w:r>
        <w:rPr>
          <w:rFonts w:cs="Times New Roman"/>
          <w:sz w:val="24"/>
          <w:szCs w:val="24"/>
        </w:rPr>
        <w:t>22</w:t>
      </w:r>
      <w:r w:rsidRPr="007701F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мая</w:t>
      </w:r>
      <w:r w:rsidRPr="007701F7">
        <w:rPr>
          <w:rFonts w:cs="Times New Roman"/>
          <w:sz w:val="24"/>
          <w:szCs w:val="24"/>
        </w:rPr>
        <w:t xml:space="preserve"> 2014</w:t>
      </w:r>
      <w:r>
        <w:rPr>
          <w:rFonts w:cs="Times New Roman"/>
          <w:sz w:val="24"/>
          <w:szCs w:val="24"/>
        </w:rPr>
        <w:t xml:space="preserve"> года</w:t>
      </w:r>
      <w:r w:rsidRPr="007701F7">
        <w:rPr>
          <w:rFonts w:cs="Times New Roman"/>
          <w:sz w:val="24"/>
          <w:szCs w:val="24"/>
        </w:rPr>
        <w:t xml:space="preserve"> (с изменениями и дополнениями) в ходе исполнения настоящего решения изменения в сводную бюджетную роспись бюджета Борского сельского поселения </w:t>
      </w:r>
      <w:r w:rsidRPr="00F3788B">
        <w:rPr>
          <w:rFonts w:cs="Times New Roman"/>
          <w:sz w:val="24"/>
          <w:szCs w:val="24"/>
        </w:rPr>
        <w:t xml:space="preserve">Бокситогорского муниципального района Ленинградской области </w:t>
      </w:r>
      <w:r w:rsidRPr="007701F7">
        <w:rPr>
          <w:rFonts w:cs="Times New Roman"/>
          <w:sz w:val="24"/>
          <w:szCs w:val="24"/>
        </w:rPr>
        <w:t>на 202</w:t>
      </w:r>
      <w:r>
        <w:rPr>
          <w:rFonts w:cs="Times New Roman"/>
          <w:sz w:val="24"/>
          <w:szCs w:val="24"/>
        </w:rPr>
        <w:t>2</w:t>
      </w:r>
      <w:r w:rsidR="00F130C1">
        <w:rPr>
          <w:rFonts w:cs="Times New Roman"/>
          <w:sz w:val="24"/>
          <w:szCs w:val="24"/>
        </w:rPr>
        <w:t xml:space="preserve"> и плановый период 2023</w:t>
      </w:r>
      <w:proofErr w:type="gramEnd"/>
      <w:r w:rsidR="00F130C1">
        <w:rPr>
          <w:rFonts w:cs="Times New Roman"/>
          <w:sz w:val="24"/>
          <w:szCs w:val="24"/>
        </w:rPr>
        <w:t xml:space="preserve"> и </w:t>
      </w:r>
      <w:r w:rsidRPr="007701F7">
        <w:rPr>
          <w:rFonts w:cs="Times New Roman"/>
          <w:sz w:val="24"/>
          <w:szCs w:val="24"/>
        </w:rPr>
        <w:t>202</w:t>
      </w:r>
      <w:r>
        <w:rPr>
          <w:rFonts w:cs="Times New Roman"/>
          <w:sz w:val="24"/>
          <w:szCs w:val="24"/>
        </w:rPr>
        <w:t>4</w:t>
      </w:r>
      <w:r w:rsidRPr="007701F7">
        <w:rPr>
          <w:rFonts w:cs="Times New Roman"/>
          <w:sz w:val="24"/>
          <w:szCs w:val="24"/>
        </w:rPr>
        <w:t xml:space="preserve"> год</w:t>
      </w:r>
      <w:r w:rsidR="00F130C1">
        <w:rPr>
          <w:rFonts w:cs="Times New Roman"/>
          <w:sz w:val="24"/>
          <w:szCs w:val="24"/>
        </w:rPr>
        <w:t>ов</w:t>
      </w:r>
      <w:r w:rsidRPr="007701F7">
        <w:rPr>
          <w:rFonts w:cs="Times New Roman"/>
          <w:sz w:val="24"/>
          <w:szCs w:val="24"/>
        </w:rPr>
        <w:t xml:space="preserve"> вносятся по следующим основаниям, связанным с особенностями исполнения </w:t>
      </w:r>
      <w:r w:rsidRPr="007701F7">
        <w:rPr>
          <w:rFonts w:cs="Times New Roman"/>
          <w:sz w:val="24"/>
          <w:szCs w:val="24"/>
        </w:rPr>
        <w:lastRenderedPageBreak/>
        <w:t xml:space="preserve">бюджета Борского сельского поселения Бокситогорского муниципального  района, без </w:t>
      </w:r>
      <w:r w:rsidRPr="00CA5E42">
        <w:rPr>
          <w:rFonts w:cs="Times New Roman"/>
          <w:sz w:val="24"/>
          <w:szCs w:val="24"/>
        </w:rPr>
        <w:t>внесения изменений в настоящее решение:</w:t>
      </w:r>
    </w:p>
    <w:p w:rsidR="00CA5E42" w:rsidRPr="00CA5E42" w:rsidRDefault="00CA5E42" w:rsidP="00CA5E42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proofErr w:type="gramStart"/>
      <w:r w:rsidRPr="00CA5E42">
        <w:rPr>
          <w:sz w:val="24"/>
          <w:szCs w:val="24"/>
        </w:rPr>
        <w:t>в случаях распределения средств целевых межбюджетных трансфертов (и их остатков) из федерального и областного бюджетов, бюджета Боксито</w:t>
      </w:r>
      <w:r>
        <w:rPr>
          <w:sz w:val="24"/>
          <w:szCs w:val="24"/>
        </w:rPr>
        <w:t xml:space="preserve">горского муниципального района </w:t>
      </w:r>
      <w:r w:rsidRPr="00CA5E42">
        <w:rPr>
          <w:sz w:val="24"/>
          <w:szCs w:val="24"/>
        </w:rPr>
        <w:t>на осуществление отдельных целевых расходов на основании областных законов и (или) нормативных правовых актов Правительства Ленинградской области, решений совета депутатов Бокситогорского муниципального района и (или) иных муниципальных правовых актов, а также заключенных соглашений;</w:t>
      </w:r>
      <w:proofErr w:type="gramEnd"/>
    </w:p>
    <w:p w:rsidR="00CA5E42" w:rsidRPr="00CA5E42" w:rsidRDefault="00CA5E42" w:rsidP="00CA5E42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CA5E42">
        <w:rPr>
          <w:sz w:val="24"/>
          <w:szCs w:val="24"/>
        </w:rPr>
        <w:t>в случаях перераспределения бюджетных ассигнований между  разделами, подразделами, целевыми статьями, видами расходов классификации расходов бюджет</w:t>
      </w:r>
      <w:r>
        <w:rPr>
          <w:sz w:val="24"/>
          <w:szCs w:val="24"/>
        </w:rPr>
        <w:t>а</w:t>
      </w:r>
      <w:r w:rsidRPr="00CA5E42">
        <w:rPr>
          <w:sz w:val="24"/>
          <w:szCs w:val="24"/>
        </w:rPr>
        <w:t xml:space="preserve"> в пределах общего объема средств, предусмотренных настоящим решением для финансирования мероприятий муниципальной программы, после внесения изменений в </w:t>
      </w:r>
      <w:r>
        <w:rPr>
          <w:sz w:val="24"/>
          <w:szCs w:val="24"/>
        </w:rPr>
        <w:t xml:space="preserve">данную </w:t>
      </w:r>
      <w:r w:rsidRPr="00CA5E42">
        <w:rPr>
          <w:sz w:val="24"/>
          <w:szCs w:val="24"/>
        </w:rPr>
        <w:t>муниципальн</w:t>
      </w:r>
      <w:r>
        <w:rPr>
          <w:sz w:val="24"/>
          <w:szCs w:val="24"/>
        </w:rPr>
        <w:t>ую</w:t>
      </w:r>
      <w:r w:rsidRPr="00CA5E42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Pr="00CA5E42">
        <w:rPr>
          <w:sz w:val="24"/>
          <w:szCs w:val="24"/>
        </w:rPr>
        <w:t>;</w:t>
      </w:r>
    </w:p>
    <w:p w:rsidR="00CA5E42" w:rsidRPr="00CA5E42" w:rsidRDefault="00CA5E42" w:rsidP="00CA5E42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CA5E42">
        <w:rPr>
          <w:sz w:val="24"/>
          <w:szCs w:val="24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</w:t>
      </w:r>
      <w:r>
        <w:rPr>
          <w:sz w:val="24"/>
          <w:szCs w:val="24"/>
        </w:rPr>
        <w:t>а</w:t>
      </w:r>
      <w:r w:rsidRPr="00CA5E42">
        <w:rPr>
          <w:sz w:val="24"/>
          <w:szCs w:val="24"/>
        </w:rPr>
        <w:t xml:space="preserve"> в случае создания (реорганизации) муниципального учреждения;</w:t>
      </w:r>
    </w:p>
    <w:p w:rsidR="00CA5E42" w:rsidRPr="00CA5E42" w:rsidRDefault="00CA5E42" w:rsidP="00CA5E42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proofErr w:type="gramStart"/>
      <w:r w:rsidRPr="00CA5E42">
        <w:rPr>
          <w:sz w:val="24"/>
          <w:szCs w:val="24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</w:t>
      </w:r>
      <w:r>
        <w:rPr>
          <w:sz w:val="24"/>
          <w:szCs w:val="24"/>
        </w:rPr>
        <w:t>а</w:t>
      </w:r>
      <w:r w:rsidRPr="00CA5E42">
        <w:rPr>
          <w:sz w:val="24"/>
          <w:szCs w:val="24"/>
        </w:rPr>
        <w:t xml:space="preserve"> на сумму, необходимую для выполнения условий софинансирования, установленных для получения субсидий, предоставляемых бюджету </w:t>
      </w:r>
      <w:r>
        <w:rPr>
          <w:sz w:val="24"/>
          <w:szCs w:val="24"/>
        </w:rPr>
        <w:t>Борского</w:t>
      </w:r>
      <w:r w:rsidRPr="00CA5E42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Бокситогорского муниципального района Ленинградской области</w:t>
      </w:r>
      <w:r w:rsidRPr="00CA5E42">
        <w:rPr>
          <w:sz w:val="24"/>
          <w:szCs w:val="24"/>
        </w:rPr>
        <w:t xml:space="preserve"> из областного бюджета Ленинградской области, в пределах объема бюджетных ассигнований, предусмотренных главному распорядителю бюджетных средств бюджета Борского сельского поселения Бокситогорского муниципального района Ленинградской</w:t>
      </w:r>
      <w:proofErr w:type="gramEnd"/>
      <w:r w:rsidRPr="00CA5E42">
        <w:rPr>
          <w:sz w:val="24"/>
          <w:szCs w:val="24"/>
        </w:rPr>
        <w:t xml:space="preserve"> области по муниципальной программе;</w:t>
      </w:r>
    </w:p>
    <w:p w:rsidR="00CA5E42" w:rsidRPr="00CA5E42" w:rsidRDefault="00CA5E42" w:rsidP="00CA5E42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proofErr w:type="gramStart"/>
      <w:r w:rsidRPr="00CA5E42">
        <w:rPr>
          <w:sz w:val="24"/>
          <w:szCs w:val="24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</w:t>
      </w:r>
      <w:r>
        <w:rPr>
          <w:sz w:val="24"/>
          <w:szCs w:val="24"/>
        </w:rPr>
        <w:t>а</w:t>
      </w:r>
      <w:r w:rsidRPr="00CA5E42">
        <w:rPr>
          <w:sz w:val="24"/>
          <w:szCs w:val="24"/>
        </w:rPr>
        <w:t xml:space="preserve">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</w:t>
      </w:r>
      <w:proofErr w:type="gramEnd"/>
      <w:r w:rsidRPr="00CA5E42">
        <w:rPr>
          <w:sz w:val="24"/>
          <w:szCs w:val="24"/>
        </w:rPr>
        <w:t xml:space="preserve"> распорядителю бюджетных средств бюджета Борского сельского поселения Бокситогорского муниципального района Ленинградской области в текущем финансовом году;</w:t>
      </w:r>
    </w:p>
    <w:p w:rsidR="00CA5E42" w:rsidRPr="00CA5E42" w:rsidRDefault="00CA5E42" w:rsidP="00CA5E42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proofErr w:type="gramStart"/>
      <w:r w:rsidRPr="00CA5E42">
        <w:rPr>
          <w:sz w:val="24"/>
          <w:szCs w:val="24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 целевых статей, видов расходов;</w:t>
      </w:r>
      <w:proofErr w:type="gramEnd"/>
    </w:p>
    <w:p w:rsidR="00CA5E42" w:rsidRPr="00CA5E42" w:rsidRDefault="00CA5E42" w:rsidP="00CA5E42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CA5E42">
        <w:rPr>
          <w:sz w:val="24"/>
          <w:szCs w:val="24"/>
        </w:rPr>
        <w:t xml:space="preserve">при внесении изменений в областное законодательство о применении бюджетной классификации в </w:t>
      </w:r>
      <w:r>
        <w:rPr>
          <w:sz w:val="24"/>
          <w:szCs w:val="24"/>
        </w:rPr>
        <w:t>части отражения расходов бюджета</w:t>
      </w:r>
      <w:r w:rsidRPr="00CA5E42">
        <w:rPr>
          <w:sz w:val="24"/>
          <w:szCs w:val="24"/>
        </w:rPr>
        <w:t>, осуществляемых за счет безвозмездных поступлений из областного бюджета и расходо</w:t>
      </w:r>
      <w:r>
        <w:rPr>
          <w:sz w:val="24"/>
          <w:szCs w:val="24"/>
        </w:rPr>
        <w:t>в бюджета</w:t>
      </w:r>
      <w:r w:rsidRPr="00CA5E42">
        <w:rPr>
          <w:sz w:val="24"/>
          <w:szCs w:val="24"/>
        </w:rPr>
        <w:t>, предусматриваемых на софинансирование мероприятий в рамках государственных программам Ленинградской области;</w:t>
      </w:r>
    </w:p>
    <w:p w:rsidR="00CA5E42" w:rsidRPr="00CA5E42" w:rsidRDefault="00CA5E42" w:rsidP="00CA5E42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CA5E42">
        <w:rPr>
          <w:sz w:val="24"/>
          <w:szCs w:val="24"/>
        </w:rPr>
        <w:t>в случаях распределения средств иных межбюджетных трансфертов на сбалансированность бюджетов из бюджета Бокситогорского муниципального района</w:t>
      </w:r>
      <w:r>
        <w:rPr>
          <w:sz w:val="24"/>
          <w:szCs w:val="24"/>
        </w:rPr>
        <w:t xml:space="preserve"> </w:t>
      </w:r>
      <w:r w:rsidRPr="00CA5E42">
        <w:rPr>
          <w:sz w:val="24"/>
          <w:szCs w:val="24"/>
        </w:rPr>
        <w:t>(сверх утвержденных решением о бюджете доходов)  на финансовое обеспечение расходных обязательств Борского сельского поселения Бокситогорского муниципального района Ленинградской области на основании решений совета депутатов Бокситогорского муниципального района.</w:t>
      </w:r>
    </w:p>
    <w:p w:rsidR="005F532E" w:rsidRPr="005F532E" w:rsidRDefault="00023137" w:rsidP="005F532E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4"/>
          <w:szCs w:val="24"/>
        </w:rPr>
      </w:pPr>
      <w:proofErr w:type="gramStart"/>
      <w:r w:rsidRPr="00CA5E42">
        <w:rPr>
          <w:rFonts w:cs="Times New Roman"/>
          <w:sz w:val="24"/>
          <w:szCs w:val="24"/>
        </w:rPr>
        <w:lastRenderedPageBreak/>
        <w:t>Установить, что для расчета дол</w:t>
      </w:r>
      <w:r w:rsidR="00EC55BD" w:rsidRPr="00CA5E42">
        <w:rPr>
          <w:rFonts w:cs="Times New Roman"/>
          <w:sz w:val="24"/>
          <w:szCs w:val="24"/>
        </w:rPr>
        <w:t>жностных окладов</w:t>
      </w:r>
      <w:r w:rsidR="00DF022B" w:rsidRPr="00CA5E42">
        <w:rPr>
          <w:rFonts w:cs="Times New Roman"/>
          <w:sz w:val="24"/>
          <w:szCs w:val="24"/>
        </w:rPr>
        <w:t xml:space="preserve"> (окладов, ставок заработной платы)</w:t>
      </w:r>
      <w:r w:rsidR="00EC55BD" w:rsidRPr="00CA5E42">
        <w:rPr>
          <w:rFonts w:cs="Times New Roman"/>
          <w:sz w:val="24"/>
          <w:szCs w:val="24"/>
        </w:rPr>
        <w:t xml:space="preserve"> </w:t>
      </w:r>
      <w:r w:rsidRPr="00CA5E42">
        <w:rPr>
          <w:rFonts w:cs="Times New Roman"/>
          <w:sz w:val="24"/>
          <w:szCs w:val="24"/>
        </w:rPr>
        <w:t>работников</w:t>
      </w:r>
      <w:r w:rsidR="00AD308C" w:rsidRPr="00CA5E42">
        <w:rPr>
          <w:rFonts w:cs="Times New Roman"/>
          <w:sz w:val="24"/>
          <w:szCs w:val="24"/>
        </w:rPr>
        <w:t xml:space="preserve"> м</w:t>
      </w:r>
      <w:r w:rsidR="00EE51B6" w:rsidRPr="00CA5E42">
        <w:rPr>
          <w:rFonts w:cs="Times New Roman"/>
          <w:sz w:val="24"/>
          <w:szCs w:val="24"/>
        </w:rPr>
        <w:t>униципальн</w:t>
      </w:r>
      <w:r w:rsidR="00DF022B" w:rsidRPr="00CA5E42">
        <w:rPr>
          <w:rFonts w:cs="Times New Roman"/>
          <w:sz w:val="24"/>
          <w:szCs w:val="24"/>
        </w:rPr>
        <w:t>ых</w:t>
      </w:r>
      <w:r w:rsidR="00EE51B6" w:rsidRPr="00CA5E42">
        <w:rPr>
          <w:rFonts w:cs="Times New Roman"/>
          <w:sz w:val="24"/>
          <w:szCs w:val="24"/>
        </w:rPr>
        <w:t xml:space="preserve"> бюджетн</w:t>
      </w:r>
      <w:r w:rsidR="00DF022B" w:rsidRPr="00CA5E42">
        <w:rPr>
          <w:rFonts w:cs="Times New Roman"/>
          <w:sz w:val="24"/>
          <w:szCs w:val="24"/>
        </w:rPr>
        <w:t>ых</w:t>
      </w:r>
      <w:r w:rsidR="00EE51B6" w:rsidRPr="00CA5E42">
        <w:rPr>
          <w:rFonts w:cs="Times New Roman"/>
          <w:sz w:val="24"/>
          <w:szCs w:val="24"/>
        </w:rPr>
        <w:t xml:space="preserve"> учрежд</w:t>
      </w:r>
      <w:r w:rsidR="00AD308C" w:rsidRPr="00CA5E42">
        <w:rPr>
          <w:rFonts w:cs="Times New Roman"/>
          <w:sz w:val="24"/>
          <w:szCs w:val="24"/>
        </w:rPr>
        <w:t>ени</w:t>
      </w:r>
      <w:r w:rsidR="00DF022B" w:rsidRPr="00CA5E42">
        <w:rPr>
          <w:rFonts w:cs="Times New Roman"/>
          <w:sz w:val="24"/>
          <w:szCs w:val="24"/>
        </w:rPr>
        <w:t>й</w:t>
      </w:r>
      <w:r w:rsidR="00EE51B6" w:rsidRPr="00CA5E42">
        <w:rPr>
          <w:rFonts w:cs="Times New Roman"/>
          <w:sz w:val="24"/>
          <w:szCs w:val="24"/>
        </w:rPr>
        <w:t xml:space="preserve"> культуры </w:t>
      </w:r>
      <w:r w:rsidR="00AB3127" w:rsidRPr="00CA5E42">
        <w:rPr>
          <w:rFonts w:cs="Times New Roman"/>
          <w:sz w:val="24"/>
          <w:szCs w:val="24"/>
        </w:rPr>
        <w:t xml:space="preserve">за календарный </w:t>
      </w:r>
      <w:r w:rsidRPr="00CA5E42">
        <w:rPr>
          <w:rFonts w:cs="Times New Roman"/>
          <w:sz w:val="24"/>
          <w:szCs w:val="24"/>
        </w:rPr>
        <w:t>месяц или</w:t>
      </w:r>
      <w:r w:rsidR="00EE51B6" w:rsidRPr="00CA5E42">
        <w:rPr>
          <w:rFonts w:cs="Times New Roman"/>
          <w:sz w:val="24"/>
          <w:szCs w:val="24"/>
        </w:rPr>
        <w:t xml:space="preserve"> за выполнение</w:t>
      </w:r>
      <w:r w:rsidRPr="00CA5E42">
        <w:rPr>
          <w:rFonts w:cs="Times New Roman"/>
          <w:sz w:val="24"/>
          <w:szCs w:val="24"/>
        </w:rPr>
        <w:t xml:space="preserve"> установленной нормы</w:t>
      </w:r>
      <w:r w:rsidR="00AB3127" w:rsidRPr="00CA5E42">
        <w:rPr>
          <w:rFonts w:cs="Times New Roman"/>
          <w:sz w:val="24"/>
          <w:szCs w:val="24"/>
        </w:rPr>
        <w:t xml:space="preserve"> труда</w:t>
      </w:r>
      <w:r w:rsidR="00CA5E42" w:rsidRPr="00CA5E42">
        <w:rPr>
          <w:rFonts w:cs="Times New Roman"/>
          <w:sz w:val="24"/>
          <w:szCs w:val="24"/>
        </w:rPr>
        <w:t xml:space="preserve"> </w:t>
      </w:r>
      <w:r w:rsidR="00CA5E42" w:rsidRPr="00C13C7A">
        <w:rPr>
          <w:rFonts w:cs="Times New Roman"/>
          <w:sz w:val="24"/>
          <w:szCs w:val="24"/>
        </w:rPr>
        <w:t xml:space="preserve">в порядке, установленном </w:t>
      </w:r>
      <w:r w:rsidR="00CA5E42">
        <w:rPr>
          <w:rFonts w:cs="Times New Roman"/>
          <w:sz w:val="24"/>
          <w:szCs w:val="24"/>
        </w:rPr>
        <w:t>р</w:t>
      </w:r>
      <w:r w:rsidR="00CA5E42" w:rsidRPr="00C13C7A">
        <w:rPr>
          <w:rFonts w:cs="Times New Roman"/>
          <w:sz w:val="24"/>
          <w:szCs w:val="24"/>
        </w:rPr>
        <w:t xml:space="preserve">ешением </w:t>
      </w:r>
      <w:r w:rsidR="00CA5E42">
        <w:rPr>
          <w:rFonts w:cs="Times New Roman"/>
          <w:sz w:val="24"/>
          <w:szCs w:val="24"/>
        </w:rPr>
        <w:t>с</w:t>
      </w:r>
      <w:r w:rsidR="00CA5E42" w:rsidRPr="00C13C7A">
        <w:rPr>
          <w:rFonts w:cs="Times New Roman"/>
          <w:sz w:val="24"/>
          <w:szCs w:val="24"/>
        </w:rPr>
        <w:t>овета депутатов Борского сельского поселения Бокситогорского муниципального района Ленинградской области № 54 от 10 июня 2020 года «</w:t>
      </w:r>
      <w:r w:rsidR="00CA5E42" w:rsidRPr="00C13C7A">
        <w:rPr>
          <w:rFonts w:cs="Times New Roman"/>
          <w:bCs/>
          <w:sz w:val="24"/>
          <w:szCs w:val="24"/>
        </w:rPr>
        <w:t>Об оплате труда работников муниципальных учреждений Борского сельского поселения Бокситогорского муниципального района Ленинградской области</w:t>
      </w:r>
      <w:r w:rsidR="005F532E">
        <w:rPr>
          <w:rFonts w:cs="Times New Roman"/>
          <w:sz w:val="24"/>
          <w:szCs w:val="24"/>
        </w:rPr>
        <w:t xml:space="preserve">» </w:t>
      </w:r>
      <w:r w:rsidR="005A737D" w:rsidRPr="005F532E">
        <w:rPr>
          <w:rFonts w:cs="Times New Roman"/>
          <w:sz w:val="24"/>
          <w:szCs w:val="24"/>
        </w:rPr>
        <w:t>с 1</w:t>
      </w:r>
      <w:proofErr w:type="gramEnd"/>
      <w:r w:rsidR="005A737D" w:rsidRPr="005F532E">
        <w:rPr>
          <w:rFonts w:cs="Times New Roman"/>
          <w:sz w:val="24"/>
          <w:szCs w:val="24"/>
        </w:rPr>
        <w:t xml:space="preserve"> января 202</w:t>
      </w:r>
      <w:r w:rsidR="00EC55BD" w:rsidRPr="005F532E">
        <w:rPr>
          <w:rFonts w:cs="Times New Roman"/>
          <w:sz w:val="24"/>
          <w:szCs w:val="24"/>
        </w:rPr>
        <w:t>2</w:t>
      </w:r>
      <w:r w:rsidR="00AB3127" w:rsidRPr="005F532E">
        <w:rPr>
          <w:rFonts w:cs="Times New Roman"/>
          <w:sz w:val="24"/>
          <w:szCs w:val="24"/>
        </w:rPr>
        <w:t xml:space="preserve"> года </w:t>
      </w:r>
      <w:r w:rsidRPr="005F532E">
        <w:rPr>
          <w:rFonts w:cs="Times New Roman"/>
          <w:sz w:val="24"/>
          <w:szCs w:val="24"/>
        </w:rPr>
        <w:t xml:space="preserve">применяется расчетная величина в размере </w:t>
      </w:r>
      <w:r w:rsidR="00EC55BD" w:rsidRPr="005F532E">
        <w:rPr>
          <w:rFonts w:cs="Times New Roman"/>
          <w:sz w:val="24"/>
          <w:szCs w:val="24"/>
        </w:rPr>
        <w:t>10 340</w:t>
      </w:r>
      <w:r w:rsidR="00FC0EB7" w:rsidRPr="005F532E">
        <w:rPr>
          <w:rFonts w:cs="Times New Roman"/>
          <w:sz w:val="24"/>
          <w:szCs w:val="24"/>
        </w:rPr>
        <w:t>,</w:t>
      </w:r>
      <w:r w:rsidRPr="005F532E">
        <w:rPr>
          <w:rFonts w:cs="Times New Roman"/>
          <w:sz w:val="24"/>
          <w:szCs w:val="24"/>
        </w:rPr>
        <w:t>0 ру</w:t>
      </w:r>
      <w:r w:rsidR="009817B7" w:rsidRPr="005F532E">
        <w:rPr>
          <w:rFonts w:cs="Times New Roman"/>
          <w:sz w:val="24"/>
          <w:szCs w:val="24"/>
        </w:rPr>
        <w:t>блей</w:t>
      </w:r>
      <w:r w:rsidR="00D21B7D" w:rsidRPr="005F532E">
        <w:rPr>
          <w:rFonts w:cs="Times New Roman"/>
          <w:sz w:val="24"/>
          <w:szCs w:val="24"/>
        </w:rPr>
        <w:t>,</w:t>
      </w:r>
      <w:r w:rsidR="00FD575A" w:rsidRPr="005F532E">
        <w:rPr>
          <w:rFonts w:cs="Times New Roman"/>
          <w:sz w:val="24"/>
          <w:szCs w:val="24"/>
        </w:rPr>
        <w:t xml:space="preserve"> с 1 сентября 202</w:t>
      </w:r>
      <w:r w:rsidR="00EC55BD" w:rsidRPr="005F532E">
        <w:rPr>
          <w:rFonts w:cs="Times New Roman"/>
          <w:sz w:val="24"/>
          <w:szCs w:val="24"/>
        </w:rPr>
        <w:t>2</w:t>
      </w:r>
      <w:r w:rsidR="00FD575A" w:rsidRPr="005F532E">
        <w:rPr>
          <w:rFonts w:cs="Times New Roman"/>
          <w:sz w:val="24"/>
          <w:szCs w:val="24"/>
        </w:rPr>
        <w:t xml:space="preserve"> года </w:t>
      </w:r>
      <w:r w:rsidR="00D21B7D" w:rsidRPr="005F532E">
        <w:rPr>
          <w:rFonts w:cs="Times New Roman"/>
          <w:sz w:val="24"/>
          <w:szCs w:val="24"/>
        </w:rPr>
        <w:t xml:space="preserve">в размере </w:t>
      </w:r>
      <w:r w:rsidR="00FD575A" w:rsidRPr="005F532E">
        <w:rPr>
          <w:rFonts w:cs="Times New Roman"/>
          <w:sz w:val="24"/>
          <w:szCs w:val="24"/>
        </w:rPr>
        <w:t>10</w:t>
      </w:r>
      <w:r w:rsidR="00D21B7D" w:rsidRPr="005F532E">
        <w:rPr>
          <w:rFonts w:cs="Times New Roman"/>
          <w:sz w:val="24"/>
          <w:szCs w:val="24"/>
        </w:rPr>
        <w:t> </w:t>
      </w:r>
      <w:r w:rsidR="00EC55BD" w:rsidRPr="005F532E">
        <w:rPr>
          <w:rFonts w:cs="Times New Roman"/>
          <w:sz w:val="24"/>
          <w:szCs w:val="24"/>
        </w:rPr>
        <w:t>755</w:t>
      </w:r>
      <w:r w:rsidR="00D21B7D" w:rsidRPr="005F532E">
        <w:rPr>
          <w:rFonts w:cs="Times New Roman"/>
          <w:sz w:val="24"/>
          <w:szCs w:val="24"/>
        </w:rPr>
        <w:t>,0 рублей</w:t>
      </w:r>
      <w:r w:rsidR="005F532E">
        <w:rPr>
          <w:rFonts w:cs="Times New Roman"/>
          <w:sz w:val="24"/>
          <w:szCs w:val="24"/>
        </w:rPr>
        <w:t>.</w:t>
      </w:r>
    </w:p>
    <w:p w:rsidR="0041612F" w:rsidRPr="005F532E" w:rsidRDefault="00D21B7D" w:rsidP="005F532E">
      <w:pPr>
        <w:pStyle w:val="a3"/>
        <w:tabs>
          <w:tab w:val="left" w:pos="1276"/>
        </w:tabs>
        <w:ind w:left="709"/>
        <w:jc w:val="both"/>
        <w:rPr>
          <w:rFonts w:cs="Times New Roman"/>
          <w:bCs/>
          <w:sz w:val="24"/>
          <w:szCs w:val="24"/>
        </w:rPr>
      </w:pPr>
      <w:r w:rsidRPr="005F532E">
        <w:rPr>
          <w:rFonts w:cs="Times New Roman"/>
          <w:sz w:val="24"/>
          <w:szCs w:val="24"/>
        </w:rPr>
        <w:t xml:space="preserve"> </w:t>
      </w:r>
    </w:p>
    <w:p w:rsidR="0041612F" w:rsidRPr="00C13C7A" w:rsidRDefault="00023137" w:rsidP="005F532E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4"/>
          <w:szCs w:val="24"/>
        </w:rPr>
      </w:pPr>
      <w:proofErr w:type="gramStart"/>
      <w:r w:rsidRPr="00C13C7A">
        <w:rPr>
          <w:rFonts w:cs="Times New Roman"/>
          <w:sz w:val="24"/>
          <w:szCs w:val="24"/>
        </w:rPr>
        <w:t>Утвердить размер индексации месячных должностных окладов</w:t>
      </w:r>
      <w:r w:rsidR="00FA5F25" w:rsidRPr="00C13C7A">
        <w:rPr>
          <w:rFonts w:cs="Times New Roman"/>
          <w:sz w:val="24"/>
          <w:szCs w:val="24"/>
        </w:rPr>
        <w:t xml:space="preserve"> и ежемесячной надбавки </w:t>
      </w:r>
      <w:r w:rsidR="001B7356">
        <w:rPr>
          <w:rFonts w:cs="Times New Roman"/>
          <w:sz w:val="24"/>
          <w:szCs w:val="24"/>
        </w:rPr>
        <w:t xml:space="preserve">к должностному окладу </w:t>
      </w:r>
      <w:r w:rsidR="00FA5F25" w:rsidRPr="00C13C7A">
        <w:rPr>
          <w:rFonts w:cs="Times New Roman"/>
          <w:sz w:val="24"/>
          <w:szCs w:val="24"/>
        </w:rPr>
        <w:t>за классный чин</w:t>
      </w:r>
      <w:r w:rsidR="00F30BA0">
        <w:rPr>
          <w:rFonts w:cs="Times New Roman"/>
          <w:sz w:val="24"/>
          <w:szCs w:val="24"/>
        </w:rPr>
        <w:t xml:space="preserve"> муниципальных служащих </w:t>
      </w:r>
      <w:r w:rsidR="00FA5F25" w:rsidRPr="00C13C7A">
        <w:rPr>
          <w:rFonts w:cs="Times New Roman"/>
          <w:sz w:val="24"/>
          <w:szCs w:val="24"/>
        </w:rPr>
        <w:t>органов местного самоуправ</w:t>
      </w:r>
      <w:r w:rsidR="00A26AA6" w:rsidRPr="00C13C7A">
        <w:rPr>
          <w:rFonts w:cs="Times New Roman"/>
          <w:sz w:val="24"/>
          <w:szCs w:val="24"/>
        </w:rPr>
        <w:t>ления Борского</w:t>
      </w:r>
      <w:r w:rsidR="00FA5F25" w:rsidRPr="00C13C7A">
        <w:rPr>
          <w:rFonts w:cs="Times New Roman"/>
          <w:sz w:val="24"/>
          <w:szCs w:val="24"/>
        </w:rPr>
        <w:t xml:space="preserve"> сел</w:t>
      </w:r>
      <w:r w:rsidR="00A26AA6" w:rsidRPr="00C13C7A">
        <w:rPr>
          <w:rFonts w:cs="Times New Roman"/>
          <w:sz w:val="24"/>
          <w:szCs w:val="24"/>
        </w:rPr>
        <w:t>ьского</w:t>
      </w:r>
      <w:r w:rsidR="00FA5F25" w:rsidRPr="00C13C7A">
        <w:rPr>
          <w:rFonts w:cs="Times New Roman"/>
          <w:sz w:val="24"/>
          <w:szCs w:val="24"/>
        </w:rPr>
        <w:t xml:space="preserve"> пос</w:t>
      </w:r>
      <w:r w:rsidR="00A26AA6" w:rsidRPr="00C13C7A">
        <w:rPr>
          <w:rFonts w:cs="Times New Roman"/>
          <w:sz w:val="24"/>
          <w:szCs w:val="24"/>
        </w:rPr>
        <w:t>еления Бокситогорского муниципального района Ленинградской области</w:t>
      </w:r>
      <w:r w:rsidR="00FA5F25" w:rsidRPr="00C13C7A">
        <w:rPr>
          <w:rFonts w:cs="Times New Roman"/>
          <w:sz w:val="24"/>
          <w:szCs w:val="24"/>
        </w:rPr>
        <w:t>, а также месячных должн</w:t>
      </w:r>
      <w:r w:rsidR="00A26AA6" w:rsidRPr="00C13C7A">
        <w:rPr>
          <w:rFonts w:cs="Times New Roman"/>
          <w:sz w:val="24"/>
          <w:szCs w:val="24"/>
        </w:rPr>
        <w:t>остных окладов</w:t>
      </w:r>
      <w:r w:rsidR="00FA5F25" w:rsidRPr="00C13C7A">
        <w:rPr>
          <w:rFonts w:cs="Times New Roman"/>
          <w:sz w:val="24"/>
          <w:szCs w:val="24"/>
        </w:rPr>
        <w:t xml:space="preserve"> работников орган</w:t>
      </w:r>
      <w:r w:rsidR="00A26AA6" w:rsidRPr="00C13C7A">
        <w:rPr>
          <w:rFonts w:cs="Times New Roman"/>
          <w:sz w:val="24"/>
          <w:szCs w:val="24"/>
        </w:rPr>
        <w:t>ов</w:t>
      </w:r>
      <w:r w:rsidR="00FA5F25" w:rsidRPr="00C13C7A">
        <w:rPr>
          <w:rFonts w:cs="Times New Roman"/>
          <w:sz w:val="24"/>
          <w:szCs w:val="24"/>
        </w:rPr>
        <w:t xml:space="preserve"> мест</w:t>
      </w:r>
      <w:r w:rsidR="00A26AA6" w:rsidRPr="00C13C7A">
        <w:rPr>
          <w:rFonts w:cs="Times New Roman"/>
          <w:sz w:val="24"/>
          <w:szCs w:val="24"/>
        </w:rPr>
        <w:t>ного</w:t>
      </w:r>
      <w:r w:rsidR="00FA5F25" w:rsidRPr="00C13C7A">
        <w:rPr>
          <w:rFonts w:cs="Times New Roman"/>
          <w:sz w:val="24"/>
          <w:szCs w:val="24"/>
        </w:rPr>
        <w:t xml:space="preserve"> самоу</w:t>
      </w:r>
      <w:r w:rsidR="00A26AA6" w:rsidRPr="00C13C7A">
        <w:rPr>
          <w:rFonts w:cs="Times New Roman"/>
          <w:sz w:val="24"/>
          <w:szCs w:val="24"/>
        </w:rPr>
        <w:t>правления Борского сельского поселения Бокситогорского муниципального района Ленинградской области,</w:t>
      </w:r>
      <w:r w:rsidR="00FA5F25" w:rsidRPr="00C13C7A">
        <w:rPr>
          <w:rFonts w:cs="Times New Roman"/>
          <w:sz w:val="24"/>
          <w:szCs w:val="24"/>
        </w:rPr>
        <w:t xml:space="preserve"> замещ</w:t>
      </w:r>
      <w:r w:rsidR="00A26AA6" w:rsidRPr="00C13C7A">
        <w:rPr>
          <w:rFonts w:cs="Times New Roman"/>
          <w:sz w:val="24"/>
          <w:szCs w:val="24"/>
        </w:rPr>
        <w:t>ающих</w:t>
      </w:r>
      <w:r w:rsidR="00FA5F25" w:rsidRPr="00C13C7A">
        <w:rPr>
          <w:rFonts w:cs="Times New Roman"/>
          <w:sz w:val="24"/>
          <w:szCs w:val="24"/>
        </w:rPr>
        <w:t xml:space="preserve"> должности</w:t>
      </w:r>
      <w:r w:rsidR="00A26AA6" w:rsidRPr="00C13C7A">
        <w:rPr>
          <w:rFonts w:cs="Times New Roman"/>
          <w:sz w:val="24"/>
          <w:szCs w:val="24"/>
        </w:rPr>
        <w:t>,</w:t>
      </w:r>
      <w:r w:rsidR="001B7356">
        <w:rPr>
          <w:rFonts w:cs="Times New Roman"/>
          <w:sz w:val="24"/>
          <w:szCs w:val="24"/>
        </w:rPr>
        <w:t xml:space="preserve"> не являющиеся </w:t>
      </w:r>
      <w:r w:rsidR="00FA5F25" w:rsidRPr="00C13C7A">
        <w:rPr>
          <w:rFonts w:cs="Times New Roman"/>
          <w:sz w:val="24"/>
          <w:szCs w:val="24"/>
        </w:rPr>
        <w:t>должностями муницип</w:t>
      </w:r>
      <w:r w:rsidR="00A26AA6" w:rsidRPr="00C13C7A">
        <w:rPr>
          <w:rFonts w:cs="Times New Roman"/>
          <w:sz w:val="24"/>
          <w:szCs w:val="24"/>
        </w:rPr>
        <w:t>альной службы с 01</w:t>
      </w:r>
      <w:r w:rsidR="00EC55BD" w:rsidRPr="00C13C7A">
        <w:rPr>
          <w:rFonts w:cs="Times New Roman"/>
          <w:sz w:val="24"/>
          <w:szCs w:val="24"/>
        </w:rPr>
        <w:t xml:space="preserve"> </w:t>
      </w:r>
      <w:r w:rsidR="001753DF" w:rsidRPr="00C13C7A">
        <w:rPr>
          <w:rFonts w:cs="Times New Roman"/>
          <w:sz w:val="24"/>
          <w:szCs w:val="24"/>
        </w:rPr>
        <w:t>сентября</w:t>
      </w:r>
      <w:r w:rsidR="00EC55BD" w:rsidRPr="00C13C7A">
        <w:rPr>
          <w:rFonts w:cs="Times New Roman"/>
          <w:sz w:val="24"/>
          <w:szCs w:val="24"/>
        </w:rPr>
        <w:t xml:space="preserve"> </w:t>
      </w:r>
      <w:r w:rsidR="004E48D3" w:rsidRPr="00C13C7A">
        <w:rPr>
          <w:rFonts w:cs="Times New Roman"/>
          <w:sz w:val="24"/>
          <w:szCs w:val="24"/>
        </w:rPr>
        <w:t>202</w:t>
      </w:r>
      <w:r w:rsidR="00EC55BD" w:rsidRPr="00C13C7A">
        <w:rPr>
          <w:rFonts w:cs="Times New Roman"/>
          <w:sz w:val="24"/>
          <w:szCs w:val="24"/>
        </w:rPr>
        <w:t>2</w:t>
      </w:r>
      <w:r w:rsidR="00A26AA6" w:rsidRPr="00C13C7A">
        <w:rPr>
          <w:rFonts w:cs="Times New Roman"/>
          <w:sz w:val="24"/>
          <w:szCs w:val="24"/>
        </w:rPr>
        <w:t xml:space="preserve"> года в </w:t>
      </w:r>
      <w:r w:rsidR="00FA5F25" w:rsidRPr="00C13C7A">
        <w:rPr>
          <w:rFonts w:cs="Times New Roman"/>
          <w:sz w:val="24"/>
          <w:szCs w:val="24"/>
        </w:rPr>
        <w:t>1,04</w:t>
      </w:r>
      <w:r w:rsidR="00A26AA6" w:rsidRPr="00C13C7A">
        <w:rPr>
          <w:rFonts w:cs="Times New Roman"/>
          <w:sz w:val="24"/>
          <w:szCs w:val="24"/>
        </w:rPr>
        <w:t xml:space="preserve"> раза</w:t>
      </w:r>
      <w:r w:rsidRPr="00C13C7A">
        <w:rPr>
          <w:rFonts w:cs="Times New Roman"/>
          <w:sz w:val="24"/>
          <w:szCs w:val="24"/>
        </w:rPr>
        <w:t>.</w:t>
      </w:r>
      <w:proofErr w:type="gramEnd"/>
    </w:p>
    <w:p w:rsidR="0041612F" w:rsidRPr="00C13C7A" w:rsidRDefault="0041612F" w:rsidP="0041612F">
      <w:pPr>
        <w:pStyle w:val="a3"/>
        <w:rPr>
          <w:rFonts w:cs="Times New Roman"/>
          <w:sz w:val="24"/>
          <w:szCs w:val="24"/>
        </w:rPr>
      </w:pPr>
    </w:p>
    <w:p w:rsidR="0041612F" w:rsidRPr="00C13C7A" w:rsidRDefault="00023137" w:rsidP="0041612F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bCs/>
          <w:sz w:val="24"/>
          <w:szCs w:val="24"/>
        </w:rPr>
      </w:pPr>
      <w:r w:rsidRPr="00C13C7A">
        <w:rPr>
          <w:rFonts w:cs="Times New Roman"/>
          <w:sz w:val="24"/>
          <w:szCs w:val="24"/>
        </w:rPr>
        <w:t xml:space="preserve">Размер пенсий </w:t>
      </w:r>
      <w:r w:rsidR="005F532E" w:rsidRPr="00F30BA0">
        <w:rPr>
          <w:rFonts w:cs="Times New Roman"/>
          <w:sz w:val="24"/>
          <w:szCs w:val="24"/>
        </w:rPr>
        <w:t xml:space="preserve">и доплаты к пенсии </w:t>
      </w:r>
      <w:r w:rsidRPr="00C13C7A">
        <w:rPr>
          <w:rFonts w:cs="Times New Roman"/>
          <w:sz w:val="24"/>
          <w:szCs w:val="24"/>
        </w:rPr>
        <w:t xml:space="preserve">за выслугу лет </w:t>
      </w:r>
      <w:r w:rsidR="00FA5F25" w:rsidRPr="00C13C7A">
        <w:rPr>
          <w:rFonts w:cs="Times New Roman"/>
          <w:sz w:val="24"/>
          <w:szCs w:val="24"/>
        </w:rPr>
        <w:t xml:space="preserve">лицам, </w:t>
      </w:r>
      <w:r w:rsidR="00FA5F25" w:rsidRPr="00F30BA0">
        <w:rPr>
          <w:rFonts w:cs="Times New Roman"/>
          <w:sz w:val="24"/>
          <w:szCs w:val="24"/>
        </w:rPr>
        <w:t>замещавшим муниц</w:t>
      </w:r>
      <w:r w:rsidR="00A26AA6" w:rsidRPr="00F30BA0">
        <w:rPr>
          <w:rFonts w:cs="Times New Roman"/>
          <w:sz w:val="24"/>
          <w:szCs w:val="24"/>
        </w:rPr>
        <w:t>ипальные должности</w:t>
      </w:r>
      <w:r w:rsidR="00FA5F25" w:rsidRPr="00F30BA0">
        <w:rPr>
          <w:rFonts w:cs="Times New Roman"/>
          <w:sz w:val="24"/>
          <w:szCs w:val="24"/>
        </w:rPr>
        <w:t xml:space="preserve"> муницип</w:t>
      </w:r>
      <w:r w:rsidR="00A26AA6" w:rsidRPr="00F30BA0">
        <w:rPr>
          <w:rFonts w:cs="Times New Roman"/>
          <w:sz w:val="24"/>
          <w:szCs w:val="24"/>
        </w:rPr>
        <w:t>альной службы</w:t>
      </w:r>
      <w:r w:rsidR="00F30BA0" w:rsidRPr="00F30BA0">
        <w:rPr>
          <w:rFonts w:cs="Times New Roman"/>
          <w:sz w:val="24"/>
          <w:szCs w:val="24"/>
        </w:rPr>
        <w:t>, должности муниципальной службы</w:t>
      </w:r>
      <w:r w:rsidR="00FA5F25" w:rsidRPr="00F30BA0">
        <w:rPr>
          <w:rFonts w:cs="Times New Roman"/>
          <w:sz w:val="24"/>
          <w:szCs w:val="24"/>
        </w:rPr>
        <w:t xml:space="preserve"> орган</w:t>
      </w:r>
      <w:r w:rsidR="00F30BA0" w:rsidRPr="00F30BA0">
        <w:rPr>
          <w:rFonts w:cs="Times New Roman"/>
          <w:sz w:val="24"/>
          <w:szCs w:val="24"/>
        </w:rPr>
        <w:t>ов</w:t>
      </w:r>
      <w:r w:rsidR="00FA5F25" w:rsidRPr="00F30BA0">
        <w:rPr>
          <w:rFonts w:cs="Times New Roman"/>
          <w:sz w:val="24"/>
          <w:szCs w:val="24"/>
        </w:rPr>
        <w:t xml:space="preserve"> мест</w:t>
      </w:r>
      <w:r w:rsidR="00A26AA6" w:rsidRPr="00F30BA0">
        <w:rPr>
          <w:rFonts w:cs="Times New Roman"/>
          <w:sz w:val="24"/>
          <w:szCs w:val="24"/>
        </w:rPr>
        <w:t>ного</w:t>
      </w:r>
      <w:r w:rsidR="00FA5F25" w:rsidRPr="00F30BA0">
        <w:rPr>
          <w:rFonts w:cs="Times New Roman"/>
          <w:sz w:val="24"/>
          <w:szCs w:val="24"/>
        </w:rPr>
        <w:t xml:space="preserve"> самоу</w:t>
      </w:r>
      <w:r w:rsidR="00A26AA6" w:rsidRPr="00F30BA0">
        <w:rPr>
          <w:rFonts w:cs="Times New Roman"/>
          <w:sz w:val="24"/>
          <w:szCs w:val="24"/>
        </w:rPr>
        <w:t>правления</w:t>
      </w:r>
      <w:r w:rsidR="00FA5F25" w:rsidRPr="00F30BA0">
        <w:rPr>
          <w:rFonts w:cs="Times New Roman"/>
          <w:sz w:val="24"/>
          <w:szCs w:val="24"/>
        </w:rPr>
        <w:t xml:space="preserve">, </w:t>
      </w:r>
      <w:r w:rsidR="001F2BCF" w:rsidRPr="00F30BA0">
        <w:rPr>
          <w:rFonts w:cs="Times New Roman"/>
          <w:sz w:val="24"/>
          <w:szCs w:val="24"/>
        </w:rPr>
        <w:t xml:space="preserve">в </w:t>
      </w:r>
      <w:r w:rsidR="00124B17">
        <w:rPr>
          <w:rFonts w:cs="Times New Roman"/>
          <w:sz w:val="24"/>
          <w:szCs w:val="24"/>
        </w:rPr>
        <w:t>а</w:t>
      </w:r>
      <w:r w:rsidRPr="00F30BA0">
        <w:rPr>
          <w:rFonts w:cs="Times New Roman"/>
          <w:sz w:val="24"/>
          <w:szCs w:val="24"/>
        </w:rPr>
        <w:t>дминистрации Борского сельского поселения</w:t>
      </w:r>
      <w:r w:rsidR="002E04BA" w:rsidRPr="00F30BA0">
        <w:rPr>
          <w:rFonts w:cs="Times New Roman"/>
          <w:sz w:val="24"/>
          <w:szCs w:val="24"/>
        </w:rPr>
        <w:t xml:space="preserve"> Бокситогорского муниципального района</w:t>
      </w:r>
      <w:r w:rsidR="00AB3127" w:rsidRPr="00F30BA0">
        <w:rPr>
          <w:rFonts w:cs="Times New Roman"/>
          <w:sz w:val="24"/>
          <w:szCs w:val="24"/>
        </w:rPr>
        <w:t xml:space="preserve"> Ленинградской</w:t>
      </w:r>
      <w:r w:rsidR="00AB3127" w:rsidRPr="00C13C7A">
        <w:rPr>
          <w:rFonts w:cs="Times New Roman"/>
          <w:sz w:val="24"/>
          <w:szCs w:val="24"/>
        </w:rPr>
        <w:t xml:space="preserve"> области</w:t>
      </w:r>
      <w:r w:rsidRPr="00C13C7A">
        <w:rPr>
          <w:rFonts w:cs="Times New Roman"/>
          <w:sz w:val="24"/>
          <w:szCs w:val="24"/>
        </w:rPr>
        <w:t>, увеличить (про</w:t>
      </w:r>
      <w:r w:rsidR="004E48D3" w:rsidRPr="00C13C7A">
        <w:rPr>
          <w:rFonts w:cs="Times New Roman"/>
          <w:sz w:val="24"/>
          <w:szCs w:val="24"/>
        </w:rPr>
        <w:t xml:space="preserve">индексировать) с 01 </w:t>
      </w:r>
      <w:r w:rsidR="001753DF" w:rsidRPr="00C13C7A">
        <w:rPr>
          <w:rFonts w:cs="Times New Roman"/>
          <w:sz w:val="24"/>
          <w:szCs w:val="24"/>
        </w:rPr>
        <w:t>сентября</w:t>
      </w:r>
      <w:r w:rsidR="004E48D3" w:rsidRPr="00C13C7A">
        <w:rPr>
          <w:rFonts w:cs="Times New Roman"/>
          <w:sz w:val="24"/>
          <w:szCs w:val="24"/>
        </w:rPr>
        <w:t xml:space="preserve"> 202</w:t>
      </w:r>
      <w:r w:rsidR="00EC55BD" w:rsidRPr="00C13C7A">
        <w:rPr>
          <w:rFonts w:cs="Times New Roman"/>
          <w:sz w:val="24"/>
          <w:szCs w:val="24"/>
        </w:rPr>
        <w:t>2</w:t>
      </w:r>
      <w:r w:rsidRPr="00C13C7A">
        <w:rPr>
          <w:rFonts w:cs="Times New Roman"/>
          <w:sz w:val="24"/>
          <w:szCs w:val="24"/>
        </w:rPr>
        <w:t xml:space="preserve"> года в 1,</w:t>
      </w:r>
      <w:r w:rsidR="002E04BA" w:rsidRPr="00C13C7A">
        <w:rPr>
          <w:rFonts w:cs="Times New Roman"/>
          <w:sz w:val="24"/>
          <w:szCs w:val="24"/>
        </w:rPr>
        <w:t>04</w:t>
      </w:r>
      <w:r w:rsidRPr="00C13C7A">
        <w:rPr>
          <w:rFonts w:cs="Times New Roman"/>
          <w:sz w:val="24"/>
          <w:szCs w:val="24"/>
        </w:rPr>
        <w:t xml:space="preserve"> раза.</w:t>
      </w:r>
    </w:p>
    <w:p w:rsidR="00D15F5B" w:rsidRPr="00A91713" w:rsidRDefault="00D15F5B" w:rsidP="00A91713">
      <w:pPr>
        <w:tabs>
          <w:tab w:val="left" w:pos="1276"/>
        </w:tabs>
        <w:jc w:val="both"/>
        <w:rPr>
          <w:rFonts w:cs="Times New Roman"/>
          <w:sz w:val="24"/>
          <w:szCs w:val="24"/>
        </w:rPr>
      </w:pPr>
    </w:p>
    <w:p w:rsidR="002B1CD4" w:rsidRPr="007701F7" w:rsidRDefault="00AB3127" w:rsidP="00970DCB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C13C7A">
        <w:rPr>
          <w:rFonts w:cs="Times New Roman"/>
          <w:sz w:val="24"/>
          <w:szCs w:val="24"/>
        </w:rPr>
        <w:t xml:space="preserve">Утвердить </w:t>
      </w:r>
      <w:r w:rsidR="00023137" w:rsidRPr="00C13C7A">
        <w:rPr>
          <w:rFonts w:cs="Times New Roman"/>
          <w:sz w:val="24"/>
          <w:szCs w:val="24"/>
        </w:rPr>
        <w:t>расхо</w:t>
      </w:r>
      <w:r w:rsidR="0040021C" w:rsidRPr="00C13C7A">
        <w:rPr>
          <w:rFonts w:cs="Times New Roman"/>
          <w:sz w:val="24"/>
          <w:szCs w:val="24"/>
        </w:rPr>
        <w:t xml:space="preserve">ды на обеспечение деятельности </w:t>
      </w:r>
      <w:r w:rsidR="00124B17">
        <w:rPr>
          <w:rFonts w:cs="Times New Roman"/>
          <w:sz w:val="24"/>
          <w:szCs w:val="24"/>
        </w:rPr>
        <w:t>а</w:t>
      </w:r>
      <w:r w:rsidR="00023137" w:rsidRPr="00C13C7A">
        <w:rPr>
          <w:rFonts w:cs="Times New Roman"/>
          <w:sz w:val="24"/>
          <w:szCs w:val="24"/>
        </w:rPr>
        <w:t>дминистрации Борского сельского поселения Бок</w:t>
      </w:r>
      <w:r w:rsidR="00023137" w:rsidRPr="007701F7">
        <w:rPr>
          <w:rFonts w:cs="Times New Roman"/>
          <w:sz w:val="24"/>
          <w:szCs w:val="24"/>
        </w:rPr>
        <w:t>ситогорского муниципального района</w:t>
      </w:r>
      <w:r w:rsidRPr="007701F7">
        <w:rPr>
          <w:rFonts w:cs="Times New Roman"/>
          <w:sz w:val="24"/>
          <w:szCs w:val="24"/>
        </w:rPr>
        <w:t xml:space="preserve"> Ленинградской области</w:t>
      </w:r>
      <w:r w:rsidR="00486074">
        <w:rPr>
          <w:rFonts w:cs="Times New Roman"/>
          <w:sz w:val="24"/>
          <w:szCs w:val="24"/>
        </w:rPr>
        <w:t xml:space="preserve"> </w:t>
      </w:r>
      <w:proofErr w:type="gramStart"/>
      <w:r w:rsidR="00023137" w:rsidRPr="007701F7">
        <w:rPr>
          <w:rFonts w:cs="Times New Roman"/>
          <w:sz w:val="24"/>
          <w:szCs w:val="24"/>
        </w:rPr>
        <w:t>на</w:t>
      </w:r>
      <w:proofErr w:type="gramEnd"/>
      <w:r w:rsidR="002B1CD4" w:rsidRPr="007701F7">
        <w:rPr>
          <w:rFonts w:cs="Times New Roman"/>
          <w:sz w:val="24"/>
          <w:szCs w:val="24"/>
        </w:rPr>
        <w:t>:</w:t>
      </w:r>
    </w:p>
    <w:p w:rsidR="002B1CD4" w:rsidRPr="007701F7" w:rsidRDefault="004E48D3" w:rsidP="002B1CD4">
      <w:pPr>
        <w:tabs>
          <w:tab w:val="left" w:pos="1276"/>
        </w:tabs>
        <w:ind w:firstLine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>202</w:t>
      </w:r>
      <w:r w:rsidR="00EC55BD">
        <w:rPr>
          <w:rFonts w:cs="Times New Roman"/>
          <w:sz w:val="24"/>
          <w:szCs w:val="24"/>
        </w:rPr>
        <w:t>2</w:t>
      </w:r>
      <w:r w:rsidR="00023137" w:rsidRPr="007701F7">
        <w:rPr>
          <w:rFonts w:cs="Times New Roman"/>
          <w:sz w:val="24"/>
          <w:szCs w:val="24"/>
        </w:rPr>
        <w:t xml:space="preserve"> год в сумме </w:t>
      </w:r>
      <w:r w:rsidR="00EC55BD">
        <w:rPr>
          <w:rFonts w:cs="Times New Roman"/>
          <w:sz w:val="24"/>
          <w:szCs w:val="24"/>
        </w:rPr>
        <w:t>10 065,5</w:t>
      </w:r>
      <w:r w:rsidR="00FC0EB7" w:rsidRPr="007701F7">
        <w:rPr>
          <w:rFonts w:cs="Times New Roman"/>
          <w:sz w:val="24"/>
          <w:szCs w:val="24"/>
        </w:rPr>
        <w:t xml:space="preserve"> тысяч</w:t>
      </w:r>
      <w:r w:rsidR="00EC55BD">
        <w:rPr>
          <w:rFonts w:cs="Times New Roman"/>
          <w:sz w:val="24"/>
          <w:szCs w:val="24"/>
        </w:rPr>
        <w:t>и</w:t>
      </w:r>
      <w:r w:rsidR="00D15F5B" w:rsidRPr="007701F7">
        <w:rPr>
          <w:rFonts w:cs="Times New Roman"/>
          <w:sz w:val="24"/>
          <w:szCs w:val="24"/>
        </w:rPr>
        <w:t xml:space="preserve"> рублей</w:t>
      </w:r>
      <w:r w:rsidR="002B1CD4" w:rsidRPr="007701F7">
        <w:rPr>
          <w:rFonts w:cs="Times New Roman"/>
          <w:sz w:val="24"/>
          <w:szCs w:val="24"/>
        </w:rPr>
        <w:t>;</w:t>
      </w:r>
    </w:p>
    <w:p w:rsidR="002B1CD4" w:rsidRPr="00EC55BD" w:rsidRDefault="00EC55BD" w:rsidP="00EC55BD">
      <w:pPr>
        <w:pStyle w:val="a3"/>
        <w:numPr>
          <w:ilvl w:val="0"/>
          <w:numId w:val="47"/>
        </w:numPr>
        <w:tabs>
          <w:tab w:val="left" w:pos="1276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2B1CD4" w:rsidRPr="00EC55BD">
        <w:rPr>
          <w:rFonts w:cs="Times New Roman"/>
          <w:sz w:val="24"/>
          <w:szCs w:val="24"/>
        </w:rPr>
        <w:t xml:space="preserve">год в сумме </w:t>
      </w:r>
      <w:r w:rsidR="001753DF" w:rsidRPr="00EC55BD">
        <w:rPr>
          <w:rFonts w:cs="Times New Roman"/>
          <w:sz w:val="24"/>
          <w:szCs w:val="24"/>
        </w:rPr>
        <w:t>10</w:t>
      </w:r>
      <w:r>
        <w:rPr>
          <w:rFonts w:cs="Times New Roman"/>
          <w:sz w:val="24"/>
          <w:szCs w:val="24"/>
        </w:rPr>
        <w:t> 728,5</w:t>
      </w:r>
      <w:r w:rsidR="00023137" w:rsidRPr="00EC55BD">
        <w:rPr>
          <w:rFonts w:cs="Times New Roman"/>
          <w:sz w:val="24"/>
          <w:szCs w:val="24"/>
        </w:rPr>
        <w:t xml:space="preserve"> тысяч</w:t>
      </w:r>
      <w:r>
        <w:rPr>
          <w:rFonts w:cs="Times New Roman"/>
          <w:sz w:val="24"/>
          <w:szCs w:val="24"/>
        </w:rPr>
        <w:t>и</w:t>
      </w:r>
      <w:r w:rsidR="00023137" w:rsidRPr="00EC55BD">
        <w:rPr>
          <w:rFonts w:cs="Times New Roman"/>
          <w:sz w:val="24"/>
          <w:szCs w:val="24"/>
        </w:rPr>
        <w:t xml:space="preserve"> рублей</w:t>
      </w:r>
      <w:r w:rsidR="002B1CD4" w:rsidRPr="00EC55BD">
        <w:rPr>
          <w:rFonts w:cs="Times New Roman"/>
          <w:sz w:val="24"/>
          <w:szCs w:val="24"/>
        </w:rPr>
        <w:t>;</w:t>
      </w:r>
    </w:p>
    <w:p w:rsidR="00D15F5B" w:rsidRPr="00EC55BD" w:rsidRDefault="00EC55BD" w:rsidP="00EC55BD">
      <w:pPr>
        <w:tabs>
          <w:tab w:val="left" w:pos="1276"/>
        </w:tabs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2024 </w:t>
      </w:r>
      <w:r w:rsidR="002B1CD4" w:rsidRPr="00EC55BD">
        <w:rPr>
          <w:rFonts w:cs="Times New Roman"/>
          <w:sz w:val="24"/>
          <w:szCs w:val="24"/>
        </w:rPr>
        <w:t>год в сумме</w:t>
      </w:r>
      <w:r w:rsidR="00AA2F87">
        <w:rPr>
          <w:rFonts w:cs="Times New Roman"/>
          <w:sz w:val="24"/>
          <w:szCs w:val="24"/>
        </w:rPr>
        <w:t xml:space="preserve"> 11 422,5 </w:t>
      </w:r>
      <w:r w:rsidR="00023137" w:rsidRPr="00EC55BD">
        <w:rPr>
          <w:rFonts w:cs="Times New Roman"/>
          <w:sz w:val="24"/>
          <w:szCs w:val="24"/>
        </w:rPr>
        <w:t>тысяч</w:t>
      </w:r>
      <w:r>
        <w:rPr>
          <w:rFonts w:cs="Times New Roman"/>
          <w:sz w:val="24"/>
          <w:szCs w:val="24"/>
        </w:rPr>
        <w:t>и</w:t>
      </w:r>
      <w:r w:rsidR="00023137" w:rsidRPr="00EC55BD">
        <w:rPr>
          <w:rFonts w:cs="Times New Roman"/>
          <w:sz w:val="24"/>
          <w:szCs w:val="24"/>
        </w:rPr>
        <w:t xml:space="preserve"> рублей</w:t>
      </w:r>
      <w:r w:rsidR="00D15F5B" w:rsidRPr="00EC55BD">
        <w:rPr>
          <w:rFonts w:cs="Times New Roman"/>
          <w:sz w:val="24"/>
          <w:szCs w:val="24"/>
        </w:rPr>
        <w:t>.</w:t>
      </w:r>
    </w:p>
    <w:p w:rsidR="00B56E85" w:rsidRPr="007701F7" w:rsidRDefault="00B56E85" w:rsidP="002F253E">
      <w:pPr>
        <w:jc w:val="both"/>
        <w:rPr>
          <w:rFonts w:cs="Times New Roman"/>
          <w:sz w:val="24"/>
          <w:szCs w:val="24"/>
        </w:rPr>
      </w:pPr>
    </w:p>
    <w:p w:rsidR="005F532E" w:rsidRDefault="007D610E" w:rsidP="00A055CD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A055CD">
        <w:rPr>
          <w:rFonts w:cs="Times New Roman"/>
          <w:sz w:val="24"/>
          <w:szCs w:val="24"/>
        </w:rPr>
        <w:t>Утвердить межбюджетные трансфер</w:t>
      </w:r>
      <w:r w:rsidR="0040021C" w:rsidRPr="00A055CD">
        <w:rPr>
          <w:rFonts w:cs="Times New Roman"/>
          <w:sz w:val="24"/>
          <w:szCs w:val="24"/>
        </w:rPr>
        <w:t>ты, предоставляемые из бюджета Борского сельского поселения</w:t>
      </w:r>
      <w:r w:rsidR="00D15F5B" w:rsidRPr="00A055CD">
        <w:rPr>
          <w:rFonts w:cs="Times New Roman"/>
          <w:sz w:val="24"/>
          <w:szCs w:val="24"/>
        </w:rPr>
        <w:t xml:space="preserve"> Бокситогорского муниципального района Ленинградской области</w:t>
      </w:r>
      <w:r w:rsidR="00AA2F87" w:rsidRPr="00A055CD">
        <w:rPr>
          <w:rFonts w:cs="Times New Roman"/>
          <w:sz w:val="24"/>
          <w:szCs w:val="24"/>
        </w:rPr>
        <w:t xml:space="preserve"> </w:t>
      </w:r>
      <w:r w:rsidRPr="00A055CD">
        <w:rPr>
          <w:rFonts w:cs="Times New Roman"/>
          <w:sz w:val="24"/>
          <w:szCs w:val="24"/>
        </w:rPr>
        <w:t xml:space="preserve">бюджету Бокситогорского муниципального района </w:t>
      </w:r>
      <w:r w:rsidR="003B2E55" w:rsidRPr="00A055CD">
        <w:rPr>
          <w:rFonts w:cs="Times New Roman"/>
          <w:sz w:val="24"/>
          <w:szCs w:val="24"/>
        </w:rPr>
        <w:t xml:space="preserve">Ленинградской области </w:t>
      </w:r>
      <w:r w:rsidR="0040021C" w:rsidRPr="00A055CD">
        <w:rPr>
          <w:rFonts w:cs="Times New Roman"/>
          <w:sz w:val="24"/>
          <w:szCs w:val="24"/>
        </w:rPr>
        <w:t xml:space="preserve">на реализацию части полномочий </w:t>
      </w:r>
      <w:r w:rsidR="00CA5537" w:rsidRPr="00A055CD">
        <w:rPr>
          <w:rFonts w:cs="Times New Roman"/>
          <w:sz w:val="24"/>
          <w:szCs w:val="24"/>
        </w:rPr>
        <w:t xml:space="preserve">поселения </w:t>
      </w:r>
      <w:proofErr w:type="gramStart"/>
      <w:r w:rsidR="005F532E">
        <w:rPr>
          <w:rFonts w:cs="Times New Roman"/>
          <w:sz w:val="24"/>
          <w:szCs w:val="24"/>
        </w:rPr>
        <w:t>на</w:t>
      </w:r>
      <w:proofErr w:type="gramEnd"/>
      <w:r w:rsidR="005F532E">
        <w:rPr>
          <w:rFonts w:cs="Times New Roman"/>
          <w:sz w:val="24"/>
          <w:szCs w:val="24"/>
        </w:rPr>
        <w:t>:</w:t>
      </w:r>
    </w:p>
    <w:p w:rsidR="005F532E" w:rsidRPr="005F532E" w:rsidRDefault="005F532E" w:rsidP="005F532E">
      <w:pPr>
        <w:pStyle w:val="a3"/>
        <w:numPr>
          <w:ilvl w:val="0"/>
          <w:numId w:val="50"/>
        </w:numPr>
        <w:tabs>
          <w:tab w:val="left" w:pos="1276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5F532E">
        <w:rPr>
          <w:rFonts w:cs="Times New Roman"/>
          <w:sz w:val="24"/>
          <w:szCs w:val="24"/>
        </w:rPr>
        <w:t>год</w:t>
      </w:r>
      <w:r w:rsidR="007D610E" w:rsidRPr="005F532E">
        <w:rPr>
          <w:rFonts w:cs="Times New Roman"/>
          <w:sz w:val="24"/>
          <w:szCs w:val="24"/>
        </w:rPr>
        <w:t xml:space="preserve"> в размере </w:t>
      </w:r>
      <w:r w:rsidR="007F14DD">
        <w:rPr>
          <w:rFonts w:cs="Times New Roman"/>
          <w:sz w:val="24"/>
          <w:szCs w:val="24"/>
        </w:rPr>
        <w:t>605</w:t>
      </w:r>
      <w:r w:rsidR="00916969" w:rsidRPr="005F532E">
        <w:rPr>
          <w:rFonts w:cs="Times New Roman"/>
          <w:sz w:val="24"/>
          <w:szCs w:val="24"/>
        </w:rPr>
        <w:t>,7</w:t>
      </w:r>
      <w:r w:rsidR="00AA2F87" w:rsidRPr="005F532E">
        <w:rPr>
          <w:rFonts w:cs="Times New Roman"/>
          <w:sz w:val="24"/>
          <w:szCs w:val="24"/>
        </w:rPr>
        <w:t xml:space="preserve"> </w:t>
      </w:r>
      <w:r w:rsidR="00FA073D" w:rsidRPr="005F532E">
        <w:rPr>
          <w:rFonts w:cs="Times New Roman"/>
          <w:sz w:val="24"/>
          <w:szCs w:val="24"/>
        </w:rPr>
        <w:t>т</w:t>
      </w:r>
      <w:r w:rsidR="007D610E" w:rsidRPr="005F532E">
        <w:rPr>
          <w:rFonts w:cs="Times New Roman"/>
          <w:sz w:val="24"/>
          <w:szCs w:val="24"/>
        </w:rPr>
        <w:t>ы</w:t>
      </w:r>
      <w:r w:rsidR="00CA5537" w:rsidRPr="005F532E">
        <w:rPr>
          <w:rFonts w:cs="Times New Roman"/>
          <w:sz w:val="24"/>
          <w:szCs w:val="24"/>
        </w:rPr>
        <w:t>сяч</w:t>
      </w:r>
      <w:r w:rsidR="00AA2F87" w:rsidRPr="005F532E">
        <w:rPr>
          <w:rFonts w:cs="Times New Roman"/>
          <w:sz w:val="24"/>
          <w:szCs w:val="24"/>
        </w:rPr>
        <w:t>и</w:t>
      </w:r>
      <w:r w:rsidRPr="005F532E">
        <w:rPr>
          <w:rFonts w:cs="Times New Roman"/>
          <w:sz w:val="24"/>
          <w:szCs w:val="24"/>
        </w:rPr>
        <w:t xml:space="preserve"> рублей;</w:t>
      </w:r>
    </w:p>
    <w:p w:rsidR="005F532E" w:rsidRPr="005F532E" w:rsidRDefault="005F532E" w:rsidP="005F532E">
      <w:pPr>
        <w:tabs>
          <w:tab w:val="left" w:pos="1276"/>
        </w:tabs>
        <w:ind w:left="709"/>
        <w:jc w:val="both"/>
        <w:rPr>
          <w:rFonts w:cs="Times New Roman"/>
          <w:sz w:val="24"/>
          <w:szCs w:val="24"/>
        </w:rPr>
      </w:pPr>
      <w:r w:rsidRPr="005F532E">
        <w:rPr>
          <w:rFonts w:cs="Times New Roman"/>
          <w:sz w:val="24"/>
          <w:szCs w:val="24"/>
        </w:rPr>
        <w:t>2023 год</w:t>
      </w:r>
      <w:r w:rsidR="00A56740" w:rsidRPr="005F532E">
        <w:rPr>
          <w:rFonts w:cs="Times New Roman"/>
          <w:sz w:val="24"/>
          <w:szCs w:val="24"/>
        </w:rPr>
        <w:t xml:space="preserve"> в размере </w:t>
      </w:r>
      <w:r w:rsidR="00D3697A" w:rsidRPr="005F532E">
        <w:rPr>
          <w:rFonts w:cs="Times New Roman"/>
          <w:sz w:val="24"/>
          <w:szCs w:val="24"/>
        </w:rPr>
        <w:t>624,9</w:t>
      </w:r>
      <w:r w:rsidR="00CA5537" w:rsidRPr="005F532E">
        <w:rPr>
          <w:rFonts w:cs="Times New Roman"/>
          <w:sz w:val="24"/>
          <w:szCs w:val="24"/>
        </w:rPr>
        <w:t xml:space="preserve"> тысяч</w:t>
      </w:r>
      <w:r w:rsidR="00A56740" w:rsidRPr="005F532E">
        <w:rPr>
          <w:rFonts w:cs="Times New Roman"/>
          <w:sz w:val="24"/>
          <w:szCs w:val="24"/>
        </w:rPr>
        <w:t>и</w:t>
      </w:r>
      <w:r w:rsidRPr="005F532E">
        <w:rPr>
          <w:rFonts w:cs="Times New Roman"/>
          <w:sz w:val="24"/>
          <w:szCs w:val="24"/>
        </w:rPr>
        <w:t xml:space="preserve"> рублей;</w:t>
      </w:r>
    </w:p>
    <w:p w:rsidR="00A055CD" w:rsidRPr="005F532E" w:rsidRDefault="00CA5537" w:rsidP="005F532E">
      <w:pPr>
        <w:tabs>
          <w:tab w:val="left" w:pos="1276"/>
        </w:tabs>
        <w:ind w:left="709"/>
        <w:jc w:val="both"/>
        <w:rPr>
          <w:rFonts w:cs="Times New Roman"/>
          <w:sz w:val="24"/>
          <w:szCs w:val="24"/>
        </w:rPr>
      </w:pPr>
      <w:r w:rsidRPr="005F532E">
        <w:rPr>
          <w:rFonts w:cs="Times New Roman"/>
          <w:sz w:val="24"/>
          <w:szCs w:val="24"/>
        </w:rPr>
        <w:t>202</w:t>
      </w:r>
      <w:r w:rsidR="00AA2F87" w:rsidRPr="005F532E">
        <w:rPr>
          <w:rFonts w:cs="Times New Roman"/>
          <w:sz w:val="24"/>
          <w:szCs w:val="24"/>
        </w:rPr>
        <w:t>4</w:t>
      </w:r>
      <w:r w:rsidR="005F532E">
        <w:rPr>
          <w:rFonts w:cs="Times New Roman"/>
          <w:sz w:val="24"/>
          <w:szCs w:val="24"/>
        </w:rPr>
        <w:t xml:space="preserve"> год</w:t>
      </w:r>
      <w:r w:rsidR="007D610E" w:rsidRPr="005F532E">
        <w:rPr>
          <w:rFonts w:cs="Times New Roman"/>
          <w:sz w:val="24"/>
          <w:szCs w:val="24"/>
        </w:rPr>
        <w:t xml:space="preserve"> в размере </w:t>
      </w:r>
      <w:r w:rsidR="00916969" w:rsidRPr="005F532E">
        <w:rPr>
          <w:rFonts w:cs="Times New Roman"/>
          <w:sz w:val="24"/>
          <w:szCs w:val="24"/>
        </w:rPr>
        <w:t>645,0</w:t>
      </w:r>
      <w:r w:rsidR="003B2E55" w:rsidRPr="005F532E">
        <w:rPr>
          <w:rFonts w:cs="Times New Roman"/>
          <w:sz w:val="24"/>
          <w:szCs w:val="24"/>
        </w:rPr>
        <w:t xml:space="preserve"> тысяч</w:t>
      </w:r>
      <w:r w:rsidR="00A56740" w:rsidRPr="005F532E">
        <w:rPr>
          <w:rFonts w:cs="Times New Roman"/>
          <w:sz w:val="24"/>
          <w:szCs w:val="24"/>
        </w:rPr>
        <w:t>и</w:t>
      </w:r>
      <w:r w:rsidR="003B2E55" w:rsidRPr="005F532E">
        <w:rPr>
          <w:rFonts w:cs="Times New Roman"/>
          <w:sz w:val="24"/>
          <w:szCs w:val="24"/>
        </w:rPr>
        <w:t xml:space="preserve"> рублей, в том числе:</w:t>
      </w:r>
      <w:r w:rsidR="00A055CD" w:rsidRPr="005F532E">
        <w:rPr>
          <w:rFonts w:cs="Times New Roman"/>
          <w:sz w:val="24"/>
          <w:szCs w:val="24"/>
        </w:rPr>
        <w:t xml:space="preserve"> </w:t>
      </w:r>
    </w:p>
    <w:p w:rsidR="00A055CD" w:rsidRPr="00A055CD" w:rsidRDefault="00A055CD" w:rsidP="00A055CD">
      <w:pPr>
        <w:pStyle w:val="a3"/>
        <w:numPr>
          <w:ilvl w:val="1"/>
          <w:numId w:val="9"/>
        </w:numPr>
        <w:tabs>
          <w:tab w:val="left" w:pos="1276"/>
        </w:tabs>
        <w:jc w:val="both"/>
        <w:rPr>
          <w:rFonts w:cs="Times New Roman"/>
          <w:sz w:val="24"/>
          <w:szCs w:val="24"/>
        </w:rPr>
      </w:pPr>
      <w:r w:rsidRPr="00A055CD">
        <w:rPr>
          <w:rFonts w:cs="Times New Roman"/>
          <w:sz w:val="24"/>
          <w:szCs w:val="24"/>
        </w:rPr>
        <w:t xml:space="preserve">по осуществлению  внешнего  муниципального  финансового  контроля </w:t>
      </w:r>
      <w:proofErr w:type="gramStart"/>
      <w:r w:rsidRPr="00A055CD">
        <w:rPr>
          <w:rFonts w:cs="Times New Roman"/>
          <w:sz w:val="24"/>
          <w:szCs w:val="24"/>
        </w:rPr>
        <w:t>на</w:t>
      </w:r>
      <w:proofErr w:type="gramEnd"/>
      <w:r w:rsidRPr="00A055CD">
        <w:rPr>
          <w:rFonts w:cs="Times New Roman"/>
          <w:sz w:val="24"/>
          <w:szCs w:val="24"/>
        </w:rPr>
        <w:t>:</w:t>
      </w:r>
    </w:p>
    <w:p w:rsidR="00A055CD" w:rsidRPr="007701F7" w:rsidRDefault="00A055CD" w:rsidP="00A055CD">
      <w:pPr>
        <w:pStyle w:val="a3"/>
        <w:tabs>
          <w:tab w:val="left" w:pos="1560"/>
        </w:tabs>
        <w:ind w:left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>202</w:t>
      </w:r>
      <w:r>
        <w:rPr>
          <w:rFonts w:cs="Times New Roman"/>
          <w:sz w:val="24"/>
          <w:szCs w:val="24"/>
        </w:rPr>
        <w:t>2</w:t>
      </w:r>
      <w:r w:rsidRPr="007701F7">
        <w:rPr>
          <w:rFonts w:cs="Times New Roman"/>
          <w:sz w:val="24"/>
          <w:szCs w:val="24"/>
        </w:rPr>
        <w:t xml:space="preserve"> год в размере </w:t>
      </w:r>
      <w:r>
        <w:rPr>
          <w:rFonts w:cs="Times New Roman"/>
          <w:sz w:val="24"/>
          <w:szCs w:val="24"/>
        </w:rPr>
        <w:t>99,0</w:t>
      </w:r>
      <w:r w:rsidRPr="007701F7">
        <w:rPr>
          <w:rFonts w:cs="Times New Roman"/>
          <w:sz w:val="24"/>
          <w:szCs w:val="24"/>
        </w:rPr>
        <w:t xml:space="preserve"> тысяч</w:t>
      </w:r>
      <w:r>
        <w:rPr>
          <w:rFonts w:cs="Times New Roman"/>
          <w:sz w:val="24"/>
          <w:szCs w:val="24"/>
        </w:rPr>
        <w:t>и</w:t>
      </w:r>
      <w:r w:rsidRPr="007701F7">
        <w:rPr>
          <w:rFonts w:cs="Times New Roman"/>
          <w:sz w:val="24"/>
          <w:szCs w:val="24"/>
        </w:rPr>
        <w:t xml:space="preserve"> рублей;</w:t>
      </w:r>
    </w:p>
    <w:p w:rsidR="00A055CD" w:rsidRPr="007701F7" w:rsidRDefault="00A055CD" w:rsidP="00A055CD">
      <w:pPr>
        <w:tabs>
          <w:tab w:val="left" w:pos="1560"/>
        </w:tabs>
        <w:ind w:firstLine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>202</w:t>
      </w:r>
      <w:r>
        <w:rPr>
          <w:rFonts w:cs="Times New Roman"/>
          <w:sz w:val="24"/>
          <w:szCs w:val="24"/>
        </w:rPr>
        <w:t>3</w:t>
      </w:r>
      <w:r w:rsidRPr="007701F7">
        <w:rPr>
          <w:rFonts w:cs="Times New Roman"/>
          <w:sz w:val="24"/>
          <w:szCs w:val="24"/>
        </w:rPr>
        <w:t xml:space="preserve"> год в размере </w:t>
      </w:r>
      <w:r>
        <w:rPr>
          <w:rFonts w:cs="Times New Roman"/>
          <w:sz w:val="24"/>
          <w:szCs w:val="24"/>
        </w:rPr>
        <w:t>102,9</w:t>
      </w:r>
      <w:r w:rsidRPr="007701F7">
        <w:rPr>
          <w:rFonts w:cs="Times New Roman"/>
          <w:sz w:val="24"/>
          <w:szCs w:val="24"/>
        </w:rPr>
        <w:t xml:space="preserve"> тысяч</w:t>
      </w:r>
      <w:r>
        <w:rPr>
          <w:rFonts w:cs="Times New Roman"/>
          <w:sz w:val="24"/>
          <w:szCs w:val="24"/>
        </w:rPr>
        <w:t>и</w:t>
      </w:r>
      <w:r w:rsidRPr="007701F7">
        <w:rPr>
          <w:rFonts w:cs="Times New Roman"/>
          <w:sz w:val="24"/>
          <w:szCs w:val="24"/>
        </w:rPr>
        <w:t xml:space="preserve"> рублей;</w:t>
      </w:r>
    </w:p>
    <w:p w:rsidR="003B2E55" w:rsidRPr="00A055CD" w:rsidRDefault="00A055CD" w:rsidP="00A055CD">
      <w:pPr>
        <w:pStyle w:val="a3"/>
        <w:tabs>
          <w:tab w:val="left" w:pos="1560"/>
        </w:tabs>
        <w:ind w:left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>202</w:t>
      </w:r>
      <w:r w:rsidR="00D3697A">
        <w:rPr>
          <w:rFonts w:cs="Times New Roman"/>
          <w:sz w:val="24"/>
          <w:szCs w:val="24"/>
        </w:rPr>
        <w:t>4</w:t>
      </w:r>
      <w:r w:rsidRPr="007701F7">
        <w:rPr>
          <w:rFonts w:cs="Times New Roman"/>
          <w:sz w:val="24"/>
          <w:szCs w:val="24"/>
        </w:rPr>
        <w:t xml:space="preserve"> год в размере </w:t>
      </w:r>
      <w:r>
        <w:rPr>
          <w:rFonts w:cs="Times New Roman"/>
          <w:sz w:val="24"/>
          <w:szCs w:val="24"/>
        </w:rPr>
        <w:t>107,0</w:t>
      </w:r>
      <w:r w:rsidRPr="007701F7">
        <w:rPr>
          <w:rFonts w:cs="Times New Roman"/>
          <w:sz w:val="24"/>
          <w:szCs w:val="24"/>
        </w:rPr>
        <w:t xml:space="preserve"> тысяч</w:t>
      </w:r>
      <w:r>
        <w:rPr>
          <w:rFonts w:cs="Times New Roman"/>
          <w:sz w:val="24"/>
          <w:szCs w:val="24"/>
        </w:rPr>
        <w:t>и</w:t>
      </w:r>
      <w:r w:rsidRPr="007701F7">
        <w:rPr>
          <w:rFonts w:cs="Times New Roman"/>
          <w:sz w:val="24"/>
          <w:szCs w:val="24"/>
        </w:rPr>
        <w:t xml:space="preserve"> рублей;</w:t>
      </w:r>
    </w:p>
    <w:p w:rsidR="008869F0" w:rsidRPr="007701F7" w:rsidRDefault="008869F0" w:rsidP="008869F0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>на осуществление закупок товаров, работ, услуг для обеспечения муниципальных нужд в части определения поставщиков (подрядчиков, исполнителей) для заказчиков поселения, за исключением полномочий по обоснованию закупок, определению условий контракта, в том числе, определению начальной (максимальной) цены контракта и подписания контракта для нужд поселения</w:t>
      </w:r>
      <w:r>
        <w:rPr>
          <w:rFonts w:cs="Times New Roman"/>
          <w:sz w:val="24"/>
          <w:szCs w:val="24"/>
        </w:rPr>
        <w:t xml:space="preserve"> </w:t>
      </w:r>
      <w:proofErr w:type="gramStart"/>
      <w:r w:rsidRPr="007701F7">
        <w:rPr>
          <w:rFonts w:cs="Times New Roman"/>
          <w:sz w:val="24"/>
          <w:szCs w:val="24"/>
        </w:rPr>
        <w:t>на</w:t>
      </w:r>
      <w:proofErr w:type="gramEnd"/>
      <w:r w:rsidRPr="007701F7">
        <w:rPr>
          <w:rFonts w:cs="Times New Roman"/>
          <w:sz w:val="24"/>
          <w:szCs w:val="24"/>
        </w:rPr>
        <w:t>:</w:t>
      </w:r>
    </w:p>
    <w:p w:rsidR="008869F0" w:rsidRPr="007701F7" w:rsidRDefault="008869F0" w:rsidP="008869F0">
      <w:pPr>
        <w:pStyle w:val="a3"/>
        <w:tabs>
          <w:tab w:val="left" w:pos="1276"/>
        </w:tabs>
        <w:ind w:left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>202</w:t>
      </w:r>
      <w:r>
        <w:rPr>
          <w:rFonts w:cs="Times New Roman"/>
          <w:sz w:val="24"/>
          <w:szCs w:val="24"/>
        </w:rPr>
        <w:t xml:space="preserve">2 год в размере </w:t>
      </w:r>
      <w:r w:rsidR="007F14DD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>9,5</w:t>
      </w:r>
      <w:r w:rsidRPr="007701F7">
        <w:rPr>
          <w:rFonts w:cs="Times New Roman"/>
          <w:sz w:val="24"/>
          <w:szCs w:val="24"/>
        </w:rPr>
        <w:t xml:space="preserve"> тысяч</w:t>
      </w:r>
      <w:r w:rsidR="00D3697A">
        <w:rPr>
          <w:rFonts w:cs="Times New Roman"/>
          <w:sz w:val="24"/>
          <w:szCs w:val="24"/>
        </w:rPr>
        <w:t>и</w:t>
      </w:r>
      <w:r w:rsidRPr="007701F7">
        <w:rPr>
          <w:rFonts w:cs="Times New Roman"/>
          <w:sz w:val="24"/>
          <w:szCs w:val="24"/>
        </w:rPr>
        <w:t xml:space="preserve"> рублей;</w:t>
      </w:r>
    </w:p>
    <w:p w:rsidR="008869F0" w:rsidRPr="007701F7" w:rsidRDefault="008869F0" w:rsidP="008869F0">
      <w:pPr>
        <w:pStyle w:val="a3"/>
        <w:tabs>
          <w:tab w:val="left" w:pos="1276"/>
        </w:tabs>
        <w:ind w:left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>202</w:t>
      </w:r>
      <w:r>
        <w:rPr>
          <w:rFonts w:cs="Times New Roman"/>
          <w:sz w:val="24"/>
          <w:szCs w:val="24"/>
        </w:rPr>
        <w:t>3</w:t>
      </w:r>
      <w:r w:rsidRPr="007701F7">
        <w:rPr>
          <w:rFonts w:cs="Times New Roman"/>
          <w:sz w:val="24"/>
          <w:szCs w:val="24"/>
        </w:rPr>
        <w:t xml:space="preserve"> год в размере </w:t>
      </w:r>
      <w:r>
        <w:rPr>
          <w:rFonts w:cs="Times New Roman"/>
          <w:sz w:val="24"/>
          <w:szCs w:val="24"/>
        </w:rPr>
        <w:t>82,7</w:t>
      </w:r>
      <w:r w:rsidRPr="007701F7">
        <w:rPr>
          <w:rFonts w:cs="Times New Roman"/>
          <w:sz w:val="24"/>
          <w:szCs w:val="24"/>
        </w:rPr>
        <w:t xml:space="preserve"> тысяч</w:t>
      </w:r>
      <w:r w:rsidR="00D3697A">
        <w:rPr>
          <w:rFonts w:cs="Times New Roman"/>
          <w:sz w:val="24"/>
          <w:szCs w:val="24"/>
        </w:rPr>
        <w:t>и</w:t>
      </w:r>
      <w:r w:rsidRPr="007701F7">
        <w:rPr>
          <w:rFonts w:cs="Times New Roman"/>
          <w:sz w:val="24"/>
          <w:szCs w:val="24"/>
        </w:rPr>
        <w:t xml:space="preserve"> рублей;</w:t>
      </w:r>
    </w:p>
    <w:p w:rsidR="008869F0" w:rsidRPr="008869F0" w:rsidRDefault="008869F0" w:rsidP="008869F0">
      <w:pPr>
        <w:pStyle w:val="a3"/>
        <w:tabs>
          <w:tab w:val="left" w:pos="1276"/>
        </w:tabs>
        <w:ind w:left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>202</w:t>
      </w:r>
      <w:r>
        <w:rPr>
          <w:rFonts w:cs="Times New Roman"/>
          <w:sz w:val="24"/>
          <w:szCs w:val="24"/>
        </w:rPr>
        <w:t>4</w:t>
      </w:r>
      <w:r w:rsidRPr="008869F0">
        <w:rPr>
          <w:rFonts w:cs="Times New Roman"/>
          <w:sz w:val="24"/>
          <w:szCs w:val="24"/>
        </w:rPr>
        <w:t xml:space="preserve"> год в размере </w:t>
      </w:r>
      <w:r>
        <w:rPr>
          <w:rFonts w:cs="Times New Roman"/>
          <w:sz w:val="24"/>
          <w:szCs w:val="24"/>
        </w:rPr>
        <w:t>86,0</w:t>
      </w:r>
      <w:r w:rsidRPr="008869F0">
        <w:rPr>
          <w:rFonts w:cs="Times New Roman"/>
          <w:sz w:val="24"/>
          <w:szCs w:val="24"/>
        </w:rPr>
        <w:t xml:space="preserve"> тысяч</w:t>
      </w:r>
      <w:r w:rsidR="00D3697A">
        <w:rPr>
          <w:rFonts w:cs="Times New Roman"/>
          <w:sz w:val="24"/>
          <w:szCs w:val="24"/>
        </w:rPr>
        <w:t>и</w:t>
      </w:r>
      <w:r w:rsidRPr="008869F0">
        <w:rPr>
          <w:rFonts w:cs="Times New Roman"/>
          <w:sz w:val="24"/>
          <w:szCs w:val="24"/>
        </w:rPr>
        <w:t xml:space="preserve"> рублей;</w:t>
      </w:r>
    </w:p>
    <w:p w:rsidR="007D610E" w:rsidRPr="007701F7" w:rsidRDefault="007D610E" w:rsidP="00A055CD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 xml:space="preserve">по </w:t>
      </w:r>
      <w:r w:rsidR="00F75EBA" w:rsidRPr="007701F7">
        <w:rPr>
          <w:rFonts w:cs="Times New Roman"/>
          <w:sz w:val="24"/>
          <w:szCs w:val="24"/>
        </w:rPr>
        <w:t xml:space="preserve">исполнению (кассовому) </w:t>
      </w:r>
      <w:r w:rsidRPr="007701F7">
        <w:rPr>
          <w:rFonts w:cs="Times New Roman"/>
          <w:sz w:val="24"/>
          <w:szCs w:val="24"/>
        </w:rPr>
        <w:t>б</w:t>
      </w:r>
      <w:r w:rsidR="00AA2F87">
        <w:rPr>
          <w:rFonts w:cs="Times New Roman"/>
          <w:sz w:val="24"/>
          <w:szCs w:val="24"/>
        </w:rPr>
        <w:t xml:space="preserve">юджета поселения и контроля за его </w:t>
      </w:r>
      <w:r w:rsidRPr="007701F7">
        <w:rPr>
          <w:rFonts w:cs="Times New Roman"/>
          <w:sz w:val="24"/>
          <w:szCs w:val="24"/>
        </w:rPr>
        <w:t>исполнен</w:t>
      </w:r>
      <w:r w:rsidR="00AA2F87">
        <w:rPr>
          <w:rFonts w:cs="Times New Roman"/>
          <w:sz w:val="24"/>
          <w:szCs w:val="24"/>
        </w:rPr>
        <w:t xml:space="preserve">ием </w:t>
      </w:r>
      <w:proofErr w:type="gramStart"/>
      <w:r w:rsidR="00330145" w:rsidRPr="007701F7">
        <w:rPr>
          <w:rFonts w:cs="Times New Roman"/>
          <w:sz w:val="24"/>
          <w:szCs w:val="24"/>
        </w:rPr>
        <w:t>на</w:t>
      </w:r>
      <w:proofErr w:type="gramEnd"/>
      <w:r w:rsidRPr="007701F7">
        <w:rPr>
          <w:rFonts w:cs="Times New Roman"/>
          <w:sz w:val="24"/>
          <w:szCs w:val="24"/>
        </w:rPr>
        <w:t>:</w:t>
      </w:r>
    </w:p>
    <w:p w:rsidR="003B2E55" w:rsidRPr="007701F7" w:rsidRDefault="00CA5537" w:rsidP="00330145">
      <w:pPr>
        <w:tabs>
          <w:tab w:val="left" w:pos="1560"/>
        </w:tabs>
        <w:ind w:firstLine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>202</w:t>
      </w:r>
      <w:r w:rsidR="00AA2F87">
        <w:rPr>
          <w:rFonts w:cs="Times New Roman"/>
          <w:sz w:val="24"/>
          <w:szCs w:val="24"/>
        </w:rPr>
        <w:t>2</w:t>
      </w:r>
      <w:r w:rsidR="007D610E" w:rsidRPr="007701F7">
        <w:rPr>
          <w:rFonts w:cs="Times New Roman"/>
          <w:sz w:val="24"/>
          <w:szCs w:val="24"/>
        </w:rPr>
        <w:t xml:space="preserve"> год в размере </w:t>
      </w:r>
      <w:r w:rsidR="00CA0019">
        <w:rPr>
          <w:rFonts w:cs="Times New Roman"/>
          <w:sz w:val="24"/>
          <w:szCs w:val="24"/>
        </w:rPr>
        <w:t>122,6</w:t>
      </w:r>
      <w:r w:rsidR="007D610E" w:rsidRPr="007701F7">
        <w:rPr>
          <w:rFonts w:cs="Times New Roman"/>
          <w:sz w:val="24"/>
          <w:szCs w:val="24"/>
        </w:rPr>
        <w:t xml:space="preserve"> тысяч</w:t>
      </w:r>
      <w:r w:rsidR="00AA2F87">
        <w:rPr>
          <w:rFonts w:cs="Times New Roman"/>
          <w:sz w:val="24"/>
          <w:szCs w:val="24"/>
        </w:rPr>
        <w:t>и</w:t>
      </w:r>
      <w:r w:rsidR="007D610E" w:rsidRPr="007701F7">
        <w:rPr>
          <w:rFonts w:cs="Times New Roman"/>
          <w:sz w:val="24"/>
          <w:szCs w:val="24"/>
        </w:rPr>
        <w:t xml:space="preserve"> рублей;</w:t>
      </w:r>
    </w:p>
    <w:p w:rsidR="003B2E55" w:rsidRPr="007701F7" w:rsidRDefault="00CA5537" w:rsidP="00330145">
      <w:pPr>
        <w:tabs>
          <w:tab w:val="left" w:pos="1560"/>
        </w:tabs>
        <w:ind w:firstLine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lastRenderedPageBreak/>
        <w:t>202</w:t>
      </w:r>
      <w:r w:rsidR="00AA2F87">
        <w:rPr>
          <w:rFonts w:cs="Times New Roman"/>
          <w:sz w:val="24"/>
          <w:szCs w:val="24"/>
        </w:rPr>
        <w:t>3</w:t>
      </w:r>
      <w:r w:rsidR="007D610E" w:rsidRPr="007701F7">
        <w:rPr>
          <w:rFonts w:cs="Times New Roman"/>
          <w:sz w:val="24"/>
          <w:szCs w:val="24"/>
        </w:rPr>
        <w:t xml:space="preserve"> год в размере </w:t>
      </w:r>
      <w:r w:rsidR="00CA0019">
        <w:rPr>
          <w:rFonts w:cs="Times New Roman"/>
          <w:sz w:val="24"/>
          <w:szCs w:val="24"/>
        </w:rPr>
        <w:t>127,5</w:t>
      </w:r>
      <w:r w:rsidR="007D610E" w:rsidRPr="007701F7">
        <w:rPr>
          <w:rFonts w:cs="Times New Roman"/>
          <w:sz w:val="24"/>
          <w:szCs w:val="24"/>
        </w:rPr>
        <w:t xml:space="preserve"> тысяч</w:t>
      </w:r>
      <w:r w:rsidR="00AA2F87">
        <w:rPr>
          <w:rFonts w:cs="Times New Roman"/>
          <w:sz w:val="24"/>
          <w:szCs w:val="24"/>
        </w:rPr>
        <w:t>и</w:t>
      </w:r>
      <w:r w:rsidR="007D610E" w:rsidRPr="007701F7">
        <w:rPr>
          <w:rFonts w:cs="Times New Roman"/>
          <w:sz w:val="24"/>
          <w:szCs w:val="24"/>
        </w:rPr>
        <w:t xml:space="preserve"> рублей;</w:t>
      </w:r>
    </w:p>
    <w:p w:rsidR="003B2E55" w:rsidRPr="007701F7" w:rsidRDefault="007D610E" w:rsidP="00330145">
      <w:pPr>
        <w:tabs>
          <w:tab w:val="left" w:pos="1276"/>
          <w:tab w:val="left" w:pos="1560"/>
        </w:tabs>
        <w:ind w:firstLine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>20</w:t>
      </w:r>
      <w:r w:rsidR="00CA5537" w:rsidRPr="007701F7">
        <w:rPr>
          <w:rFonts w:cs="Times New Roman"/>
          <w:sz w:val="24"/>
          <w:szCs w:val="24"/>
        </w:rPr>
        <w:t>2</w:t>
      </w:r>
      <w:r w:rsidR="00AA2F87">
        <w:rPr>
          <w:rFonts w:cs="Times New Roman"/>
          <w:sz w:val="24"/>
          <w:szCs w:val="24"/>
        </w:rPr>
        <w:t>4</w:t>
      </w:r>
      <w:r w:rsidRPr="007701F7">
        <w:rPr>
          <w:rFonts w:cs="Times New Roman"/>
          <w:sz w:val="24"/>
          <w:szCs w:val="24"/>
        </w:rPr>
        <w:t xml:space="preserve"> год в размере </w:t>
      </w:r>
      <w:r w:rsidR="00CA0019">
        <w:rPr>
          <w:rFonts w:cs="Times New Roman"/>
          <w:sz w:val="24"/>
          <w:szCs w:val="24"/>
        </w:rPr>
        <w:t>132,6</w:t>
      </w:r>
      <w:r w:rsidRPr="007701F7">
        <w:rPr>
          <w:rFonts w:cs="Times New Roman"/>
          <w:sz w:val="24"/>
          <w:szCs w:val="24"/>
        </w:rPr>
        <w:t xml:space="preserve"> тысяч</w:t>
      </w:r>
      <w:r w:rsidR="00AA2F87">
        <w:rPr>
          <w:rFonts w:cs="Times New Roman"/>
          <w:sz w:val="24"/>
          <w:szCs w:val="24"/>
        </w:rPr>
        <w:t>и</w:t>
      </w:r>
      <w:r w:rsidRPr="007701F7">
        <w:rPr>
          <w:rFonts w:cs="Times New Roman"/>
          <w:sz w:val="24"/>
          <w:szCs w:val="24"/>
        </w:rPr>
        <w:t xml:space="preserve"> рублей;</w:t>
      </w:r>
    </w:p>
    <w:p w:rsidR="008869F0" w:rsidRPr="007701F7" w:rsidRDefault="008869F0" w:rsidP="008869F0">
      <w:pPr>
        <w:pStyle w:val="a3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>на осуществление муниципального жилищного контроля</w:t>
      </w:r>
      <w:r>
        <w:rPr>
          <w:rFonts w:cs="Times New Roman"/>
          <w:sz w:val="24"/>
          <w:szCs w:val="24"/>
        </w:rPr>
        <w:t xml:space="preserve"> </w:t>
      </w:r>
      <w:proofErr w:type="gramStart"/>
      <w:r w:rsidRPr="007701F7">
        <w:rPr>
          <w:rFonts w:cs="Times New Roman"/>
          <w:sz w:val="24"/>
          <w:szCs w:val="24"/>
        </w:rPr>
        <w:t>на</w:t>
      </w:r>
      <w:proofErr w:type="gramEnd"/>
      <w:r w:rsidRPr="007701F7">
        <w:rPr>
          <w:rFonts w:cs="Times New Roman"/>
          <w:sz w:val="24"/>
          <w:szCs w:val="24"/>
        </w:rPr>
        <w:t>:</w:t>
      </w:r>
    </w:p>
    <w:p w:rsidR="008869F0" w:rsidRPr="007701F7" w:rsidRDefault="008869F0" w:rsidP="008869F0">
      <w:pPr>
        <w:pStyle w:val="a3"/>
        <w:tabs>
          <w:tab w:val="left" w:pos="1276"/>
        </w:tabs>
        <w:ind w:left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>202</w:t>
      </w:r>
      <w:r>
        <w:rPr>
          <w:rFonts w:cs="Times New Roman"/>
          <w:sz w:val="24"/>
          <w:szCs w:val="24"/>
        </w:rPr>
        <w:t>2</w:t>
      </w:r>
      <w:r w:rsidRPr="007701F7">
        <w:rPr>
          <w:rFonts w:cs="Times New Roman"/>
          <w:sz w:val="24"/>
          <w:szCs w:val="24"/>
        </w:rPr>
        <w:t xml:space="preserve"> год в размере </w:t>
      </w:r>
      <w:r>
        <w:rPr>
          <w:rFonts w:cs="Times New Roman"/>
          <w:sz w:val="24"/>
          <w:szCs w:val="24"/>
        </w:rPr>
        <w:t>28,5</w:t>
      </w:r>
      <w:r w:rsidRPr="007701F7">
        <w:rPr>
          <w:rFonts w:cs="Times New Roman"/>
          <w:sz w:val="24"/>
          <w:szCs w:val="24"/>
        </w:rPr>
        <w:t xml:space="preserve"> тысяч</w:t>
      </w:r>
      <w:r>
        <w:rPr>
          <w:rFonts w:cs="Times New Roman"/>
          <w:sz w:val="24"/>
          <w:szCs w:val="24"/>
        </w:rPr>
        <w:t>и</w:t>
      </w:r>
      <w:r w:rsidRPr="007701F7">
        <w:rPr>
          <w:rFonts w:cs="Times New Roman"/>
          <w:sz w:val="24"/>
          <w:szCs w:val="24"/>
        </w:rPr>
        <w:t xml:space="preserve"> рублей;</w:t>
      </w:r>
    </w:p>
    <w:p w:rsidR="008869F0" w:rsidRPr="007701F7" w:rsidRDefault="008869F0" w:rsidP="008869F0">
      <w:pPr>
        <w:pStyle w:val="a3"/>
        <w:tabs>
          <w:tab w:val="left" w:pos="1276"/>
        </w:tabs>
        <w:ind w:left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>202</w:t>
      </w:r>
      <w:r>
        <w:rPr>
          <w:rFonts w:cs="Times New Roman"/>
          <w:sz w:val="24"/>
          <w:szCs w:val="24"/>
        </w:rPr>
        <w:t>3</w:t>
      </w:r>
      <w:r w:rsidRPr="007701F7">
        <w:rPr>
          <w:rFonts w:cs="Times New Roman"/>
          <w:sz w:val="24"/>
          <w:szCs w:val="24"/>
        </w:rPr>
        <w:t xml:space="preserve"> год в размере 29,</w:t>
      </w:r>
      <w:r>
        <w:rPr>
          <w:rFonts w:cs="Times New Roman"/>
          <w:sz w:val="24"/>
          <w:szCs w:val="24"/>
        </w:rPr>
        <w:t>6</w:t>
      </w:r>
      <w:r w:rsidRPr="007701F7">
        <w:rPr>
          <w:rFonts w:cs="Times New Roman"/>
          <w:sz w:val="24"/>
          <w:szCs w:val="24"/>
        </w:rPr>
        <w:t xml:space="preserve"> тысяч</w:t>
      </w:r>
      <w:r>
        <w:rPr>
          <w:rFonts w:cs="Times New Roman"/>
          <w:sz w:val="24"/>
          <w:szCs w:val="24"/>
        </w:rPr>
        <w:t>и</w:t>
      </w:r>
      <w:r w:rsidRPr="007701F7">
        <w:rPr>
          <w:rFonts w:cs="Times New Roman"/>
          <w:sz w:val="24"/>
          <w:szCs w:val="24"/>
        </w:rPr>
        <w:t xml:space="preserve"> рублей;</w:t>
      </w:r>
    </w:p>
    <w:p w:rsidR="008869F0" w:rsidRPr="007701F7" w:rsidRDefault="008869F0" w:rsidP="008869F0">
      <w:pPr>
        <w:pStyle w:val="a3"/>
        <w:tabs>
          <w:tab w:val="left" w:pos="1276"/>
        </w:tabs>
        <w:ind w:left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>202</w:t>
      </w:r>
      <w:r>
        <w:rPr>
          <w:rFonts w:cs="Times New Roman"/>
          <w:sz w:val="24"/>
          <w:szCs w:val="24"/>
        </w:rPr>
        <w:t>4</w:t>
      </w:r>
      <w:r w:rsidRPr="007701F7">
        <w:rPr>
          <w:rFonts w:cs="Times New Roman"/>
          <w:sz w:val="24"/>
          <w:szCs w:val="24"/>
        </w:rPr>
        <w:t xml:space="preserve"> год в размере 30,</w:t>
      </w:r>
      <w:r>
        <w:rPr>
          <w:rFonts w:cs="Times New Roman"/>
          <w:sz w:val="24"/>
          <w:szCs w:val="24"/>
        </w:rPr>
        <w:t>8</w:t>
      </w:r>
      <w:r w:rsidRPr="007701F7">
        <w:rPr>
          <w:rFonts w:cs="Times New Roman"/>
          <w:sz w:val="24"/>
          <w:szCs w:val="24"/>
        </w:rPr>
        <w:t xml:space="preserve"> тысяч</w:t>
      </w:r>
      <w:r>
        <w:rPr>
          <w:rFonts w:cs="Times New Roman"/>
          <w:sz w:val="24"/>
          <w:szCs w:val="24"/>
        </w:rPr>
        <w:t>и</w:t>
      </w:r>
      <w:r w:rsidRPr="007701F7">
        <w:rPr>
          <w:rFonts w:cs="Times New Roman"/>
          <w:sz w:val="24"/>
          <w:szCs w:val="24"/>
        </w:rPr>
        <w:t xml:space="preserve"> рублей;</w:t>
      </w:r>
    </w:p>
    <w:p w:rsidR="007D610E" w:rsidRPr="007701F7" w:rsidRDefault="00F75EBA" w:rsidP="00A055CD">
      <w:pPr>
        <w:pStyle w:val="a3"/>
        <w:numPr>
          <w:ilvl w:val="1"/>
          <w:numId w:val="9"/>
        </w:numPr>
        <w:tabs>
          <w:tab w:val="left" w:pos="1560"/>
        </w:tabs>
        <w:ind w:left="0" w:firstLine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>на</w:t>
      </w:r>
      <w:r w:rsidR="007D610E" w:rsidRPr="007701F7">
        <w:rPr>
          <w:rFonts w:cs="Times New Roman"/>
          <w:sz w:val="24"/>
          <w:szCs w:val="24"/>
        </w:rPr>
        <w:t xml:space="preserve"> создани</w:t>
      </w:r>
      <w:r w:rsidR="005E46F3" w:rsidRPr="007701F7">
        <w:rPr>
          <w:rFonts w:cs="Times New Roman"/>
          <w:sz w:val="24"/>
          <w:szCs w:val="24"/>
        </w:rPr>
        <w:t>е</w:t>
      </w:r>
      <w:r w:rsidR="007D610E" w:rsidRPr="007701F7">
        <w:rPr>
          <w:rFonts w:cs="Times New Roman"/>
          <w:sz w:val="24"/>
          <w:szCs w:val="24"/>
        </w:rPr>
        <w:t>, содержани</w:t>
      </w:r>
      <w:r w:rsidR="005E46F3" w:rsidRPr="007701F7">
        <w:rPr>
          <w:rFonts w:cs="Times New Roman"/>
          <w:sz w:val="24"/>
          <w:szCs w:val="24"/>
        </w:rPr>
        <w:t>е</w:t>
      </w:r>
      <w:r w:rsidR="007D610E" w:rsidRPr="007701F7">
        <w:rPr>
          <w:rFonts w:cs="Times New Roman"/>
          <w:sz w:val="24"/>
          <w:szCs w:val="24"/>
        </w:rPr>
        <w:t xml:space="preserve"> и организаци</w:t>
      </w:r>
      <w:r w:rsidR="005E46F3" w:rsidRPr="007701F7">
        <w:rPr>
          <w:rFonts w:cs="Times New Roman"/>
          <w:sz w:val="24"/>
          <w:szCs w:val="24"/>
        </w:rPr>
        <w:t>ю</w:t>
      </w:r>
      <w:r w:rsidR="007D610E" w:rsidRPr="007701F7">
        <w:rPr>
          <w:rFonts w:cs="Times New Roman"/>
          <w:sz w:val="24"/>
          <w:szCs w:val="24"/>
        </w:rPr>
        <w:t xml:space="preserve"> деят</w:t>
      </w:r>
      <w:r w:rsidR="00D21B7D" w:rsidRPr="007701F7">
        <w:rPr>
          <w:rFonts w:cs="Times New Roman"/>
          <w:sz w:val="24"/>
          <w:szCs w:val="24"/>
        </w:rPr>
        <w:t xml:space="preserve">ельности аварийно-спасательных формирований </w:t>
      </w:r>
      <w:r w:rsidR="007D610E" w:rsidRPr="007701F7">
        <w:rPr>
          <w:rFonts w:cs="Times New Roman"/>
          <w:sz w:val="24"/>
          <w:szCs w:val="24"/>
        </w:rPr>
        <w:t>на территории поселения</w:t>
      </w:r>
      <w:r w:rsidR="008869F0">
        <w:rPr>
          <w:rFonts w:cs="Times New Roman"/>
          <w:sz w:val="24"/>
          <w:szCs w:val="24"/>
        </w:rPr>
        <w:t xml:space="preserve"> </w:t>
      </w:r>
      <w:proofErr w:type="gramStart"/>
      <w:r w:rsidR="00330145" w:rsidRPr="007701F7">
        <w:rPr>
          <w:rFonts w:cs="Times New Roman"/>
          <w:sz w:val="24"/>
          <w:szCs w:val="24"/>
        </w:rPr>
        <w:t>на</w:t>
      </w:r>
      <w:proofErr w:type="gramEnd"/>
      <w:r w:rsidR="007D610E" w:rsidRPr="007701F7">
        <w:rPr>
          <w:rFonts w:cs="Times New Roman"/>
          <w:sz w:val="24"/>
          <w:szCs w:val="24"/>
        </w:rPr>
        <w:t>:</w:t>
      </w:r>
    </w:p>
    <w:p w:rsidR="003B2E55" w:rsidRPr="007701F7" w:rsidRDefault="00CA5537" w:rsidP="00330145">
      <w:pPr>
        <w:pStyle w:val="a3"/>
        <w:tabs>
          <w:tab w:val="left" w:pos="1560"/>
        </w:tabs>
        <w:ind w:left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>202</w:t>
      </w:r>
      <w:r w:rsidR="00916969">
        <w:rPr>
          <w:rFonts w:cs="Times New Roman"/>
          <w:sz w:val="24"/>
          <w:szCs w:val="24"/>
        </w:rPr>
        <w:t>2</w:t>
      </w:r>
      <w:r w:rsidR="00207E18" w:rsidRPr="007701F7">
        <w:rPr>
          <w:rFonts w:cs="Times New Roman"/>
          <w:sz w:val="24"/>
          <w:szCs w:val="24"/>
        </w:rPr>
        <w:t xml:space="preserve"> год в размере </w:t>
      </w:r>
      <w:r w:rsidR="00916969">
        <w:rPr>
          <w:rFonts w:cs="Times New Roman"/>
          <w:sz w:val="24"/>
          <w:szCs w:val="24"/>
        </w:rPr>
        <w:t>151,4</w:t>
      </w:r>
      <w:r w:rsidR="00207E18" w:rsidRPr="007701F7">
        <w:rPr>
          <w:rFonts w:cs="Times New Roman"/>
          <w:sz w:val="24"/>
          <w:szCs w:val="24"/>
        </w:rPr>
        <w:t xml:space="preserve"> тысяч</w:t>
      </w:r>
      <w:r w:rsidR="00916969">
        <w:rPr>
          <w:rFonts w:cs="Times New Roman"/>
          <w:sz w:val="24"/>
          <w:szCs w:val="24"/>
        </w:rPr>
        <w:t>и</w:t>
      </w:r>
      <w:r w:rsidR="00207E18" w:rsidRPr="007701F7">
        <w:rPr>
          <w:rFonts w:cs="Times New Roman"/>
          <w:sz w:val="24"/>
          <w:szCs w:val="24"/>
        </w:rPr>
        <w:t xml:space="preserve"> рублей;</w:t>
      </w:r>
    </w:p>
    <w:p w:rsidR="003B2E55" w:rsidRPr="007701F7" w:rsidRDefault="00CA5537" w:rsidP="00330145">
      <w:pPr>
        <w:tabs>
          <w:tab w:val="left" w:pos="1560"/>
        </w:tabs>
        <w:ind w:firstLine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>202</w:t>
      </w:r>
      <w:r w:rsidR="00916969">
        <w:rPr>
          <w:rFonts w:cs="Times New Roman"/>
          <w:sz w:val="24"/>
          <w:szCs w:val="24"/>
        </w:rPr>
        <w:t>3</w:t>
      </w:r>
      <w:r w:rsidR="00207E18" w:rsidRPr="007701F7">
        <w:rPr>
          <w:rFonts w:cs="Times New Roman"/>
          <w:sz w:val="24"/>
          <w:szCs w:val="24"/>
        </w:rPr>
        <w:t xml:space="preserve"> год в размере </w:t>
      </w:r>
      <w:r w:rsidR="00916969">
        <w:rPr>
          <w:rFonts w:cs="Times New Roman"/>
          <w:sz w:val="24"/>
          <w:szCs w:val="24"/>
        </w:rPr>
        <w:t>157,5</w:t>
      </w:r>
      <w:r w:rsidR="00207E18" w:rsidRPr="007701F7">
        <w:rPr>
          <w:rFonts w:cs="Times New Roman"/>
          <w:sz w:val="24"/>
          <w:szCs w:val="24"/>
        </w:rPr>
        <w:t xml:space="preserve"> тысяч</w:t>
      </w:r>
      <w:r w:rsidR="00916969">
        <w:rPr>
          <w:rFonts w:cs="Times New Roman"/>
          <w:sz w:val="24"/>
          <w:szCs w:val="24"/>
        </w:rPr>
        <w:t>и</w:t>
      </w:r>
      <w:r w:rsidR="00207E18" w:rsidRPr="007701F7">
        <w:rPr>
          <w:rFonts w:cs="Times New Roman"/>
          <w:sz w:val="24"/>
          <w:szCs w:val="24"/>
        </w:rPr>
        <w:t xml:space="preserve"> рублей;</w:t>
      </w:r>
    </w:p>
    <w:p w:rsidR="00207E18" w:rsidRPr="007701F7" w:rsidRDefault="00CA5537" w:rsidP="00330145">
      <w:pPr>
        <w:tabs>
          <w:tab w:val="left" w:pos="1560"/>
        </w:tabs>
        <w:ind w:firstLine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>202</w:t>
      </w:r>
      <w:r w:rsidR="00916969">
        <w:rPr>
          <w:rFonts w:cs="Times New Roman"/>
          <w:sz w:val="24"/>
          <w:szCs w:val="24"/>
        </w:rPr>
        <w:t>4</w:t>
      </w:r>
      <w:r w:rsidR="00207E18" w:rsidRPr="007701F7">
        <w:rPr>
          <w:rFonts w:cs="Times New Roman"/>
          <w:sz w:val="24"/>
          <w:szCs w:val="24"/>
        </w:rPr>
        <w:t xml:space="preserve"> год в размере </w:t>
      </w:r>
      <w:r w:rsidR="00916969">
        <w:rPr>
          <w:rFonts w:cs="Times New Roman"/>
          <w:sz w:val="24"/>
          <w:szCs w:val="24"/>
        </w:rPr>
        <w:t>163,9</w:t>
      </w:r>
      <w:r w:rsidR="00207E18" w:rsidRPr="007701F7">
        <w:rPr>
          <w:rFonts w:cs="Times New Roman"/>
          <w:sz w:val="24"/>
          <w:szCs w:val="24"/>
        </w:rPr>
        <w:t xml:space="preserve"> тысяч</w:t>
      </w:r>
      <w:r w:rsidR="00916969">
        <w:rPr>
          <w:rFonts w:cs="Times New Roman"/>
          <w:sz w:val="24"/>
          <w:szCs w:val="24"/>
        </w:rPr>
        <w:t>и</w:t>
      </w:r>
      <w:r w:rsidR="00207E18" w:rsidRPr="007701F7">
        <w:rPr>
          <w:rFonts w:cs="Times New Roman"/>
          <w:sz w:val="24"/>
          <w:szCs w:val="24"/>
        </w:rPr>
        <w:t xml:space="preserve"> рублей;</w:t>
      </w:r>
    </w:p>
    <w:p w:rsidR="000814C2" w:rsidRPr="007701F7" w:rsidRDefault="002D41BE" w:rsidP="00A055CD">
      <w:pPr>
        <w:pStyle w:val="a3"/>
        <w:numPr>
          <w:ilvl w:val="1"/>
          <w:numId w:val="9"/>
        </w:numPr>
        <w:tabs>
          <w:tab w:val="left" w:pos="1560"/>
        </w:tabs>
        <w:ind w:left="0" w:firstLine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 xml:space="preserve">на организацию библиотечного обслуживания населения, </w:t>
      </w:r>
      <w:r w:rsidR="007D610E" w:rsidRPr="007701F7">
        <w:rPr>
          <w:rFonts w:cs="Times New Roman"/>
          <w:sz w:val="24"/>
          <w:szCs w:val="24"/>
        </w:rPr>
        <w:t xml:space="preserve"> комплектовани</w:t>
      </w:r>
      <w:r w:rsidRPr="007701F7">
        <w:rPr>
          <w:rFonts w:cs="Times New Roman"/>
          <w:sz w:val="24"/>
          <w:szCs w:val="24"/>
        </w:rPr>
        <w:t>е</w:t>
      </w:r>
      <w:r w:rsidR="007D610E" w:rsidRPr="007701F7">
        <w:rPr>
          <w:rFonts w:cs="Times New Roman"/>
          <w:sz w:val="24"/>
          <w:szCs w:val="24"/>
        </w:rPr>
        <w:t xml:space="preserve"> библиоте</w:t>
      </w:r>
      <w:r w:rsidR="001B5762" w:rsidRPr="007701F7">
        <w:rPr>
          <w:rFonts w:cs="Times New Roman"/>
          <w:sz w:val="24"/>
          <w:szCs w:val="24"/>
        </w:rPr>
        <w:t>чных фондов библиотек поселения</w:t>
      </w:r>
      <w:r w:rsidR="00916969">
        <w:rPr>
          <w:rFonts w:cs="Times New Roman"/>
          <w:sz w:val="24"/>
          <w:szCs w:val="24"/>
        </w:rPr>
        <w:t xml:space="preserve"> </w:t>
      </w:r>
      <w:proofErr w:type="gramStart"/>
      <w:r w:rsidR="00330145" w:rsidRPr="007701F7">
        <w:rPr>
          <w:rFonts w:cs="Times New Roman"/>
          <w:sz w:val="24"/>
          <w:szCs w:val="24"/>
        </w:rPr>
        <w:t>на</w:t>
      </w:r>
      <w:proofErr w:type="gramEnd"/>
      <w:r w:rsidR="000814C2" w:rsidRPr="007701F7">
        <w:rPr>
          <w:rFonts w:cs="Times New Roman"/>
          <w:sz w:val="24"/>
          <w:szCs w:val="24"/>
        </w:rPr>
        <w:t>:</w:t>
      </w:r>
    </w:p>
    <w:p w:rsidR="000814C2" w:rsidRPr="007701F7" w:rsidRDefault="000814C2" w:rsidP="00330145">
      <w:pPr>
        <w:pStyle w:val="a3"/>
        <w:tabs>
          <w:tab w:val="left" w:pos="1560"/>
        </w:tabs>
        <w:ind w:left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>202</w:t>
      </w:r>
      <w:r w:rsidR="00916969">
        <w:rPr>
          <w:rFonts w:cs="Times New Roman"/>
          <w:sz w:val="24"/>
          <w:szCs w:val="24"/>
        </w:rPr>
        <w:t>2</w:t>
      </w:r>
      <w:r w:rsidRPr="007701F7">
        <w:rPr>
          <w:rFonts w:cs="Times New Roman"/>
          <w:sz w:val="24"/>
          <w:szCs w:val="24"/>
        </w:rPr>
        <w:t xml:space="preserve"> год в размере </w:t>
      </w:r>
      <w:r w:rsidR="00916969">
        <w:rPr>
          <w:rFonts w:cs="Times New Roman"/>
          <w:sz w:val="24"/>
          <w:szCs w:val="24"/>
        </w:rPr>
        <w:t>124,7</w:t>
      </w:r>
      <w:r w:rsidRPr="007701F7">
        <w:rPr>
          <w:rFonts w:cs="Times New Roman"/>
          <w:sz w:val="24"/>
          <w:szCs w:val="24"/>
        </w:rPr>
        <w:t xml:space="preserve"> тысяч</w:t>
      </w:r>
      <w:r w:rsidR="00916969">
        <w:rPr>
          <w:rFonts w:cs="Times New Roman"/>
          <w:sz w:val="24"/>
          <w:szCs w:val="24"/>
        </w:rPr>
        <w:t>и</w:t>
      </w:r>
      <w:r w:rsidRPr="007701F7">
        <w:rPr>
          <w:rFonts w:cs="Times New Roman"/>
          <w:sz w:val="24"/>
          <w:szCs w:val="24"/>
        </w:rPr>
        <w:t xml:space="preserve"> рублей;</w:t>
      </w:r>
    </w:p>
    <w:p w:rsidR="000814C2" w:rsidRPr="007701F7" w:rsidRDefault="000814C2" w:rsidP="00330145">
      <w:pPr>
        <w:pStyle w:val="a3"/>
        <w:tabs>
          <w:tab w:val="left" w:pos="1560"/>
        </w:tabs>
        <w:ind w:left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>202</w:t>
      </w:r>
      <w:r w:rsidR="00916969">
        <w:rPr>
          <w:rFonts w:cs="Times New Roman"/>
          <w:sz w:val="24"/>
          <w:szCs w:val="24"/>
        </w:rPr>
        <w:t>3</w:t>
      </w:r>
      <w:r w:rsidRPr="007701F7">
        <w:rPr>
          <w:rFonts w:cs="Times New Roman"/>
          <w:sz w:val="24"/>
          <w:szCs w:val="24"/>
        </w:rPr>
        <w:t xml:space="preserve"> год в размере 124,7 тысяч</w:t>
      </w:r>
      <w:r w:rsidR="00916969">
        <w:rPr>
          <w:rFonts w:cs="Times New Roman"/>
          <w:sz w:val="24"/>
          <w:szCs w:val="24"/>
        </w:rPr>
        <w:t>и</w:t>
      </w:r>
      <w:r w:rsidRPr="007701F7">
        <w:rPr>
          <w:rFonts w:cs="Times New Roman"/>
          <w:sz w:val="24"/>
          <w:szCs w:val="24"/>
        </w:rPr>
        <w:t xml:space="preserve"> рублей;</w:t>
      </w:r>
    </w:p>
    <w:p w:rsidR="000814C2" w:rsidRPr="007701F7" w:rsidRDefault="000814C2" w:rsidP="00330145">
      <w:pPr>
        <w:pStyle w:val="a3"/>
        <w:tabs>
          <w:tab w:val="left" w:pos="1560"/>
        </w:tabs>
        <w:ind w:left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>202</w:t>
      </w:r>
      <w:r w:rsidR="00916969">
        <w:rPr>
          <w:rFonts w:cs="Times New Roman"/>
          <w:sz w:val="24"/>
          <w:szCs w:val="24"/>
        </w:rPr>
        <w:t>4</w:t>
      </w:r>
      <w:r w:rsidRPr="007701F7">
        <w:rPr>
          <w:rFonts w:cs="Times New Roman"/>
          <w:sz w:val="24"/>
          <w:szCs w:val="24"/>
        </w:rPr>
        <w:t xml:space="preserve"> год в размере 12</w:t>
      </w:r>
      <w:r w:rsidR="00916969">
        <w:rPr>
          <w:rFonts w:cs="Times New Roman"/>
          <w:sz w:val="24"/>
          <w:szCs w:val="24"/>
        </w:rPr>
        <w:t>4</w:t>
      </w:r>
      <w:r w:rsidRPr="007701F7">
        <w:rPr>
          <w:rFonts w:cs="Times New Roman"/>
          <w:sz w:val="24"/>
          <w:szCs w:val="24"/>
        </w:rPr>
        <w:t>,7 тысяч</w:t>
      </w:r>
      <w:r w:rsidR="00916969">
        <w:rPr>
          <w:rFonts w:cs="Times New Roman"/>
          <w:sz w:val="24"/>
          <w:szCs w:val="24"/>
        </w:rPr>
        <w:t>и</w:t>
      </w:r>
      <w:r w:rsidRPr="007701F7">
        <w:rPr>
          <w:rFonts w:cs="Times New Roman"/>
          <w:sz w:val="24"/>
          <w:szCs w:val="24"/>
        </w:rPr>
        <w:t xml:space="preserve"> рублей.</w:t>
      </w:r>
    </w:p>
    <w:p w:rsidR="00023137" w:rsidRPr="007701F7" w:rsidRDefault="0055398F" w:rsidP="00B562E6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7701F7">
        <w:rPr>
          <w:rFonts w:cs="Times New Roman"/>
          <w:sz w:val="24"/>
          <w:szCs w:val="24"/>
        </w:rPr>
        <w:t xml:space="preserve">Заключение соглашений </w:t>
      </w:r>
      <w:r w:rsidR="005F532E">
        <w:rPr>
          <w:rFonts w:cs="Times New Roman"/>
          <w:sz w:val="24"/>
          <w:szCs w:val="24"/>
        </w:rPr>
        <w:t xml:space="preserve">органов местного самоуправления Борского сельского поселения Бокситогорского муниципального района Ленинградской области </w:t>
      </w:r>
      <w:r w:rsidRPr="007701F7">
        <w:rPr>
          <w:rFonts w:cs="Times New Roman"/>
          <w:sz w:val="24"/>
          <w:szCs w:val="24"/>
        </w:rPr>
        <w:t xml:space="preserve">с органами местного самоуправления Бокситогорского муниципального района </w:t>
      </w:r>
      <w:r w:rsidR="00323934" w:rsidRPr="007701F7">
        <w:rPr>
          <w:rFonts w:cs="Times New Roman"/>
          <w:sz w:val="24"/>
          <w:szCs w:val="24"/>
        </w:rPr>
        <w:t xml:space="preserve">Ленинградской области </w:t>
      </w:r>
      <w:r w:rsidRPr="007701F7">
        <w:rPr>
          <w:rFonts w:cs="Times New Roman"/>
          <w:sz w:val="24"/>
          <w:szCs w:val="24"/>
        </w:rPr>
        <w:t>производится в соотв</w:t>
      </w:r>
      <w:r w:rsidR="0040021C" w:rsidRPr="007701F7">
        <w:rPr>
          <w:rFonts w:cs="Times New Roman"/>
          <w:sz w:val="24"/>
          <w:szCs w:val="24"/>
        </w:rPr>
        <w:t xml:space="preserve">етствии с </w:t>
      </w:r>
      <w:r w:rsidR="002D41BE" w:rsidRPr="007701F7">
        <w:rPr>
          <w:rFonts w:cs="Times New Roman"/>
          <w:sz w:val="24"/>
          <w:szCs w:val="24"/>
        </w:rPr>
        <w:t>П</w:t>
      </w:r>
      <w:r w:rsidR="0040021C" w:rsidRPr="007701F7">
        <w:rPr>
          <w:rFonts w:cs="Times New Roman"/>
          <w:sz w:val="24"/>
          <w:szCs w:val="24"/>
        </w:rPr>
        <w:t xml:space="preserve">оложением о порядке </w:t>
      </w:r>
      <w:r w:rsidRPr="007701F7">
        <w:rPr>
          <w:rFonts w:cs="Times New Roman"/>
          <w:sz w:val="24"/>
          <w:szCs w:val="24"/>
        </w:rPr>
        <w:t>заключения соглашений орган</w:t>
      </w:r>
      <w:r w:rsidR="00F30BA0">
        <w:rPr>
          <w:rFonts w:cs="Times New Roman"/>
          <w:sz w:val="24"/>
          <w:szCs w:val="24"/>
        </w:rPr>
        <w:t>ов</w:t>
      </w:r>
      <w:r w:rsidRPr="007701F7">
        <w:rPr>
          <w:rFonts w:cs="Times New Roman"/>
          <w:sz w:val="24"/>
          <w:szCs w:val="24"/>
        </w:rPr>
        <w:t xml:space="preserve"> местного самоуправлени</w:t>
      </w:r>
      <w:r w:rsidR="0040021C" w:rsidRPr="007701F7">
        <w:rPr>
          <w:rFonts w:cs="Times New Roman"/>
          <w:sz w:val="24"/>
          <w:szCs w:val="24"/>
        </w:rPr>
        <w:t xml:space="preserve">я Борского сельского поселения </w:t>
      </w:r>
      <w:r w:rsidR="00774775" w:rsidRPr="007701F7">
        <w:rPr>
          <w:rFonts w:cs="Times New Roman"/>
          <w:sz w:val="24"/>
          <w:szCs w:val="24"/>
        </w:rPr>
        <w:t xml:space="preserve">Бокситогорского муниципального района Ленинградской области </w:t>
      </w:r>
      <w:r w:rsidRPr="007701F7">
        <w:rPr>
          <w:rFonts w:cs="Times New Roman"/>
          <w:sz w:val="24"/>
          <w:szCs w:val="24"/>
        </w:rPr>
        <w:t>с органами местного самоуправления Бокситогорского муниципальног</w:t>
      </w:r>
      <w:r w:rsidR="00774775" w:rsidRPr="007701F7">
        <w:rPr>
          <w:rFonts w:cs="Times New Roman"/>
          <w:sz w:val="24"/>
          <w:szCs w:val="24"/>
        </w:rPr>
        <w:t xml:space="preserve">о района о передаче </w:t>
      </w:r>
      <w:r w:rsidRPr="007701F7">
        <w:rPr>
          <w:rFonts w:cs="Times New Roman"/>
          <w:sz w:val="24"/>
          <w:szCs w:val="24"/>
        </w:rPr>
        <w:t xml:space="preserve">(принятии) </w:t>
      </w:r>
      <w:r w:rsidR="004B0532">
        <w:rPr>
          <w:rFonts w:cs="Times New Roman"/>
          <w:sz w:val="24"/>
          <w:szCs w:val="24"/>
        </w:rPr>
        <w:t xml:space="preserve">части </w:t>
      </w:r>
      <w:r w:rsidRPr="007701F7">
        <w:rPr>
          <w:rFonts w:cs="Times New Roman"/>
          <w:sz w:val="24"/>
          <w:szCs w:val="24"/>
        </w:rPr>
        <w:t>полномочий по решению вопросов местного значения</w:t>
      </w:r>
      <w:r w:rsidR="00D3697A">
        <w:rPr>
          <w:rFonts w:cs="Times New Roman"/>
          <w:sz w:val="24"/>
          <w:szCs w:val="24"/>
        </w:rPr>
        <w:t>,</w:t>
      </w:r>
      <w:r w:rsidRPr="007701F7">
        <w:rPr>
          <w:rFonts w:cs="Times New Roman"/>
          <w:sz w:val="24"/>
          <w:szCs w:val="24"/>
        </w:rPr>
        <w:t xml:space="preserve"> утвержденного</w:t>
      </w:r>
      <w:proofErr w:type="gramEnd"/>
      <w:r w:rsidRPr="007701F7">
        <w:rPr>
          <w:rFonts w:cs="Times New Roman"/>
          <w:sz w:val="24"/>
          <w:szCs w:val="24"/>
        </w:rPr>
        <w:t xml:space="preserve"> решением </w:t>
      </w:r>
      <w:r w:rsidR="00D3697A">
        <w:rPr>
          <w:rFonts w:cs="Times New Roman"/>
          <w:sz w:val="24"/>
          <w:szCs w:val="24"/>
        </w:rPr>
        <w:t>с</w:t>
      </w:r>
      <w:r w:rsidRPr="007701F7">
        <w:rPr>
          <w:rFonts w:cs="Times New Roman"/>
          <w:sz w:val="24"/>
          <w:szCs w:val="24"/>
        </w:rPr>
        <w:t>овета депутатов</w:t>
      </w:r>
      <w:r w:rsidR="00323934" w:rsidRPr="007701F7">
        <w:rPr>
          <w:rFonts w:cs="Times New Roman"/>
          <w:sz w:val="24"/>
          <w:szCs w:val="24"/>
        </w:rPr>
        <w:t xml:space="preserve"> Борского сельского поселения </w:t>
      </w:r>
      <w:r w:rsidR="00774775" w:rsidRPr="007701F7">
        <w:rPr>
          <w:rFonts w:cs="Times New Roman"/>
          <w:sz w:val="24"/>
          <w:szCs w:val="24"/>
        </w:rPr>
        <w:t xml:space="preserve">Бокситогорского муниципального района Ленинградской области </w:t>
      </w:r>
      <w:r w:rsidR="00330145" w:rsidRPr="007701F7">
        <w:rPr>
          <w:rFonts w:cs="Times New Roman"/>
          <w:sz w:val="24"/>
          <w:szCs w:val="24"/>
        </w:rPr>
        <w:t xml:space="preserve">№ </w:t>
      </w:r>
      <w:r w:rsidR="004B0532">
        <w:rPr>
          <w:rFonts w:cs="Times New Roman"/>
          <w:sz w:val="24"/>
          <w:szCs w:val="24"/>
        </w:rPr>
        <w:t>8</w:t>
      </w:r>
      <w:r w:rsidR="00D3697A">
        <w:rPr>
          <w:rFonts w:cs="Times New Roman"/>
          <w:sz w:val="24"/>
          <w:szCs w:val="24"/>
        </w:rPr>
        <w:t xml:space="preserve"> </w:t>
      </w:r>
      <w:r w:rsidR="002D41BE" w:rsidRPr="007701F7">
        <w:rPr>
          <w:rFonts w:cs="Times New Roman"/>
          <w:sz w:val="24"/>
          <w:szCs w:val="24"/>
        </w:rPr>
        <w:t>от 24 октября 2014</w:t>
      </w:r>
      <w:r w:rsidR="00330145" w:rsidRPr="007701F7">
        <w:rPr>
          <w:rFonts w:cs="Times New Roman"/>
          <w:sz w:val="24"/>
          <w:szCs w:val="24"/>
        </w:rPr>
        <w:t xml:space="preserve"> года</w:t>
      </w:r>
      <w:r w:rsidR="002D41BE" w:rsidRPr="007701F7">
        <w:rPr>
          <w:rFonts w:cs="Times New Roman"/>
          <w:sz w:val="24"/>
          <w:szCs w:val="24"/>
        </w:rPr>
        <w:t>.</w:t>
      </w:r>
    </w:p>
    <w:p w:rsidR="002D41BE" w:rsidRPr="007701F7" w:rsidRDefault="002D41BE" w:rsidP="00B562E6">
      <w:pPr>
        <w:ind w:firstLine="708"/>
        <w:jc w:val="both"/>
        <w:rPr>
          <w:rFonts w:cs="Times New Roman"/>
          <w:sz w:val="24"/>
          <w:szCs w:val="24"/>
        </w:rPr>
      </w:pPr>
    </w:p>
    <w:p w:rsidR="005F532E" w:rsidRPr="00CA38DC" w:rsidRDefault="00CA38DC" w:rsidP="00CA38DC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Утвердить порядки </w:t>
      </w:r>
      <w:r w:rsidR="005F532E" w:rsidRPr="00CA38DC">
        <w:rPr>
          <w:rFonts w:cs="Times New Roman"/>
          <w:sz w:val="24"/>
          <w:szCs w:val="24"/>
        </w:rPr>
        <w:t>предоставлен</w:t>
      </w:r>
      <w:r>
        <w:rPr>
          <w:rFonts w:cs="Times New Roman"/>
          <w:sz w:val="24"/>
          <w:szCs w:val="24"/>
        </w:rPr>
        <w:t>ия</w:t>
      </w:r>
      <w:r w:rsidR="005F532E" w:rsidRPr="00CA38DC">
        <w:rPr>
          <w:rFonts w:cs="Times New Roman"/>
          <w:sz w:val="24"/>
          <w:szCs w:val="24"/>
        </w:rPr>
        <w:t xml:space="preserve"> </w:t>
      </w:r>
      <w:r w:rsidRPr="00CA38DC">
        <w:rPr>
          <w:rFonts w:cs="Times New Roman"/>
          <w:sz w:val="24"/>
          <w:szCs w:val="24"/>
        </w:rPr>
        <w:t>межбюджетны</w:t>
      </w:r>
      <w:r>
        <w:rPr>
          <w:rFonts w:cs="Times New Roman"/>
          <w:sz w:val="24"/>
          <w:szCs w:val="24"/>
        </w:rPr>
        <w:t xml:space="preserve">х </w:t>
      </w:r>
      <w:r w:rsidRPr="00CA38DC">
        <w:rPr>
          <w:rFonts w:cs="Times New Roman"/>
          <w:sz w:val="24"/>
          <w:szCs w:val="24"/>
        </w:rPr>
        <w:t>трансферт</w:t>
      </w:r>
      <w:r>
        <w:rPr>
          <w:rFonts w:cs="Times New Roman"/>
          <w:sz w:val="24"/>
          <w:szCs w:val="24"/>
        </w:rPr>
        <w:t>ов бюджету Бокситогорского муниципального района в случаях установленных пунктом 17 настоящего решения, согласно</w:t>
      </w:r>
      <w:r w:rsidR="005F532E" w:rsidRPr="00CA38DC">
        <w:rPr>
          <w:rFonts w:cs="Times New Roman"/>
          <w:sz w:val="24"/>
          <w:szCs w:val="24"/>
        </w:rPr>
        <w:t xml:space="preserve"> Приложениями </w:t>
      </w:r>
      <w:r>
        <w:rPr>
          <w:rFonts w:cs="Times New Roman"/>
          <w:sz w:val="24"/>
          <w:szCs w:val="24"/>
        </w:rPr>
        <w:t>6</w:t>
      </w:r>
      <w:r w:rsidR="005F532E" w:rsidRPr="00CA38DC">
        <w:rPr>
          <w:rFonts w:cs="Times New Roman"/>
          <w:sz w:val="24"/>
          <w:szCs w:val="24"/>
        </w:rPr>
        <w:t>-1</w:t>
      </w:r>
      <w:r>
        <w:rPr>
          <w:rFonts w:cs="Times New Roman"/>
          <w:sz w:val="24"/>
          <w:szCs w:val="24"/>
        </w:rPr>
        <w:t>1</w:t>
      </w:r>
      <w:r w:rsidR="005F532E" w:rsidRPr="00CA38DC">
        <w:rPr>
          <w:rFonts w:cs="Times New Roman"/>
          <w:sz w:val="24"/>
          <w:szCs w:val="24"/>
        </w:rPr>
        <w:t>.</w:t>
      </w:r>
    </w:p>
    <w:p w:rsidR="005F532E" w:rsidRDefault="005F532E" w:rsidP="005F532E">
      <w:pPr>
        <w:pStyle w:val="a3"/>
        <w:tabs>
          <w:tab w:val="left" w:pos="1276"/>
        </w:tabs>
        <w:ind w:left="709"/>
        <w:jc w:val="both"/>
        <w:rPr>
          <w:rFonts w:cs="Times New Roman"/>
          <w:sz w:val="24"/>
          <w:szCs w:val="24"/>
        </w:rPr>
      </w:pPr>
    </w:p>
    <w:p w:rsidR="00156B18" w:rsidRPr="007701F7" w:rsidRDefault="002D41BE" w:rsidP="00A055CD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7701F7">
        <w:rPr>
          <w:rFonts w:cs="Times New Roman"/>
          <w:sz w:val="24"/>
          <w:szCs w:val="24"/>
        </w:rPr>
        <w:t>Установить верхний предел муниципального внутреннего долга Борского сельского поселения Бокситогорского муниципального района Ленинградской области на 1 января 202</w:t>
      </w:r>
      <w:r w:rsidR="00CA38DC">
        <w:rPr>
          <w:rFonts w:cs="Times New Roman"/>
          <w:sz w:val="24"/>
          <w:szCs w:val="24"/>
        </w:rPr>
        <w:t>3</w:t>
      </w:r>
      <w:r w:rsidRPr="007701F7">
        <w:rPr>
          <w:rFonts w:cs="Times New Roman"/>
          <w:sz w:val="24"/>
          <w:szCs w:val="24"/>
        </w:rPr>
        <w:t xml:space="preserve"> года в сумме 0,0</w:t>
      </w:r>
      <w:r w:rsidR="00AA2505" w:rsidRPr="007701F7">
        <w:rPr>
          <w:rFonts w:cs="Times New Roman"/>
          <w:sz w:val="24"/>
          <w:szCs w:val="24"/>
        </w:rPr>
        <w:t xml:space="preserve"> тысяч</w:t>
      </w:r>
      <w:r w:rsidR="00D3697A">
        <w:rPr>
          <w:rFonts w:cs="Times New Roman"/>
          <w:sz w:val="24"/>
          <w:szCs w:val="24"/>
        </w:rPr>
        <w:t>и</w:t>
      </w:r>
      <w:r w:rsidR="00AA2505" w:rsidRPr="007701F7">
        <w:rPr>
          <w:rFonts w:cs="Times New Roman"/>
          <w:sz w:val="24"/>
          <w:szCs w:val="24"/>
        </w:rPr>
        <w:t xml:space="preserve"> рублей</w:t>
      </w:r>
      <w:r w:rsidRPr="007701F7">
        <w:rPr>
          <w:rFonts w:cs="Times New Roman"/>
          <w:sz w:val="24"/>
          <w:szCs w:val="24"/>
        </w:rPr>
        <w:t>, в том числе верхний предел долга по муниципальным гарантиям в валюте Российской Федерации в сумме 0,0</w:t>
      </w:r>
      <w:r w:rsidR="00D3697A">
        <w:rPr>
          <w:rFonts w:cs="Times New Roman"/>
          <w:sz w:val="24"/>
          <w:szCs w:val="24"/>
        </w:rPr>
        <w:t xml:space="preserve"> </w:t>
      </w:r>
      <w:r w:rsidR="00AA2505" w:rsidRPr="007701F7">
        <w:rPr>
          <w:rFonts w:cs="Times New Roman"/>
          <w:sz w:val="24"/>
          <w:szCs w:val="24"/>
        </w:rPr>
        <w:t>тысяч</w:t>
      </w:r>
      <w:r w:rsidR="00D3697A">
        <w:rPr>
          <w:rFonts w:cs="Times New Roman"/>
          <w:sz w:val="24"/>
          <w:szCs w:val="24"/>
        </w:rPr>
        <w:t>и</w:t>
      </w:r>
      <w:r w:rsidR="00AA2505" w:rsidRPr="007701F7">
        <w:rPr>
          <w:rFonts w:cs="Times New Roman"/>
          <w:sz w:val="24"/>
          <w:szCs w:val="24"/>
        </w:rPr>
        <w:t xml:space="preserve"> рублей</w:t>
      </w:r>
      <w:r w:rsidRPr="007701F7">
        <w:rPr>
          <w:rFonts w:cs="Times New Roman"/>
          <w:sz w:val="24"/>
          <w:szCs w:val="24"/>
        </w:rPr>
        <w:t>, на 1 января 202</w:t>
      </w:r>
      <w:r w:rsidR="00CA38DC">
        <w:rPr>
          <w:rFonts w:cs="Times New Roman"/>
          <w:sz w:val="24"/>
          <w:szCs w:val="24"/>
        </w:rPr>
        <w:t>4</w:t>
      </w:r>
      <w:r w:rsidRPr="007701F7">
        <w:rPr>
          <w:rFonts w:cs="Times New Roman"/>
          <w:sz w:val="24"/>
          <w:szCs w:val="24"/>
        </w:rPr>
        <w:t xml:space="preserve"> года </w:t>
      </w:r>
      <w:r w:rsidR="00D3697A">
        <w:rPr>
          <w:rFonts w:cs="Times New Roman"/>
          <w:sz w:val="24"/>
          <w:szCs w:val="24"/>
        </w:rPr>
        <w:t>–</w:t>
      </w:r>
      <w:r w:rsidRPr="007701F7">
        <w:rPr>
          <w:rFonts w:cs="Times New Roman"/>
          <w:sz w:val="24"/>
          <w:szCs w:val="24"/>
        </w:rPr>
        <w:t xml:space="preserve"> 0,0</w:t>
      </w:r>
      <w:r w:rsidR="00AA2505" w:rsidRPr="007701F7">
        <w:rPr>
          <w:rFonts w:cs="Times New Roman"/>
          <w:sz w:val="24"/>
          <w:szCs w:val="24"/>
        </w:rPr>
        <w:t xml:space="preserve"> тысяч</w:t>
      </w:r>
      <w:r w:rsidR="00D3697A">
        <w:rPr>
          <w:rFonts w:cs="Times New Roman"/>
          <w:sz w:val="24"/>
          <w:szCs w:val="24"/>
        </w:rPr>
        <w:t>и</w:t>
      </w:r>
      <w:r w:rsidR="00AA2505" w:rsidRPr="007701F7">
        <w:rPr>
          <w:rFonts w:cs="Times New Roman"/>
          <w:sz w:val="24"/>
          <w:szCs w:val="24"/>
        </w:rPr>
        <w:t xml:space="preserve"> рублей</w:t>
      </w:r>
      <w:r w:rsidRPr="007701F7">
        <w:rPr>
          <w:rFonts w:cs="Times New Roman"/>
          <w:sz w:val="24"/>
          <w:szCs w:val="24"/>
        </w:rPr>
        <w:t>, в том числе верхний предел долга по муниципальным гарантиям в</w:t>
      </w:r>
      <w:proofErr w:type="gramEnd"/>
      <w:r w:rsidRPr="007701F7">
        <w:rPr>
          <w:rFonts w:cs="Times New Roman"/>
          <w:sz w:val="24"/>
          <w:szCs w:val="24"/>
        </w:rPr>
        <w:t xml:space="preserve"> валюте Росси</w:t>
      </w:r>
      <w:r w:rsidR="00AA2505" w:rsidRPr="007701F7">
        <w:rPr>
          <w:rFonts w:cs="Times New Roman"/>
          <w:sz w:val="24"/>
          <w:szCs w:val="24"/>
        </w:rPr>
        <w:t>йской Федерации в сумме 0,0 тысяч</w:t>
      </w:r>
      <w:r w:rsidR="00D3697A">
        <w:rPr>
          <w:rFonts w:cs="Times New Roman"/>
          <w:sz w:val="24"/>
          <w:szCs w:val="24"/>
        </w:rPr>
        <w:t>и</w:t>
      </w:r>
      <w:r w:rsidR="00AA2505" w:rsidRPr="007701F7">
        <w:rPr>
          <w:rFonts w:cs="Times New Roman"/>
          <w:sz w:val="24"/>
          <w:szCs w:val="24"/>
        </w:rPr>
        <w:t xml:space="preserve"> рублей, на 1 января 202</w:t>
      </w:r>
      <w:r w:rsidR="00CA38DC">
        <w:rPr>
          <w:rFonts w:cs="Times New Roman"/>
          <w:sz w:val="24"/>
          <w:szCs w:val="24"/>
        </w:rPr>
        <w:t>5</w:t>
      </w:r>
      <w:r w:rsidR="00AA2505" w:rsidRPr="007701F7">
        <w:rPr>
          <w:rFonts w:cs="Times New Roman"/>
          <w:sz w:val="24"/>
          <w:szCs w:val="24"/>
        </w:rPr>
        <w:t xml:space="preserve"> года </w:t>
      </w:r>
      <w:r w:rsidR="00D3697A">
        <w:rPr>
          <w:rFonts w:cs="Times New Roman"/>
          <w:sz w:val="24"/>
          <w:szCs w:val="24"/>
        </w:rPr>
        <w:t xml:space="preserve">– </w:t>
      </w:r>
      <w:r w:rsidRPr="007701F7">
        <w:rPr>
          <w:rFonts w:cs="Times New Roman"/>
          <w:sz w:val="24"/>
          <w:szCs w:val="24"/>
        </w:rPr>
        <w:t>0,0</w:t>
      </w:r>
      <w:r w:rsidR="00AA2505" w:rsidRPr="007701F7">
        <w:rPr>
          <w:rFonts w:cs="Times New Roman"/>
          <w:sz w:val="24"/>
          <w:szCs w:val="24"/>
        </w:rPr>
        <w:t xml:space="preserve"> тысяч</w:t>
      </w:r>
      <w:r w:rsidR="00D3697A">
        <w:rPr>
          <w:rFonts w:cs="Times New Roman"/>
          <w:sz w:val="24"/>
          <w:szCs w:val="24"/>
        </w:rPr>
        <w:t>и</w:t>
      </w:r>
      <w:r w:rsidR="00AA2505" w:rsidRPr="007701F7">
        <w:rPr>
          <w:rFonts w:cs="Times New Roman"/>
          <w:sz w:val="24"/>
          <w:szCs w:val="24"/>
        </w:rPr>
        <w:t xml:space="preserve"> рублей</w:t>
      </w:r>
      <w:r w:rsidRPr="007701F7">
        <w:rPr>
          <w:rFonts w:cs="Times New Roman"/>
          <w:sz w:val="24"/>
          <w:szCs w:val="24"/>
        </w:rPr>
        <w:t>, в том числе верхний предел долга по муниципальным гарантиям в валюте Росси</w:t>
      </w:r>
      <w:r w:rsidR="00AA2505" w:rsidRPr="007701F7">
        <w:rPr>
          <w:rFonts w:cs="Times New Roman"/>
          <w:sz w:val="24"/>
          <w:szCs w:val="24"/>
        </w:rPr>
        <w:t>йской Федерации в сумме 0,0 тысяч</w:t>
      </w:r>
      <w:r w:rsidR="00D3697A">
        <w:rPr>
          <w:rFonts w:cs="Times New Roman"/>
          <w:sz w:val="24"/>
          <w:szCs w:val="24"/>
        </w:rPr>
        <w:t>и</w:t>
      </w:r>
      <w:r w:rsidR="00AA2505" w:rsidRPr="007701F7">
        <w:rPr>
          <w:rFonts w:cs="Times New Roman"/>
          <w:sz w:val="24"/>
          <w:szCs w:val="24"/>
        </w:rPr>
        <w:t xml:space="preserve"> </w:t>
      </w:r>
      <w:r w:rsidRPr="007701F7">
        <w:rPr>
          <w:rFonts w:cs="Times New Roman"/>
          <w:sz w:val="24"/>
          <w:szCs w:val="24"/>
        </w:rPr>
        <w:t>руб</w:t>
      </w:r>
      <w:r w:rsidR="00AA2505" w:rsidRPr="007701F7">
        <w:rPr>
          <w:rFonts w:cs="Times New Roman"/>
          <w:sz w:val="24"/>
          <w:szCs w:val="24"/>
        </w:rPr>
        <w:t>лей</w:t>
      </w:r>
      <w:r w:rsidRPr="007701F7">
        <w:rPr>
          <w:rFonts w:cs="Times New Roman"/>
          <w:sz w:val="24"/>
          <w:szCs w:val="24"/>
        </w:rPr>
        <w:t>.</w:t>
      </w:r>
    </w:p>
    <w:p w:rsidR="00156B18" w:rsidRPr="007701F7" w:rsidRDefault="00156B18" w:rsidP="00156B18">
      <w:pPr>
        <w:pStyle w:val="a3"/>
        <w:tabs>
          <w:tab w:val="left" w:pos="1276"/>
        </w:tabs>
        <w:ind w:left="709"/>
        <w:jc w:val="both"/>
        <w:rPr>
          <w:rFonts w:cs="Times New Roman"/>
          <w:sz w:val="24"/>
          <w:szCs w:val="24"/>
        </w:rPr>
      </w:pPr>
    </w:p>
    <w:p w:rsidR="00774775" w:rsidRPr="007701F7" w:rsidRDefault="001A0150" w:rsidP="00A055CD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>Утвердить программу муниципальных внутренних заимствований Борского сельского поселения Бокситогорского муниципального района</w:t>
      </w:r>
      <w:r w:rsidR="007A6BE8" w:rsidRPr="007701F7">
        <w:rPr>
          <w:rFonts w:cs="Times New Roman"/>
          <w:sz w:val="24"/>
          <w:szCs w:val="24"/>
        </w:rPr>
        <w:t xml:space="preserve"> Ленинградской области на 202</w:t>
      </w:r>
      <w:r w:rsidR="00D3697A">
        <w:rPr>
          <w:rFonts w:cs="Times New Roman"/>
          <w:sz w:val="24"/>
          <w:szCs w:val="24"/>
        </w:rPr>
        <w:t>2</w:t>
      </w:r>
      <w:r w:rsidR="00323934" w:rsidRPr="007701F7">
        <w:rPr>
          <w:rFonts w:cs="Times New Roman"/>
          <w:sz w:val="24"/>
          <w:szCs w:val="24"/>
        </w:rPr>
        <w:t xml:space="preserve"> год</w:t>
      </w:r>
      <w:r w:rsidR="007A6BE8" w:rsidRPr="007701F7">
        <w:rPr>
          <w:rFonts w:cs="Times New Roman"/>
          <w:sz w:val="24"/>
          <w:szCs w:val="24"/>
        </w:rPr>
        <w:t xml:space="preserve"> и плановый период 202</w:t>
      </w:r>
      <w:r w:rsidR="00D3697A">
        <w:rPr>
          <w:rFonts w:cs="Times New Roman"/>
          <w:sz w:val="24"/>
          <w:szCs w:val="24"/>
        </w:rPr>
        <w:t>3</w:t>
      </w:r>
      <w:r w:rsidR="00B95E2A" w:rsidRPr="007701F7">
        <w:rPr>
          <w:rFonts w:cs="Times New Roman"/>
          <w:sz w:val="24"/>
          <w:szCs w:val="24"/>
        </w:rPr>
        <w:t xml:space="preserve"> и </w:t>
      </w:r>
      <w:r w:rsidR="007A6BE8" w:rsidRPr="007701F7">
        <w:rPr>
          <w:rFonts w:cs="Times New Roman"/>
          <w:sz w:val="24"/>
          <w:szCs w:val="24"/>
        </w:rPr>
        <w:t>202</w:t>
      </w:r>
      <w:r w:rsidR="00D3697A">
        <w:rPr>
          <w:rFonts w:cs="Times New Roman"/>
          <w:sz w:val="24"/>
          <w:szCs w:val="24"/>
        </w:rPr>
        <w:t>4</w:t>
      </w:r>
      <w:r w:rsidR="004947FD" w:rsidRPr="007701F7">
        <w:rPr>
          <w:rFonts w:cs="Times New Roman"/>
          <w:sz w:val="24"/>
          <w:szCs w:val="24"/>
        </w:rPr>
        <w:t xml:space="preserve"> годов согласно Приложению </w:t>
      </w:r>
      <w:r w:rsidR="00CA38DC">
        <w:rPr>
          <w:rFonts w:cs="Times New Roman"/>
          <w:sz w:val="24"/>
          <w:szCs w:val="24"/>
        </w:rPr>
        <w:t>12</w:t>
      </w:r>
      <w:r w:rsidR="00323934" w:rsidRPr="007701F7">
        <w:rPr>
          <w:rFonts w:cs="Times New Roman"/>
          <w:sz w:val="24"/>
          <w:szCs w:val="24"/>
        </w:rPr>
        <w:t>.</w:t>
      </w:r>
    </w:p>
    <w:p w:rsidR="00774775" w:rsidRPr="007701F7" w:rsidRDefault="00774775" w:rsidP="00774775">
      <w:pPr>
        <w:pStyle w:val="a3"/>
        <w:tabs>
          <w:tab w:val="left" w:pos="1276"/>
        </w:tabs>
        <w:ind w:left="0" w:firstLine="709"/>
        <w:rPr>
          <w:rFonts w:cs="Times New Roman"/>
          <w:sz w:val="24"/>
          <w:szCs w:val="24"/>
        </w:rPr>
      </w:pPr>
    </w:p>
    <w:p w:rsidR="00A56740" w:rsidRPr="007701F7" w:rsidRDefault="001A0150" w:rsidP="00A055CD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 xml:space="preserve">Установить  </w:t>
      </w:r>
      <w:r w:rsidR="007A6BE8" w:rsidRPr="007701F7">
        <w:rPr>
          <w:rFonts w:cs="Times New Roman"/>
          <w:sz w:val="24"/>
          <w:szCs w:val="24"/>
        </w:rPr>
        <w:t xml:space="preserve">предельный объем </w:t>
      </w:r>
      <w:r w:rsidR="00323934" w:rsidRPr="007701F7">
        <w:rPr>
          <w:rFonts w:cs="Times New Roman"/>
          <w:sz w:val="24"/>
          <w:szCs w:val="24"/>
        </w:rPr>
        <w:t xml:space="preserve">расходов </w:t>
      </w:r>
      <w:r w:rsidRPr="007701F7">
        <w:rPr>
          <w:rFonts w:cs="Times New Roman"/>
          <w:sz w:val="24"/>
          <w:szCs w:val="24"/>
        </w:rPr>
        <w:t>на обсл</w:t>
      </w:r>
      <w:r w:rsidR="0092641A" w:rsidRPr="007701F7">
        <w:rPr>
          <w:rFonts w:cs="Times New Roman"/>
          <w:sz w:val="24"/>
          <w:szCs w:val="24"/>
        </w:rPr>
        <w:t xml:space="preserve">уживание  муниципального долга Борского сельского поселения </w:t>
      </w:r>
      <w:r w:rsidRPr="007701F7">
        <w:rPr>
          <w:rFonts w:cs="Times New Roman"/>
          <w:sz w:val="24"/>
          <w:szCs w:val="24"/>
        </w:rPr>
        <w:t>Бокситогорского муниципального  района</w:t>
      </w:r>
      <w:r w:rsidR="00323934" w:rsidRPr="007701F7">
        <w:rPr>
          <w:rFonts w:cs="Times New Roman"/>
          <w:sz w:val="24"/>
          <w:szCs w:val="24"/>
        </w:rPr>
        <w:t xml:space="preserve"> Ленинградской области</w:t>
      </w:r>
      <w:r w:rsidR="0080607E">
        <w:rPr>
          <w:rFonts w:cs="Times New Roman"/>
          <w:sz w:val="24"/>
          <w:szCs w:val="24"/>
        </w:rPr>
        <w:t xml:space="preserve"> </w:t>
      </w:r>
      <w:proofErr w:type="gramStart"/>
      <w:r w:rsidR="00330145" w:rsidRPr="007701F7">
        <w:rPr>
          <w:rFonts w:cs="Times New Roman"/>
          <w:sz w:val="24"/>
          <w:szCs w:val="24"/>
        </w:rPr>
        <w:t>на</w:t>
      </w:r>
      <w:proofErr w:type="gramEnd"/>
      <w:r w:rsidR="00330145" w:rsidRPr="007701F7">
        <w:rPr>
          <w:rFonts w:cs="Times New Roman"/>
          <w:sz w:val="24"/>
          <w:szCs w:val="24"/>
        </w:rPr>
        <w:t>:</w:t>
      </w:r>
    </w:p>
    <w:p w:rsidR="00A56740" w:rsidRPr="007701F7" w:rsidRDefault="007A6BE8" w:rsidP="00A56740">
      <w:pPr>
        <w:pStyle w:val="a3"/>
        <w:tabs>
          <w:tab w:val="left" w:pos="1276"/>
        </w:tabs>
        <w:ind w:left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>202</w:t>
      </w:r>
      <w:r w:rsidR="00C13C7A">
        <w:rPr>
          <w:rFonts w:cs="Times New Roman"/>
          <w:sz w:val="24"/>
          <w:szCs w:val="24"/>
        </w:rPr>
        <w:t>2</w:t>
      </w:r>
      <w:r w:rsidR="00774775" w:rsidRPr="007701F7">
        <w:rPr>
          <w:rFonts w:cs="Times New Roman"/>
          <w:sz w:val="24"/>
          <w:szCs w:val="24"/>
        </w:rPr>
        <w:t xml:space="preserve"> год в сумме 20,0 тысяч</w:t>
      </w:r>
      <w:r w:rsidR="00C13C7A">
        <w:rPr>
          <w:rFonts w:cs="Times New Roman"/>
          <w:sz w:val="24"/>
          <w:szCs w:val="24"/>
        </w:rPr>
        <w:t>и</w:t>
      </w:r>
      <w:r w:rsidR="00774775" w:rsidRPr="007701F7">
        <w:rPr>
          <w:rFonts w:cs="Times New Roman"/>
          <w:sz w:val="24"/>
          <w:szCs w:val="24"/>
        </w:rPr>
        <w:t xml:space="preserve"> рублей</w:t>
      </w:r>
      <w:r w:rsidR="00986EAF">
        <w:rPr>
          <w:rFonts w:cs="Times New Roman"/>
          <w:sz w:val="24"/>
          <w:szCs w:val="24"/>
        </w:rPr>
        <w:t>;</w:t>
      </w:r>
    </w:p>
    <w:p w:rsidR="00A56740" w:rsidRPr="007701F7" w:rsidRDefault="00A56740" w:rsidP="00A56740">
      <w:pPr>
        <w:pStyle w:val="a3"/>
        <w:tabs>
          <w:tab w:val="left" w:pos="1276"/>
        </w:tabs>
        <w:ind w:left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>202</w:t>
      </w:r>
      <w:r w:rsidR="00C13C7A">
        <w:rPr>
          <w:rFonts w:cs="Times New Roman"/>
          <w:sz w:val="24"/>
          <w:szCs w:val="24"/>
        </w:rPr>
        <w:t>3</w:t>
      </w:r>
      <w:r w:rsidRPr="007701F7">
        <w:rPr>
          <w:rFonts w:cs="Times New Roman"/>
          <w:sz w:val="24"/>
          <w:szCs w:val="24"/>
        </w:rPr>
        <w:t xml:space="preserve"> год в сумме 20,0 тысяч</w:t>
      </w:r>
      <w:r w:rsidR="00C13C7A">
        <w:rPr>
          <w:rFonts w:cs="Times New Roman"/>
          <w:sz w:val="24"/>
          <w:szCs w:val="24"/>
        </w:rPr>
        <w:t>и</w:t>
      </w:r>
      <w:r w:rsidR="00986EAF">
        <w:rPr>
          <w:rFonts w:cs="Times New Roman"/>
          <w:sz w:val="24"/>
          <w:szCs w:val="24"/>
        </w:rPr>
        <w:t xml:space="preserve"> рублей;</w:t>
      </w:r>
    </w:p>
    <w:p w:rsidR="00A56740" w:rsidRPr="007701F7" w:rsidRDefault="00A56740" w:rsidP="00A56740">
      <w:pPr>
        <w:pStyle w:val="a3"/>
        <w:tabs>
          <w:tab w:val="left" w:pos="1276"/>
        </w:tabs>
        <w:ind w:left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>202</w:t>
      </w:r>
      <w:r w:rsidR="00C13C7A">
        <w:rPr>
          <w:rFonts w:cs="Times New Roman"/>
          <w:sz w:val="24"/>
          <w:szCs w:val="24"/>
        </w:rPr>
        <w:t>4</w:t>
      </w:r>
      <w:r w:rsidRPr="007701F7">
        <w:rPr>
          <w:rFonts w:cs="Times New Roman"/>
          <w:sz w:val="24"/>
          <w:szCs w:val="24"/>
        </w:rPr>
        <w:t xml:space="preserve"> год в сумме 20,0 тысяч</w:t>
      </w:r>
      <w:r w:rsidR="00C13C7A">
        <w:rPr>
          <w:rFonts w:cs="Times New Roman"/>
          <w:sz w:val="24"/>
          <w:szCs w:val="24"/>
        </w:rPr>
        <w:t>и</w:t>
      </w:r>
      <w:r w:rsidRPr="007701F7">
        <w:rPr>
          <w:rFonts w:cs="Times New Roman"/>
          <w:sz w:val="24"/>
          <w:szCs w:val="24"/>
        </w:rPr>
        <w:t xml:space="preserve"> рублей.</w:t>
      </w:r>
    </w:p>
    <w:p w:rsidR="00774775" w:rsidRPr="007701F7" w:rsidRDefault="00774775" w:rsidP="00774775">
      <w:pPr>
        <w:pStyle w:val="a3"/>
        <w:rPr>
          <w:rFonts w:cs="Times New Roman"/>
          <w:sz w:val="24"/>
          <w:szCs w:val="24"/>
        </w:rPr>
      </w:pPr>
    </w:p>
    <w:p w:rsidR="00774775" w:rsidRPr="007701F7" w:rsidRDefault="00121592" w:rsidP="00A055CD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7701F7">
        <w:rPr>
          <w:rFonts w:cs="Times New Roman"/>
          <w:sz w:val="24"/>
          <w:szCs w:val="24"/>
        </w:rPr>
        <w:t xml:space="preserve">Предоставить право </w:t>
      </w:r>
      <w:r w:rsidR="00124B17">
        <w:rPr>
          <w:rFonts w:cs="Times New Roman"/>
          <w:sz w:val="24"/>
          <w:szCs w:val="24"/>
        </w:rPr>
        <w:t>а</w:t>
      </w:r>
      <w:r w:rsidRPr="007701F7">
        <w:rPr>
          <w:rFonts w:cs="Times New Roman"/>
          <w:sz w:val="24"/>
          <w:szCs w:val="24"/>
        </w:rPr>
        <w:t xml:space="preserve">дминистрации Борского сельского поселения Бокситогорского муниципального района </w:t>
      </w:r>
      <w:r w:rsidR="00774775" w:rsidRPr="007701F7">
        <w:rPr>
          <w:rFonts w:cs="Times New Roman"/>
          <w:sz w:val="24"/>
          <w:szCs w:val="24"/>
        </w:rPr>
        <w:t xml:space="preserve">Ленинградской области </w:t>
      </w:r>
      <w:r w:rsidR="007A6BE8" w:rsidRPr="007701F7">
        <w:rPr>
          <w:rFonts w:cs="Times New Roman"/>
          <w:sz w:val="24"/>
          <w:szCs w:val="24"/>
        </w:rPr>
        <w:t>осуществлять в 202</w:t>
      </w:r>
      <w:r w:rsidR="00C13C7A">
        <w:rPr>
          <w:rFonts w:cs="Times New Roman"/>
          <w:sz w:val="24"/>
          <w:szCs w:val="24"/>
        </w:rPr>
        <w:t>2</w:t>
      </w:r>
      <w:r w:rsidR="007A6BE8" w:rsidRPr="007701F7">
        <w:rPr>
          <w:rFonts w:cs="Times New Roman"/>
          <w:sz w:val="24"/>
          <w:szCs w:val="24"/>
        </w:rPr>
        <w:t>-</w:t>
      </w:r>
      <w:r w:rsidR="007A6BE8" w:rsidRPr="007701F7">
        <w:rPr>
          <w:rFonts w:cs="Times New Roman"/>
          <w:sz w:val="24"/>
          <w:szCs w:val="24"/>
        </w:rPr>
        <w:lastRenderedPageBreak/>
        <w:t>202</w:t>
      </w:r>
      <w:r w:rsidR="00C13C7A">
        <w:rPr>
          <w:rFonts w:cs="Times New Roman"/>
          <w:sz w:val="24"/>
          <w:szCs w:val="24"/>
        </w:rPr>
        <w:t>4</w:t>
      </w:r>
      <w:r w:rsidR="00774775" w:rsidRPr="007701F7">
        <w:rPr>
          <w:rFonts w:cs="Times New Roman"/>
          <w:sz w:val="24"/>
          <w:szCs w:val="24"/>
        </w:rPr>
        <w:t xml:space="preserve"> годах </w:t>
      </w:r>
      <w:r w:rsidRPr="007701F7">
        <w:rPr>
          <w:rFonts w:cs="Times New Roman"/>
          <w:sz w:val="24"/>
          <w:szCs w:val="24"/>
        </w:rPr>
        <w:t>заимствования в соответствии с законодательством Российской Федерации, нормативными актами Борского сельского поселения</w:t>
      </w:r>
      <w:r w:rsidR="00C13C7A">
        <w:rPr>
          <w:rFonts w:cs="Times New Roman"/>
          <w:sz w:val="24"/>
          <w:szCs w:val="24"/>
        </w:rPr>
        <w:t xml:space="preserve"> </w:t>
      </w:r>
      <w:r w:rsidR="00DB01D5" w:rsidRPr="007701F7">
        <w:rPr>
          <w:rFonts w:cs="Times New Roman"/>
          <w:sz w:val="24"/>
          <w:szCs w:val="24"/>
        </w:rPr>
        <w:t xml:space="preserve">Бокситогорского муниципального </w:t>
      </w:r>
      <w:r w:rsidR="00207E18" w:rsidRPr="007701F7">
        <w:rPr>
          <w:rFonts w:cs="Times New Roman"/>
          <w:sz w:val="24"/>
          <w:szCs w:val="24"/>
        </w:rPr>
        <w:t>района</w:t>
      </w:r>
      <w:r w:rsidR="00C13C7A">
        <w:rPr>
          <w:rFonts w:cs="Times New Roman"/>
          <w:sz w:val="24"/>
          <w:szCs w:val="24"/>
        </w:rPr>
        <w:t xml:space="preserve"> </w:t>
      </w:r>
      <w:r w:rsidR="00774775" w:rsidRPr="007701F7">
        <w:rPr>
          <w:rFonts w:cs="Times New Roman"/>
          <w:sz w:val="24"/>
          <w:szCs w:val="24"/>
        </w:rPr>
        <w:t>Ленинградской области</w:t>
      </w:r>
      <w:r w:rsidRPr="007701F7">
        <w:rPr>
          <w:rFonts w:cs="Times New Roman"/>
          <w:sz w:val="24"/>
          <w:szCs w:val="24"/>
        </w:rPr>
        <w:t xml:space="preserve">, Программой муниципальных заимствований Борского сельского поселения </w:t>
      </w:r>
      <w:r w:rsidR="00207E18" w:rsidRPr="007701F7">
        <w:rPr>
          <w:rFonts w:cs="Times New Roman"/>
          <w:sz w:val="24"/>
          <w:szCs w:val="24"/>
        </w:rPr>
        <w:t>Бокситогорского муниципального района</w:t>
      </w:r>
      <w:r w:rsidR="00774775" w:rsidRPr="007701F7">
        <w:rPr>
          <w:rFonts w:cs="Times New Roman"/>
          <w:sz w:val="24"/>
          <w:szCs w:val="24"/>
        </w:rPr>
        <w:t xml:space="preserve"> Ленинградской области</w:t>
      </w:r>
      <w:r w:rsidR="00C13C7A">
        <w:rPr>
          <w:rFonts w:cs="Times New Roman"/>
          <w:sz w:val="24"/>
          <w:szCs w:val="24"/>
        </w:rPr>
        <w:t xml:space="preserve"> </w:t>
      </w:r>
      <w:r w:rsidR="007A6BE8" w:rsidRPr="007701F7">
        <w:rPr>
          <w:rFonts w:cs="Times New Roman"/>
          <w:sz w:val="24"/>
          <w:szCs w:val="24"/>
        </w:rPr>
        <w:t>на 202</w:t>
      </w:r>
      <w:r w:rsidR="00C13C7A">
        <w:rPr>
          <w:rFonts w:cs="Times New Roman"/>
          <w:sz w:val="24"/>
          <w:szCs w:val="24"/>
        </w:rPr>
        <w:t>2</w:t>
      </w:r>
      <w:r w:rsidRPr="007701F7">
        <w:rPr>
          <w:rFonts w:cs="Times New Roman"/>
          <w:sz w:val="24"/>
          <w:szCs w:val="24"/>
        </w:rPr>
        <w:t xml:space="preserve"> год и </w:t>
      </w:r>
      <w:r w:rsidR="007A6BE8" w:rsidRPr="007701F7">
        <w:rPr>
          <w:rFonts w:cs="Times New Roman"/>
          <w:sz w:val="24"/>
          <w:szCs w:val="24"/>
        </w:rPr>
        <w:t>плановый период 202</w:t>
      </w:r>
      <w:r w:rsidR="00C13C7A">
        <w:rPr>
          <w:rFonts w:cs="Times New Roman"/>
          <w:sz w:val="24"/>
          <w:szCs w:val="24"/>
        </w:rPr>
        <w:t>3</w:t>
      </w:r>
      <w:r w:rsidR="00424302" w:rsidRPr="007701F7">
        <w:rPr>
          <w:rFonts w:cs="Times New Roman"/>
          <w:sz w:val="24"/>
          <w:szCs w:val="24"/>
        </w:rPr>
        <w:t xml:space="preserve"> и </w:t>
      </w:r>
      <w:r w:rsidRPr="007701F7">
        <w:rPr>
          <w:rFonts w:cs="Times New Roman"/>
          <w:sz w:val="24"/>
          <w:szCs w:val="24"/>
        </w:rPr>
        <w:t>20</w:t>
      </w:r>
      <w:r w:rsidR="007A6BE8" w:rsidRPr="007701F7">
        <w:rPr>
          <w:rFonts w:cs="Times New Roman"/>
          <w:sz w:val="24"/>
          <w:szCs w:val="24"/>
        </w:rPr>
        <w:t>2</w:t>
      </w:r>
      <w:r w:rsidR="00C13C7A">
        <w:rPr>
          <w:rFonts w:cs="Times New Roman"/>
          <w:sz w:val="24"/>
          <w:szCs w:val="24"/>
        </w:rPr>
        <w:t>4</w:t>
      </w:r>
      <w:r w:rsidR="00323934" w:rsidRPr="007701F7">
        <w:rPr>
          <w:rFonts w:cs="Times New Roman"/>
          <w:sz w:val="24"/>
          <w:szCs w:val="24"/>
        </w:rPr>
        <w:t xml:space="preserve"> годов</w:t>
      </w:r>
      <w:r w:rsidR="00512D37">
        <w:rPr>
          <w:rFonts w:cs="Times New Roman"/>
          <w:sz w:val="24"/>
          <w:szCs w:val="24"/>
        </w:rPr>
        <w:t xml:space="preserve"> с учетом предельной величины муниципального долга</w:t>
      </w:r>
      <w:r w:rsidRPr="007701F7">
        <w:rPr>
          <w:rFonts w:cs="Times New Roman"/>
          <w:sz w:val="24"/>
          <w:szCs w:val="24"/>
        </w:rPr>
        <w:t>.</w:t>
      </w:r>
      <w:proofErr w:type="gramEnd"/>
    </w:p>
    <w:p w:rsidR="00774775" w:rsidRPr="007701F7" w:rsidRDefault="00774775" w:rsidP="00774775">
      <w:pPr>
        <w:pStyle w:val="a3"/>
        <w:rPr>
          <w:rFonts w:cs="Times New Roman"/>
          <w:sz w:val="24"/>
          <w:szCs w:val="24"/>
        </w:rPr>
      </w:pPr>
    </w:p>
    <w:p w:rsidR="00774775" w:rsidRPr="007701F7" w:rsidRDefault="00121592" w:rsidP="00A055CD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7701F7">
        <w:rPr>
          <w:rFonts w:cs="Times New Roman"/>
          <w:sz w:val="24"/>
          <w:szCs w:val="24"/>
        </w:rPr>
        <w:t>Ус</w:t>
      </w:r>
      <w:r w:rsidR="007A6BE8" w:rsidRPr="007701F7">
        <w:rPr>
          <w:rFonts w:cs="Times New Roman"/>
          <w:sz w:val="24"/>
          <w:szCs w:val="24"/>
        </w:rPr>
        <w:t>тановить, что привлекаемые в 202</w:t>
      </w:r>
      <w:r w:rsidR="00C13C7A">
        <w:rPr>
          <w:rFonts w:cs="Times New Roman"/>
          <w:sz w:val="24"/>
          <w:szCs w:val="24"/>
        </w:rPr>
        <w:t>2</w:t>
      </w:r>
      <w:r w:rsidRPr="007701F7">
        <w:rPr>
          <w:rFonts w:cs="Times New Roman"/>
          <w:sz w:val="24"/>
          <w:szCs w:val="24"/>
        </w:rPr>
        <w:t>-20</w:t>
      </w:r>
      <w:r w:rsidR="007A6BE8" w:rsidRPr="007701F7">
        <w:rPr>
          <w:rFonts w:cs="Times New Roman"/>
          <w:sz w:val="24"/>
          <w:szCs w:val="24"/>
        </w:rPr>
        <w:t>2</w:t>
      </w:r>
      <w:r w:rsidR="00C13C7A">
        <w:rPr>
          <w:rFonts w:cs="Times New Roman"/>
          <w:sz w:val="24"/>
          <w:szCs w:val="24"/>
        </w:rPr>
        <w:t>4</w:t>
      </w:r>
      <w:r w:rsidRPr="007701F7">
        <w:rPr>
          <w:rFonts w:cs="Times New Roman"/>
          <w:sz w:val="24"/>
          <w:szCs w:val="24"/>
        </w:rPr>
        <w:t xml:space="preserve"> годах заемные средства направляются на финансирование временных кассовых разрывов, возникающих при исполнении местного бюджета, а также на </w:t>
      </w:r>
      <w:r w:rsidR="00FA4B70" w:rsidRPr="007701F7">
        <w:rPr>
          <w:rFonts w:cs="Times New Roman"/>
          <w:sz w:val="24"/>
          <w:szCs w:val="24"/>
        </w:rPr>
        <w:t>погашение муниципального долга.</w:t>
      </w:r>
    </w:p>
    <w:p w:rsidR="00892D15" w:rsidRPr="00FF1FFA" w:rsidRDefault="00892D15" w:rsidP="00892D15">
      <w:pPr>
        <w:tabs>
          <w:tab w:val="left" w:pos="1276"/>
        </w:tabs>
        <w:jc w:val="both"/>
        <w:rPr>
          <w:rFonts w:cs="Times New Roman"/>
          <w:sz w:val="24"/>
          <w:szCs w:val="24"/>
        </w:rPr>
      </w:pPr>
    </w:p>
    <w:p w:rsidR="00892D15" w:rsidRPr="007701F7" w:rsidRDefault="00892D15" w:rsidP="00A055CD">
      <w:pPr>
        <w:pStyle w:val="a3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FF1FFA">
        <w:rPr>
          <w:rFonts w:cs="Times New Roman"/>
          <w:sz w:val="24"/>
          <w:szCs w:val="24"/>
        </w:rPr>
        <w:t>Настоящее решение опубликовать (обнародовать) в газете «Новый путь»</w:t>
      </w:r>
      <w:r w:rsidR="00512D37">
        <w:rPr>
          <w:rFonts w:cs="Times New Roman"/>
          <w:sz w:val="24"/>
          <w:szCs w:val="24"/>
        </w:rPr>
        <w:t xml:space="preserve"> (без приложений № 1-12)</w:t>
      </w:r>
      <w:r w:rsidRPr="00FF1FFA">
        <w:rPr>
          <w:rFonts w:cs="Times New Roman"/>
          <w:sz w:val="24"/>
          <w:szCs w:val="24"/>
        </w:rPr>
        <w:t xml:space="preserve"> и на официальном сайте</w:t>
      </w:r>
      <w:r w:rsidRPr="007701F7">
        <w:rPr>
          <w:rFonts w:cs="Times New Roman"/>
          <w:sz w:val="24"/>
          <w:szCs w:val="24"/>
        </w:rPr>
        <w:t xml:space="preserve"> Борского сельского поселения Бокситогорского муниципального района Ленинградской области: </w:t>
      </w:r>
      <w:hyperlink r:id="rId9" w:history="1">
        <w:r w:rsidRPr="007701F7">
          <w:rPr>
            <w:rStyle w:val="af2"/>
            <w:rFonts w:cs="Times New Roman"/>
            <w:color w:val="auto"/>
            <w:sz w:val="24"/>
            <w:szCs w:val="24"/>
          </w:rPr>
          <w:t>http://www.adm-bor.ru/</w:t>
        </w:r>
      </w:hyperlink>
      <w:r w:rsidR="00512D37">
        <w:rPr>
          <w:rFonts w:cs="Times New Roman"/>
          <w:sz w:val="24"/>
          <w:szCs w:val="24"/>
        </w:rPr>
        <w:t xml:space="preserve"> в полном объеме.</w:t>
      </w:r>
    </w:p>
    <w:p w:rsidR="004C577A" w:rsidRDefault="004C577A" w:rsidP="004C577A">
      <w:pPr>
        <w:jc w:val="both"/>
        <w:rPr>
          <w:rFonts w:cs="Times New Roman"/>
          <w:sz w:val="24"/>
          <w:szCs w:val="24"/>
          <w:lang w:eastAsia="en-US"/>
        </w:rPr>
      </w:pPr>
    </w:p>
    <w:p w:rsidR="00FF1FFA" w:rsidRDefault="00FF1FFA" w:rsidP="004C577A">
      <w:pPr>
        <w:jc w:val="both"/>
        <w:rPr>
          <w:rFonts w:cs="Times New Roman"/>
          <w:sz w:val="24"/>
          <w:szCs w:val="24"/>
          <w:lang w:eastAsia="en-US"/>
        </w:rPr>
      </w:pPr>
    </w:p>
    <w:p w:rsidR="00FF1FFA" w:rsidRPr="007701F7" w:rsidRDefault="00FF1FFA" w:rsidP="004C577A">
      <w:pPr>
        <w:jc w:val="both"/>
        <w:rPr>
          <w:rFonts w:cs="Times New Roman"/>
          <w:sz w:val="24"/>
          <w:szCs w:val="24"/>
          <w:lang w:eastAsia="en-US"/>
        </w:rPr>
      </w:pPr>
    </w:p>
    <w:p w:rsidR="00A93829" w:rsidRPr="007701F7" w:rsidRDefault="00A93829" w:rsidP="004C577A">
      <w:pPr>
        <w:jc w:val="both"/>
        <w:rPr>
          <w:rFonts w:cs="Times New Roman"/>
          <w:sz w:val="24"/>
          <w:szCs w:val="24"/>
          <w:lang w:eastAsia="en-US"/>
        </w:rPr>
      </w:pPr>
    </w:p>
    <w:p w:rsidR="00892D15" w:rsidRPr="007701F7" w:rsidRDefault="00892D15" w:rsidP="00892D15">
      <w:pPr>
        <w:jc w:val="both"/>
        <w:rPr>
          <w:rFonts w:cs="Times New Roman"/>
          <w:sz w:val="24"/>
          <w:szCs w:val="24"/>
          <w:lang w:eastAsia="en-US"/>
        </w:rPr>
      </w:pPr>
      <w:r w:rsidRPr="007701F7">
        <w:rPr>
          <w:rFonts w:cs="Times New Roman"/>
          <w:sz w:val="24"/>
          <w:szCs w:val="24"/>
          <w:lang w:eastAsia="en-US"/>
        </w:rPr>
        <w:t xml:space="preserve">Глава Борского сельского поселения                                              </w:t>
      </w:r>
      <w:r w:rsidR="00C13C7A">
        <w:rPr>
          <w:rFonts w:cs="Times New Roman"/>
          <w:sz w:val="24"/>
          <w:szCs w:val="24"/>
          <w:lang w:eastAsia="en-US"/>
        </w:rPr>
        <w:t xml:space="preserve">                      </w:t>
      </w:r>
      <w:r w:rsidRPr="007701F7">
        <w:rPr>
          <w:rFonts w:cs="Times New Roman"/>
          <w:sz w:val="24"/>
          <w:szCs w:val="24"/>
          <w:lang w:eastAsia="en-US"/>
        </w:rPr>
        <w:t xml:space="preserve"> В.И. Тихонов</w:t>
      </w:r>
    </w:p>
    <w:p w:rsidR="00A93829" w:rsidRPr="007701F7" w:rsidRDefault="00A93829" w:rsidP="00892D15">
      <w:pPr>
        <w:jc w:val="both"/>
        <w:rPr>
          <w:rFonts w:cs="Times New Roman"/>
          <w:sz w:val="24"/>
          <w:szCs w:val="24"/>
          <w:lang w:eastAsia="en-US"/>
        </w:rPr>
      </w:pPr>
    </w:p>
    <w:p w:rsidR="00A93829" w:rsidRPr="007701F7" w:rsidRDefault="00A93829" w:rsidP="00892D15">
      <w:pPr>
        <w:jc w:val="both"/>
        <w:rPr>
          <w:rFonts w:cs="Times New Roman"/>
          <w:sz w:val="24"/>
          <w:szCs w:val="24"/>
          <w:lang w:eastAsia="en-US"/>
        </w:rPr>
      </w:pPr>
    </w:p>
    <w:p w:rsidR="00A93829" w:rsidRPr="007701F7" w:rsidRDefault="00A93829" w:rsidP="00892D15">
      <w:pPr>
        <w:jc w:val="both"/>
        <w:rPr>
          <w:rFonts w:cs="Times New Roman"/>
          <w:sz w:val="24"/>
          <w:szCs w:val="24"/>
          <w:lang w:eastAsia="en-US"/>
        </w:rPr>
      </w:pPr>
    </w:p>
    <w:p w:rsidR="00A93829" w:rsidRPr="007701F7" w:rsidRDefault="00A93829" w:rsidP="00892D15">
      <w:pPr>
        <w:jc w:val="both"/>
        <w:rPr>
          <w:rFonts w:cs="Times New Roman"/>
          <w:sz w:val="24"/>
          <w:szCs w:val="24"/>
          <w:lang w:eastAsia="en-US"/>
        </w:rPr>
      </w:pPr>
    </w:p>
    <w:p w:rsidR="00A93829" w:rsidRPr="007701F7" w:rsidRDefault="00A93829" w:rsidP="00892D15">
      <w:pPr>
        <w:jc w:val="both"/>
        <w:rPr>
          <w:rFonts w:cs="Times New Roman"/>
          <w:sz w:val="24"/>
          <w:szCs w:val="24"/>
          <w:lang w:eastAsia="en-US"/>
        </w:rPr>
      </w:pPr>
    </w:p>
    <w:p w:rsidR="00A93829" w:rsidRPr="007701F7" w:rsidRDefault="00A93829" w:rsidP="00892D15">
      <w:pPr>
        <w:jc w:val="both"/>
        <w:rPr>
          <w:rFonts w:cs="Times New Roman"/>
          <w:sz w:val="24"/>
          <w:szCs w:val="24"/>
          <w:lang w:eastAsia="en-US"/>
        </w:rPr>
      </w:pPr>
    </w:p>
    <w:p w:rsidR="00A93829" w:rsidRPr="007701F7" w:rsidRDefault="00A93829" w:rsidP="00892D15">
      <w:pPr>
        <w:jc w:val="both"/>
        <w:rPr>
          <w:rFonts w:cs="Times New Roman"/>
          <w:sz w:val="24"/>
          <w:szCs w:val="24"/>
          <w:lang w:eastAsia="en-US"/>
        </w:rPr>
      </w:pPr>
    </w:p>
    <w:p w:rsidR="00D95C7B" w:rsidRDefault="00D95C7B" w:rsidP="00892D15">
      <w:pPr>
        <w:jc w:val="both"/>
        <w:rPr>
          <w:rFonts w:cs="Times New Roman"/>
          <w:sz w:val="24"/>
          <w:szCs w:val="24"/>
          <w:lang w:eastAsia="en-US"/>
        </w:rPr>
      </w:pPr>
    </w:p>
    <w:p w:rsidR="00512D37" w:rsidRDefault="00512D37" w:rsidP="00892D15">
      <w:pPr>
        <w:jc w:val="both"/>
        <w:rPr>
          <w:rFonts w:cs="Times New Roman"/>
          <w:sz w:val="24"/>
          <w:szCs w:val="24"/>
          <w:lang w:eastAsia="en-US"/>
        </w:rPr>
      </w:pPr>
    </w:p>
    <w:p w:rsidR="00512D37" w:rsidRDefault="00512D37" w:rsidP="00892D15">
      <w:pPr>
        <w:jc w:val="both"/>
        <w:rPr>
          <w:rFonts w:cs="Times New Roman"/>
          <w:sz w:val="24"/>
          <w:szCs w:val="24"/>
          <w:lang w:eastAsia="en-US"/>
        </w:rPr>
      </w:pPr>
    </w:p>
    <w:p w:rsidR="00512D37" w:rsidRDefault="00512D37" w:rsidP="00892D15">
      <w:pPr>
        <w:jc w:val="both"/>
        <w:rPr>
          <w:rFonts w:cs="Times New Roman"/>
          <w:sz w:val="24"/>
          <w:szCs w:val="24"/>
          <w:lang w:eastAsia="en-US"/>
        </w:rPr>
      </w:pPr>
    </w:p>
    <w:p w:rsidR="00512D37" w:rsidRDefault="00512D37" w:rsidP="00892D15">
      <w:pPr>
        <w:jc w:val="both"/>
        <w:rPr>
          <w:rFonts w:cs="Times New Roman"/>
          <w:sz w:val="24"/>
          <w:szCs w:val="24"/>
          <w:lang w:eastAsia="en-US"/>
        </w:rPr>
      </w:pPr>
    </w:p>
    <w:p w:rsidR="00512D37" w:rsidRDefault="00512D37" w:rsidP="00892D15">
      <w:pPr>
        <w:jc w:val="both"/>
        <w:rPr>
          <w:rFonts w:cs="Times New Roman"/>
          <w:sz w:val="24"/>
          <w:szCs w:val="24"/>
          <w:lang w:eastAsia="en-US"/>
        </w:rPr>
      </w:pPr>
    </w:p>
    <w:p w:rsidR="00512D37" w:rsidRDefault="00512D37" w:rsidP="00892D15">
      <w:pPr>
        <w:jc w:val="both"/>
        <w:rPr>
          <w:rFonts w:cs="Times New Roman"/>
          <w:sz w:val="24"/>
          <w:szCs w:val="24"/>
          <w:lang w:eastAsia="en-US"/>
        </w:rPr>
      </w:pPr>
    </w:p>
    <w:p w:rsidR="00512D37" w:rsidRPr="007701F7" w:rsidRDefault="00512D37" w:rsidP="00892D15">
      <w:pPr>
        <w:jc w:val="both"/>
        <w:rPr>
          <w:rFonts w:cs="Times New Roman"/>
          <w:sz w:val="24"/>
          <w:szCs w:val="24"/>
          <w:lang w:eastAsia="en-US"/>
        </w:rPr>
      </w:pPr>
    </w:p>
    <w:p w:rsidR="00D95C7B" w:rsidRPr="007701F7" w:rsidRDefault="00D95C7B" w:rsidP="00892D15">
      <w:pPr>
        <w:jc w:val="both"/>
        <w:rPr>
          <w:rFonts w:cs="Times New Roman"/>
          <w:sz w:val="24"/>
          <w:szCs w:val="24"/>
          <w:lang w:eastAsia="en-US"/>
        </w:rPr>
      </w:pPr>
    </w:p>
    <w:p w:rsidR="00D95C7B" w:rsidRPr="007701F7" w:rsidRDefault="00D95C7B" w:rsidP="00892D15">
      <w:pPr>
        <w:jc w:val="both"/>
        <w:rPr>
          <w:rFonts w:cs="Times New Roman"/>
          <w:sz w:val="24"/>
          <w:szCs w:val="24"/>
          <w:lang w:eastAsia="en-US"/>
        </w:rPr>
      </w:pPr>
    </w:p>
    <w:p w:rsidR="00A93829" w:rsidRPr="006321C2" w:rsidRDefault="00A93829" w:rsidP="00892D15">
      <w:pPr>
        <w:jc w:val="both"/>
        <w:rPr>
          <w:rFonts w:cs="Times New Roman"/>
          <w:lang w:eastAsia="en-US"/>
        </w:rPr>
      </w:pPr>
    </w:p>
    <w:p w:rsidR="00C13C7A" w:rsidRDefault="00C13C7A" w:rsidP="00892D15">
      <w:pPr>
        <w:jc w:val="both"/>
        <w:rPr>
          <w:rFonts w:cs="Times New Roman"/>
          <w:lang w:eastAsia="en-US"/>
        </w:rPr>
      </w:pPr>
    </w:p>
    <w:p w:rsidR="006321C2" w:rsidRDefault="006321C2" w:rsidP="00892D15">
      <w:pPr>
        <w:jc w:val="both"/>
        <w:rPr>
          <w:rFonts w:cs="Times New Roman"/>
          <w:lang w:eastAsia="en-US"/>
        </w:rPr>
      </w:pPr>
    </w:p>
    <w:p w:rsidR="006321C2" w:rsidRDefault="006321C2" w:rsidP="00892D15">
      <w:pPr>
        <w:jc w:val="both"/>
        <w:rPr>
          <w:rFonts w:cs="Times New Roman"/>
          <w:lang w:eastAsia="en-US"/>
        </w:rPr>
      </w:pPr>
    </w:p>
    <w:p w:rsidR="00A91713" w:rsidRDefault="00A91713" w:rsidP="00892D15">
      <w:pPr>
        <w:jc w:val="both"/>
        <w:rPr>
          <w:rFonts w:cs="Times New Roman"/>
          <w:lang w:eastAsia="en-US"/>
        </w:rPr>
      </w:pPr>
    </w:p>
    <w:p w:rsidR="00A91713" w:rsidRDefault="00A91713" w:rsidP="00892D15">
      <w:pPr>
        <w:jc w:val="both"/>
        <w:rPr>
          <w:rFonts w:cs="Times New Roman"/>
          <w:lang w:eastAsia="en-US"/>
        </w:rPr>
      </w:pPr>
    </w:p>
    <w:p w:rsidR="00A91713" w:rsidRDefault="00A91713" w:rsidP="00892D15">
      <w:pPr>
        <w:jc w:val="both"/>
        <w:rPr>
          <w:rFonts w:cs="Times New Roman"/>
          <w:lang w:eastAsia="en-US"/>
        </w:rPr>
      </w:pPr>
    </w:p>
    <w:p w:rsidR="00A91713" w:rsidRDefault="00A91713" w:rsidP="00892D15">
      <w:pPr>
        <w:jc w:val="both"/>
        <w:rPr>
          <w:rFonts w:cs="Times New Roman"/>
          <w:lang w:eastAsia="en-US"/>
        </w:rPr>
      </w:pPr>
    </w:p>
    <w:p w:rsidR="00A91713" w:rsidRDefault="00A91713" w:rsidP="00892D15">
      <w:pPr>
        <w:jc w:val="both"/>
        <w:rPr>
          <w:rFonts w:cs="Times New Roman"/>
          <w:lang w:eastAsia="en-US"/>
        </w:rPr>
      </w:pPr>
    </w:p>
    <w:p w:rsidR="00A91713" w:rsidRDefault="00A91713" w:rsidP="00892D15">
      <w:pPr>
        <w:jc w:val="both"/>
        <w:rPr>
          <w:rFonts w:cs="Times New Roman"/>
          <w:lang w:eastAsia="en-US"/>
        </w:rPr>
      </w:pPr>
    </w:p>
    <w:p w:rsidR="00A91713" w:rsidRDefault="00A91713" w:rsidP="00892D15">
      <w:pPr>
        <w:jc w:val="both"/>
        <w:rPr>
          <w:rFonts w:cs="Times New Roman"/>
          <w:lang w:eastAsia="en-US"/>
        </w:rPr>
      </w:pPr>
    </w:p>
    <w:p w:rsidR="00A91713" w:rsidRDefault="00A91713" w:rsidP="00892D15">
      <w:pPr>
        <w:jc w:val="both"/>
        <w:rPr>
          <w:rFonts w:cs="Times New Roman"/>
          <w:lang w:eastAsia="en-US"/>
        </w:rPr>
      </w:pPr>
    </w:p>
    <w:p w:rsidR="00A91713" w:rsidRDefault="00A91713" w:rsidP="00892D15">
      <w:pPr>
        <w:jc w:val="both"/>
        <w:rPr>
          <w:rFonts w:cs="Times New Roman"/>
          <w:lang w:eastAsia="en-US"/>
        </w:rPr>
      </w:pPr>
    </w:p>
    <w:p w:rsidR="00A91713" w:rsidRDefault="00A91713" w:rsidP="00892D15">
      <w:pPr>
        <w:jc w:val="both"/>
        <w:rPr>
          <w:rFonts w:cs="Times New Roman"/>
          <w:lang w:eastAsia="en-US"/>
        </w:rPr>
      </w:pPr>
    </w:p>
    <w:p w:rsidR="006321C2" w:rsidRPr="006321C2" w:rsidRDefault="006321C2" w:rsidP="00892D15">
      <w:pPr>
        <w:jc w:val="both"/>
        <w:rPr>
          <w:rFonts w:cs="Times New Roman"/>
          <w:lang w:eastAsia="en-US"/>
        </w:rPr>
      </w:pPr>
    </w:p>
    <w:p w:rsidR="00C13C7A" w:rsidRPr="006321C2" w:rsidRDefault="00C13C7A" w:rsidP="00892D15">
      <w:pPr>
        <w:jc w:val="both"/>
        <w:rPr>
          <w:rFonts w:cs="Times New Roman"/>
          <w:lang w:eastAsia="en-US"/>
        </w:rPr>
      </w:pPr>
    </w:p>
    <w:p w:rsidR="00A93829" w:rsidRPr="006321C2" w:rsidRDefault="00A93829" w:rsidP="00892D15">
      <w:pPr>
        <w:jc w:val="both"/>
        <w:rPr>
          <w:rFonts w:cs="Times New Roman"/>
          <w:lang w:eastAsia="en-US"/>
        </w:rPr>
      </w:pPr>
      <w:r w:rsidRPr="006321C2">
        <w:rPr>
          <w:rFonts w:cs="Times New Roman"/>
          <w:lang w:eastAsia="en-US"/>
        </w:rPr>
        <w:t>__________________________________________</w:t>
      </w:r>
      <w:r w:rsidR="00124B17">
        <w:rPr>
          <w:rFonts w:cs="Times New Roman"/>
          <w:lang w:eastAsia="en-US"/>
        </w:rPr>
        <w:t>__________</w:t>
      </w:r>
      <w:r w:rsidRPr="006321C2">
        <w:rPr>
          <w:rFonts w:cs="Times New Roman"/>
          <w:lang w:eastAsia="en-US"/>
        </w:rPr>
        <w:t>___________________________________</w:t>
      </w:r>
    </w:p>
    <w:p w:rsidR="00D95C7B" w:rsidRPr="006321C2" w:rsidRDefault="00C13C7A" w:rsidP="00D10C57">
      <w:pPr>
        <w:jc w:val="both"/>
        <w:rPr>
          <w:rFonts w:cs="Times New Roman"/>
          <w:lang w:eastAsia="en-US"/>
        </w:rPr>
      </w:pPr>
      <w:r w:rsidRPr="006321C2">
        <w:rPr>
          <w:rFonts w:cs="Times New Roman"/>
          <w:lang w:eastAsia="en-US"/>
        </w:rPr>
        <w:t xml:space="preserve">Разослано: </w:t>
      </w:r>
      <w:r w:rsidR="00124B17">
        <w:rPr>
          <w:rFonts w:cs="Times New Roman"/>
          <w:lang w:eastAsia="en-US"/>
        </w:rPr>
        <w:t>С</w:t>
      </w:r>
      <w:bookmarkStart w:id="0" w:name="_GoBack"/>
      <w:bookmarkEnd w:id="0"/>
      <w:r w:rsidR="00124B17">
        <w:rPr>
          <w:rFonts w:cs="Times New Roman"/>
          <w:lang w:eastAsia="en-US"/>
        </w:rPr>
        <w:t xml:space="preserve">овет депутатов БСП БМР ЛО, </w:t>
      </w:r>
      <w:r w:rsidR="00892D15" w:rsidRPr="006321C2">
        <w:rPr>
          <w:rFonts w:cs="Times New Roman"/>
          <w:lang w:eastAsia="en-US"/>
        </w:rPr>
        <w:t xml:space="preserve">Контрольно-счетная комиссия БМР ЛО, Комитет финансов </w:t>
      </w:r>
      <w:r w:rsidRPr="006321C2">
        <w:rPr>
          <w:rFonts w:cs="Times New Roman"/>
          <w:lang w:eastAsia="en-US"/>
        </w:rPr>
        <w:t>а</w:t>
      </w:r>
      <w:r w:rsidR="00892D15" w:rsidRPr="006321C2">
        <w:rPr>
          <w:rFonts w:cs="Times New Roman"/>
          <w:lang w:eastAsia="en-US"/>
        </w:rPr>
        <w:t xml:space="preserve">дминистрации БМР ЛО, Бокситогорская городская прокуратура, редакция газеты «Новый Путь», архив, дело. </w:t>
      </w:r>
    </w:p>
    <w:sectPr w:rsidR="00D95C7B" w:rsidRPr="006321C2" w:rsidSect="00C558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3E" w:rsidRDefault="002F253E" w:rsidP="00122028">
      <w:r>
        <w:separator/>
      </w:r>
    </w:p>
  </w:endnote>
  <w:endnote w:type="continuationSeparator" w:id="0">
    <w:p w:rsidR="002F253E" w:rsidRDefault="002F253E" w:rsidP="0012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3E" w:rsidRDefault="002F253E" w:rsidP="00122028">
      <w:r>
        <w:separator/>
      </w:r>
    </w:p>
  </w:footnote>
  <w:footnote w:type="continuationSeparator" w:id="0">
    <w:p w:rsidR="002F253E" w:rsidRDefault="002F253E" w:rsidP="00122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D53"/>
    <w:multiLevelType w:val="hybridMultilevel"/>
    <w:tmpl w:val="6F581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E350C"/>
    <w:multiLevelType w:val="hybridMultilevel"/>
    <w:tmpl w:val="D63403C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F2C09"/>
    <w:multiLevelType w:val="hybridMultilevel"/>
    <w:tmpl w:val="CFB4CDEC"/>
    <w:lvl w:ilvl="0" w:tplc="935CC87C">
      <w:start w:val="2022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7B063C"/>
    <w:multiLevelType w:val="hybridMultilevel"/>
    <w:tmpl w:val="907098CE"/>
    <w:lvl w:ilvl="0" w:tplc="15DE57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1250C"/>
    <w:multiLevelType w:val="hybridMultilevel"/>
    <w:tmpl w:val="916C7828"/>
    <w:lvl w:ilvl="0" w:tplc="06A43E2C">
      <w:start w:val="2023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7B3B13"/>
    <w:multiLevelType w:val="hybridMultilevel"/>
    <w:tmpl w:val="48FE8F70"/>
    <w:lvl w:ilvl="0" w:tplc="995E4A2E">
      <w:start w:val="2023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2171CA"/>
    <w:multiLevelType w:val="hybridMultilevel"/>
    <w:tmpl w:val="B0B23F0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4633D0B"/>
    <w:multiLevelType w:val="hybridMultilevel"/>
    <w:tmpl w:val="DEEA737A"/>
    <w:lvl w:ilvl="0" w:tplc="25382500">
      <w:start w:val="2023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F81206"/>
    <w:multiLevelType w:val="hybridMultilevel"/>
    <w:tmpl w:val="0F86C9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6C532D8"/>
    <w:multiLevelType w:val="hybridMultilevel"/>
    <w:tmpl w:val="6AB8830E"/>
    <w:lvl w:ilvl="0" w:tplc="BFA48B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E03EF8"/>
    <w:multiLevelType w:val="multilevel"/>
    <w:tmpl w:val="0DA013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1FA8380B"/>
    <w:multiLevelType w:val="hybridMultilevel"/>
    <w:tmpl w:val="4DD8E0EE"/>
    <w:lvl w:ilvl="0" w:tplc="633AFF0E">
      <w:start w:val="2023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B87526"/>
    <w:multiLevelType w:val="hybridMultilevel"/>
    <w:tmpl w:val="22CE859C"/>
    <w:lvl w:ilvl="0" w:tplc="BFA48B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451C5B"/>
    <w:multiLevelType w:val="multilevel"/>
    <w:tmpl w:val="AD44AE38"/>
    <w:lvl w:ilvl="0">
      <w:start w:val="19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230E0122"/>
    <w:multiLevelType w:val="hybridMultilevel"/>
    <w:tmpl w:val="6CCC3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726DE9"/>
    <w:multiLevelType w:val="hybridMultilevel"/>
    <w:tmpl w:val="C92C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9E2594"/>
    <w:multiLevelType w:val="hybridMultilevel"/>
    <w:tmpl w:val="3ADC8A2E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F767E2"/>
    <w:multiLevelType w:val="multilevel"/>
    <w:tmpl w:val="45CAD84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8E63AA4"/>
    <w:multiLevelType w:val="hybridMultilevel"/>
    <w:tmpl w:val="C2AA8004"/>
    <w:lvl w:ilvl="0" w:tplc="BFA48B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A23F20"/>
    <w:multiLevelType w:val="multilevel"/>
    <w:tmpl w:val="C14868DE"/>
    <w:lvl w:ilvl="0">
      <w:start w:val="19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15971A9"/>
    <w:multiLevelType w:val="multilevel"/>
    <w:tmpl w:val="5ABAFF64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1">
    <w:nsid w:val="33A464C8"/>
    <w:multiLevelType w:val="hybridMultilevel"/>
    <w:tmpl w:val="38B0019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3BE61E04"/>
    <w:multiLevelType w:val="hybridMultilevel"/>
    <w:tmpl w:val="57224F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00B1CAE"/>
    <w:multiLevelType w:val="hybridMultilevel"/>
    <w:tmpl w:val="01B49126"/>
    <w:lvl w:ilvl="0" w:tplc="BFA48B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551AFA"/>
    <w:multiLevelType w:val="hybridMultilevel"/>
    <w:tmpl w:val="254C3AEE"/>
    <w:lvl w:ilvl="0" w:tplc="6C2A244A">
      <w:start w:val="1"/>
      <w:numFmt w:val="decimal"/>
      <w:lvlText w:val="%1.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D1408"/>
    <w:multiLevelType w:val="hybridMultilevel"/>
    <w:tmpl w:val="63D437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9766DD2"/>
    <w:multiLevelType w:val="hybridMultilevel"/>
    <w:tmpl w:val="A6B274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AE62B6B"/>
    <w:multiLevelType w:val="multilevel"/>
    <w:tmpl w:val="653E9C1A"/>
    <w:lvl w:ilvl="0">
      <w:start w:val="1"/>
      <w:numFmt w:val="decimal"/>
      <w:lvlText w:val="%1."/>
      <w:lvlJc w:val="left"/>
      <w:pPr>
        <w:ind w:left="207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75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AF14A1E"/>
    <w:multiLevelType w:val="hybridMultilevel"/>
    <w:tmpl w:val="F6E8E0A4"/>
    <w:lvl w:ilvl="0" w:tplc="1B389A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4BC802E9"/>
    <w:multiLevelType w:val="hybridMultilevel"/>
    <w:tmpl w:val="A1025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61581B"/>
    <w:multiLevelType w:val="hybridMultilevel"/>
    <w:tmpl w:val="93A83316"/>
    <w:lvl w:ilvl="0" w:tplc="BFA48B1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0080BBE"/>
    <w:multiLevelType w:val="hybridMultilevel"/>
    <w:tmpl w:val="385A65E0"/>
    <w:lvl w:ilvl="0" w:tplc="BFA48B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11F5766"/>
    <w:multiLevelType w:val="hybridMultilevel"/>
    <w:tmpl w:val="4BBC00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304098E"/>
    <w:multiLevelType w:val="hybridMultilevel"/>
    <w:tmpl w:val="71845E30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4">
    <w:nsid w:val="568E48BE"/>
    <w:multiLevelType w:val="hybridMultilevel"/>
    <w:tmpl w:val="3304A2F0"/>
    <w:lvl w:ilvl="0" w:tplc="58923FA0">
      <w:start w:val="2022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C0861FE"/>
    <w:multiLevelType w:val="hybridMultilevel"/>
    <w:tmpl w:val="1D7C86A6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0DD4619"/>
    <w:multiLevelType w:val="hybridMultilevel"/>
    <w:tmpl w:val="38009F18"/>
    <w:lvl w:ilvl="0" w:tplc="D5F6BEDA">
      <w:start w:val="2023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14145D5"/>
    <w:multiLevelType w:val="hybridMultilevel"/>
    <w:tmpl w:val="8D7A296E"/>
    <w:lvl w:ilvl="0" w:tplc="BDEED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1E72F93"/>
    <w:multiLevelType w:val="multilevel"/>
    <w:tmpl w:val="B0B23F08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625B0EC2"/>
    <w:multiLevelType w:val="hybridMultilevel"/>
    <w:tmpl w:val="B15A3CAA"/>
    <w:lvl w:ilvl="0" w:tplc="8390C91A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8652EB8"/>
    <w:multiLevelType w:val="multilevel"/>
    <w:tmpl w:val="653E9C1A"/>
    <w:lvl w:ilvl="0">
      <w:start w:val="1"/>
      <w:numFmt w:val="decimal"/>
      <w:lvlText w:val="%1."/>
      <w:lvlJc w:val="left"/>
      <w:pPr>
        <w:ind w:left="207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75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6E284937"/>
    <w:multiLevelType w:val="hybridMultilevel"/>
    <w:tmpl w:val="D6B69438"/>
    <w:lvl w:ilvl="0" w:tplc="041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2">
    <w:nsid w:val="6E2C67C4"/>
    <w:multiLevelType w:val="hybridMultilevel"/>
    <w:tmpl w:val="2BA4C260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3">
    <w:nsid w:val="71116667"/>
    <w:multiLevelType w:val="hybridMultilevel"/>
    <w:tmpl w:val="39606378"/>
    <w:lvl w:ilvl="0" w:tplc="E26CEFA6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37A628C"/>
    <w:multiLevelType w:val="hybridMultilevel"/>
    <w:tmpl w:val="082260FA"/>
    <w:lvl w:ilvl="0" w:tplc="15DE57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3AA048F"/>
    <w:multiLevelType w:val="hybridMultilevel"/>
    <w:tmpl w:val="DCAE9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704623"/>
    <w:multiLevelType w:val="hybridMultilevel"/>
    <w:tmpl w:val="F11C40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A6E0DF2"/>
    <w:multiLevelType w:val="hybridMultilevel"/>
    <w:tmpl w:val="3ACE40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CCF648E"/>
    <w:multiLevelType w:val="hybridMultilevel"/>
    <w:tmpl w:val="C0086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FA48B1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>
    <w:nsid w:val="7DC6646A"/>
    <w:multiLevelType w:val="hybridMultilevel"/>
    <w:tmpl w:val="EF32F0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7"/>
  </w:num>
  <w:num w:numId="2">
    <w:abstractNumId w:val="20"/>
  </w:num>
  <w:num w:numId="3">
    <w:abstractNumId w:val="45"/>
  </w:num>
  <w:num w:numId="4">
    <w:abstractNumId w:val="25"/>
  </w:num>
  <w:num w:numId="5">
    <w:abstractNumId w:val="49"/>
  </w:num>
  <w:num w:numId="6">
    <w:abstractNumId w:val="26"/>
  </w:num>
  <w:num w:numId="7">
    <w:abstractNumId w:val="41"/>
  </w:num>
  <w:num w:numId="8">
    <w:abstractNumId w:val="32"/>
  </w:num>
  <w:num w:numId="9">
    <w:abstractNumId w:val="40"/>
  </w:num>
  <w:num w:numId="10">
    <w:abstractNumId w:val="24"/>
  </w:num>
  <w:num w:numId="11">
    <w:abstractNumId w:val="13"/>
  </w:num>
  <w:num w:numId="12">
    <w:abstractNumId w:val="19"/>
  </w:num>
  <w:num w:numId="13">
    <w:abstractNumId w:val="8"/>
  </w:num>
  <w:num w:numId="14">
    <w:abstractNumId w:val="48"/>
  </w:num>
  <w:num w:numId="15">
    <w:abstractNumId w:val="46"/>
  </w:num>
  <w:num w:numId="16">
    <w:abstractNumId w:val="29"/>
  </w:num>
  <w:num w:numId="17">
    <w:abstractNumId w:val="15"/>
  </w:num>
  <w:num w:numId="18">
    <w:abstractNumId w:val="14"/>
  </w:num>
  <w:num w:numId="19">
    <w:abstractNumId w:val="1"/>
  </w:num>
  <w:num w:numId="20">
    <w:abstractNumId w:val="44"/>
  </w:num>
  <w:num w:numId="21">
    <w:abstractNumId w:val="21"/>
  </w:num>
  <w:num w:numId="22">
    <w:abstractNumId w:val="3"/>
  </w:num>
  <w:num w:numId="23">
    <w:abstractNumId w:val="6"/>
  </w:num>
  <w:num w:numId="24">
    <w:abstractNumId w:val="38"/>
  </w:num>
  <w:num w:numId="25">
    <w:abstractNumId w:val="30"/>
  </w:num>
  <w:num w:numId="26">
    <w:abstractNumId w:val="35"/>
  </w:num>
  <w:num w:numId="27">
    <w:abstractNumId w:val="16"/>
  </w:num>
  <w:num w:numId="28">
    <w:abstractNumId w:val="0"/>
  </w:num>
  <w:num w:numId="29">
    <w:abstractNumId w:val="12"/>
  </w:num>
  <w:num w:numId="30">
    <w:abstractNumId w:val="9"/>
  </w:num>
  <w:num w:numId="31">
    <w:abstractNumId w:val="18"/>
  </w:num>
  <w:num w:numId="32">
    <w:abstractNumId w:val="31"/>
  </w:num>
  <w:num w:numId="33">
    <w:abstractNumId w:val="23"/>
  </w:num>
  <w:num w:numId="34">
    <w:abstractNumId w:val="42"/>
  </w:num>
  <w:num w:numId="35">
    <w:abstractNumId w:val="33"/>
  </w:num>
  <w:num w:numId="36">
    <w:abstractNumId w:val="22"/>
  </w:num>
  <w:num w:numId="37">
    <w:abstractNumId w:val="28"/>
  </w:num>
  <w:num w:numId="38">
    <w:abstractNumId w:val="37"/>
  </w:num>
  <w:num w:numId="39">
    <w:abstractNumId w:val="43"/>
  </w:num>
  <w:num w:numId="40">
    <w:abstractNumId w:val="39"/>
  </w:num>
  <w:num w:numId="41">
    <w:abstractNumId w:val="27"/>
  </w:num>
  <w:num w:numId="42">
    <w:abstractNumId w:val="11"/>
  </w:num>
  <w:num w:numId="43">
    <w:abstractNumId w:val="4"/>
  </w:num>
  <w:num w:numId="44">
    <w:abstractNumId w:val="5"/>
  </w:num>
  <w:num w:numId="45">
    <w:abstractNumId w:val="10"/>
  </w:num>
  <w:num w:numId="46">
    <w:abstractNumId w:val="17"/>
  </w:num>
  <w:num w:numId="47">
    <w:abstractNumId w:val="36"/>
  </w:num>
  <w:num w:numId="48">
    <w:abstractNumId w:val="7"/>
  </w:num>
  <w:num w:numId="49">
    <w:abstractNumId w:val="3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11E"/>
    <w:rsid w:val="00002A98"/>
    <w:rsid w:val="00013EAF"/>
    <w:rsid w:val="00023137"/>
    <w:rsid w:val="0002411E"/>
    <w:rsid w:val="00033DC0"/>
    <w:rsid w:val="000443E4"/>
    <w:rsid w:val="00045712"/>
    <w:rsid w:val="00061D42"/>
    <w:rsid w:val="00063288"/>
    <w:rsid w:val="000814C2"/>
    <w:rsid w:val="00094BDF"/>
    <w:rsid w:val="000A407C"/>
    <w:rsid w:val="000B7ACB"/>
    <w:rsid w:val="000D48B8"/>
    <w:rsid w:val="000F4E5D"/>
    <w:rsid w:val="001213F5"/>
    <w:rsid w:val="00121592"/>
    <w:rsid w:val="00122028"/>
    <w:rsid w:val="00122D93"/>
    <w:rsid w:val="00124B17"/>
    <w:rsid w:val="0013034D"/>
    <w:rsid w:val="00132B4B"/>
    <w:rsid w:val="0013434C"/>
    <w:rsid w:val="00156B18"/>
    <w:rsid w:val="001640DD"/>
    <w:rsid w:val="00172DCE"/>
    <w:rsid w:val="001753DF"/>
    <w:rsid w:val="00180D5B"/>
    <w:rsid w:val="00182349"/>
    <w:rsid w:val="00184818"/>
    <w:rsid w:val="00184F9A"/>
    <w:rsid w:val="00197011"/>
    <w:rsid w:val="001A0150"/>
    <w:rsid w:val="001A23D4"/>
    <w:rsid w:val="001B5762"/>
    <w:rsid w:val="001B7356"/>
    <w:rsid w:val="001C554A"/>
    <w:rsid w:val="001C7E88"/>
    <w:rsid w:val="001E7C3C"/>
    <w:rsid w:val="001F0EA3"/>
    <w:rsid w:val="001F2BCF"/>
    <w:rsid w:val="001F31DE"/>
    <w:rsid w:val="00203E08"/>
    <w:rsid w:val="00207B3B"/>
    <w:rsid w:val="00207E18"/>
    <w:rsid w:val="00212B05"/>
    <w:rsid w:val="00216D1B"/>
    <w:rsid w:val="00235252"/>
    <w:rsid w:val="002370AF"/>
    <w:rsid w:val="0023783F"/>
    <w:rsid w:val="00242E7E"/>
    <w:rsid w:val="002523C4"/>
    <w:rsid w:val="002606FA"/>
    <w:rsid w:val="00262A8C"/>
    <w:rsid w:val="00277AEA"/>
    <w:rsid w:val="002B1CD4"/>
    <w:rsid w:val="002B4F7E"/>
    <w:rsid w:val="002B7A9B"/>
    <w:rsid w:val="002D41BE"/>
    <w:rsid w:val="002D6697"/>
    <w:rsid w:val="002E04BA"/>
    <w:rsid w:val="002F253E"/>
    <w:rsid w:val="00312335"/>
    <w:rsid w:val="003133D4"/>
    <w:rsid w:val="00323934"/>
    <w:rsid w:val="003300B3"/>
    <w:rsid w:val="00330145"/>
    <w:rsid w:val="00336D2E"/>
    <w:rsid w:val="003439DA"/>
    <w:rsid w:val="0035130B"/>
    <w:rsid w:val="00360D0B"/>
    <w:rsid w:val="003811C9"/>
    <w:rsid w:val="003B2E55"/>
    <w:rsid w:val="003D76FD"/>
    <w:rsid w:val="003E27C2"/>
    <w:rsid w:val="003E43D2"/>
    <w:rsid w:val="003F69A5"/>
    <w:rsid w:val="0040021C"/>
    <w:rsid w:val="004005F1"/>
    <w:rsid w:val="00402F29"/>
    <w:rsid w:val="00406680"/>
    <w:rsid w:val="00415B54"/>
    <w:rsid w:val="0041612F"/>
    <w:rsid w:val="00424302"/>
    <w:rsid w:val="004264DD"/>
    <w:rsid w:val="00456CAC"/>
    <w:rsid w:val="00475E79"/>
    <w:rsid w:val="00486074"/>
    <w:rsid w:val="0048616D"/>
    <w:rsid w:val="004947FD"/>
    <w:rsid w:val="004A58C8"/>
    <w:rsid w:val="004A7002"/>
    <w:rsid w:val="004B0532"/>
    <w:rsid w:val="004B1ECC"/>
    <w:rsid w:val="004B4D98"/>
    <w:rsid w:val="004B5EC2"/>
    <w:rsid w:val="004C577A"/>
    <w:rsid w:val="004D646E"/>
    <w:rsid w:val="004E1309"/>
    <w:rsid w:val="004E48D3"/>
    <w:rsid w:val="004F4EC3"/>
    <w:rsid w:val="004F68BA"/>
    <w:rsid w:val="005125B0"/>
    <w:rsid w:val="00512D37"/>
    <w:rsid w:val="00526B34"/>
    <w:rsid w:val="00552FC3"/>
    <w:rsid w:val="0055398F"/>
    <w:rsid w:val="00554C9C"/>
    <w:rsid w:val="005563FA"/>
    <w:rsid w:val="005601BA"/>
    <w:rsid w:val="00566010"/>
    <w:rsid w:val="005816D0"/>
    <w:rsid w:val="0058790F"/>
    <w:rsid w:val="005953E4"/>
    <w:rsid w:val="005A0674"/>
    <w:rsid w:val="005A1D8A"/>
    <w:rsid w:val="005A1F0D"/>
    <w:rsid w:val="005A737D"/>
    <w:rsid w:val="005B1DE4"/>
    <w:rsid w:val="005B336C"/>
    <w:rsid w:val="005D3009"/>
    <w:rsid w:val="005E46F3"/>
    <w:rsid w:val="005F532E"/>
    <w:rsid w:val="00605EBF"/>
    <w:rsid w:val="006321C2"/>
    <w:rsid w:val="0063248A"/>
    <w:rsid w:val="0063480F"/>
    <w:rsid w:val="0065285E"/>
    <w:rsid w:val="00660EB2"/>
    <w:rsid w:val="00663EF2"/>
    <w:rsid w:val="006667FB"/>
    <w:rsid w:val="00683B0E"/>
    <w:rsid w:val="00685267"/>
    <w:rsid w:val="00691106"/>
    <w:rsid w:val="006923E3"/>
    <w:rsid w:val="0069401D"/>
    <w:rsid w:val="00694E37"/>
    <w:rsid w:val="006A201E"/>
    <w:rsid w:val="006A6682"/>
    <w:rsid w:val="006A7967"/>
    <w:rsid w:val="006A7C40"/>
    <w:rsid w:val="006B2CB1"/>
    <w:rsid w:val="006B55ED"/>
    <w:rsid w:val="006C6EF6"/>
    <w:rsid w:val="006D1E3E"/>
    <w:rsid w:val="006D38D1"/>
    <w:rsid w:val="006D513E"/>
    <w:rsid w:val="006E222B"/>
    <w:rsid w:val="006E30FE"/>
    <w:rsid w:val="006F5964"/>
    <w:rsid w:val="00710AF6"/>
    <w:rsid w:val="00721130"/>
    <w:rsid w:val="00732096"/>
    <w:rsid w:val="00732324"/>
    <w:rsid w:val="00740DAC"/>
    <w:rsid w:val="0074797D"/>
    <w:rsid w:val="00751BC1"/>
    <w:rsid w:val="007701F7"/>
    <w:rsid w:val="00774775"/>
    <w:rsid w:val="00796104"/>
    <w:rsid w:val="007A69DA"/>
    <w:rsid w:val="007A6BE8"/>
    <w:rsid w:val="007D610E"/>
    <w:rsid w:val="007F14DD"/>
    <w:rsid w:val="007F21F9"/>
    <w:rsid w:val="007F27E8"/>
    <w:rsid w:val="0080367F"/>
    <w:rsid w:val="0080607E"/>
    <w:rsid w:val="00814EDF"/>
    <w:rsid w:val="0083666A"/>
    <w:rsid w:val="00837CB4"/>
    <w:rsid w:val="00867FEC"/>
    <w:rsid w:val="00874179"/>
    <w:rsid w:val="00876713"/>
    <w:rsid w:val="008841EB"/>
    <w:rsid w:val="008869F0"/>
    <w:rsid w:val="00887C28"/>
    <w:rsid w:val="00892D15"/>
    <w:rsid w:val="008D09E0"/>
    <w:rsid w:val="008D4EF5"/>
    <w:rsid w:val="008D6642"/>
    <w:rsid w:val="009003D9"/>
    <w:rsid w:val="0090538C"/>
    <w:rsid w:val="00910100"/>
    <w:rsid w:val="00916969"/>
    <w:rsid w:val="0092641A"/>
    <w:rsid w:val="009413F6"/>
    <w:rsid w:val="0096192D"/>
    <w:rsid w:val="009708AB"/>
    <w:rsid w:val="00970DCB"/>
    <w:rsid w:val="009765CF"/>
    <w:rsid w:val="009817B7"/>
    <w:rsid w:val="00984B96"/>
    <w:rsid w:val="00986EAF"/>
    <w:rsid w:val="009872F1"/>
    <w:rsid w:val="00994E5D"/>
    <w:rsid w:val="009A0B25"/>
    <w:rsid w:val="009A27AD"/>
    <w:rsid w:val="009B4B76"/>
    <w:rsid w:val="009C37CD"/>
    <w:rsid w:val="009E05E5"/>
    <w:rsid w:val="00A055CD"/>
    <w:rsid w:val="00A12017"/>
    <w:rsid w:val="00A20A20"/>
    <w:rsid w:val="00A220BF"/>
    <w:rsid w:val="00A26AA6"/>
    <w:rsid w:val="00A31632"/>
    <w:rsid w:val="00A539C5"/>
    <w:rsid w:val="00A56740"/>
    <w:rsid w:val="00A84F18"/>
    <w:rsid w:val="00A85C06"/>
    <w:rsid w:val="00A87A99"/>
    <w:rsid w:val="00A91713"/>
    <w:rsid w:val="00A93829"/>
    <w:rsid w:val="00A94F6B"/>
    <w:rsid w:val="00AA2505"/>
    <w:rsid w:val="00AA2F87"/>
    <w:rsid w:val="00AB3127"/>
    <w:rsid w:val="00AB767E"/>
    <w:rsid w:val="00AC47AF"/>
    <w:rsid w:val="00AD308C"/>
    <w:rsid w:val="00AD48DC"/>
    <w:rsid w:val="00AD7E12"/>
    <w:rsid w:val="00AE1744"/>
    <w:rsid w:val="00AE3958"/>
    <w:rsid w:val="00AE39FA"/>
    <w:rsid w:val="00AF1083"/>
    <w:rsid w:val="00AF1D32"/>
    <w:rsid w:val="00B004D1"/>
    <w:rsid w:val="00B01D15"/>
    <w:rsid w:val="00B10FFF"/>
    <w:rsid w:val="00B119A4"/>
    <w:rsid w:val="00B21FDE"/>
    <w:rsid w:val="00B50AD7"/>
    <w:rsid w:val="00B52091"/>
    <w:rsid w:val="00B540B3"/>
    <w:rsid w:val="00B562E6"/>
    <w:rsid w:val="00B56E85"/>
    <w:rsid w:val="00B67CFD"/>
    <w:rsid w:val="00B711CA"/>
    <w:rsid w:val="00B712E6"/>
    <w:rsid w:val="00B737F9"/>
    <w:rsid w:val="00B76308"/>
    <w:rsid w:val="00B821FE"/>
    <w:rsid w:val="00B939FF"/>
    <w:rsid w:val="00B95E2A"/>
    <w:rsid w:val="00BA02E5"/>
    <w:rsid w:val="00BB7E5B"/>
    <w:rsid w:val="00BD1189"/>
    <w:rsid w:val="00C07325"/>
    <w:rsid w:val="00C13C7A"/>
    <w:rsid w:val="00C3123A"/>
    <w:rsid w:val="00C5585C"/>
    <w:rsid w:val="00C56128"/>
    <w:rsid w:val="00C5739A"/>
    <w:rsid w:val="00C81B92"/>
    <w:rsid w:val="00C836E6"/>
    <w:rsid w:val="00C94D1D"/>
    <w:rsid w:val="00CA0019"/>
    <w:rsid w:val="00CA38DC"/>
    <w:rsid w:val="00CA5537"/>
    <w:rsid w:val="00CA5E42"/>
    <w:rsid w:val="00CC441F"/>
    <w:rsid w:val="00CC5C17"/>
    <w:rsid w:val="00CD2CF2"/>
    <w:rsid w:val="00CD5269"/>
    <w:rsid w:val="00CE53CF"/>
    <w:rsid w:val="00CF130A"/>
    <w:rsid w:val="00CF1977"/>
    <w:rsid w:val="00CF7673"/>
    <w:rsid w:val="00D10134"/>
    <w:rsid w:val="00D1057E"/>
    <w:rsid w:val="00D10C57"/>
    <w:rsid w:val="00D1238A"/>
    <w:rsid w:val="00D15F5B"/>
    <w:rsid w:val="00D20C71"/>
    <w:rsid w:val="00D21B59"/>
    <w:rsid w:val="00D21B7D"/>
    <w:rsid w:val="00D31F88"/>
    <w:rsid w:val="00D353A8"/>
    <w:rsid w:val="00D3697A"/>
    <w:rsid w:val="00D71488"/>
    <w:rsid w:val="00D95C7B"/>
    <w:rsid w:val="00DA3F6A"/>
    <w:rsid w:val="00DA40BD"/>
    <w:rsid w:val="00DB01D5"/>
    <w:rsid w:val="00DC6B23"/>
    <w:rsid w:val="00DD1EB0"/>
    <w:rsid w:val="00DD50E0"/>
    <w:rsid w:val="00DE055F"/>
    <w:rsid w:val="00DF022B"/>
    <w:rsid w:val="00E03A3B"/>
    <w:rsid w:val="00E075CE"/>
    <w:rsid w:val="00E14931"/>
    <w:rsid w:val="00E45396"/>
    <w:rsid w:val="00E51E0D"/>
    <w:rsid w:val="00E5646A"/>
    <w:rsid w:val="00E57746"/>
    <w:rsid w:val="00E609CE"/>
    <w:rsid w:val="00E7628A"/>
    <w:rsid w:val="00EA5D77"/>
    <w:rsid w:val="00EC5416"/>
    <w:rsid w:val="00EC55BD"/>
    <w:rsid w:val="00EE4F75"/>
    <w:rsid w:val="00EE51B6"/>
    <w:rsid w:val="00EE724F"/>
    <w:rsid w:val="00EF3B2C"/>
    <w:rsid w:val="00F01194"/>
    <w:rsid w:val="00F0152C"/>
    <w:rsid w:val="00F01C35"/>
    <w:rsid w:val="00F130C1"/>
    <w:rsid w:val="00F30BA0"/>
    <w:rsid w:val="00F3788B"/>
    <w:rsid w:val="00F56A7C"/>
    <w:rsid w:val="00F72DCE"/>
    <w:rsid w:val="00F75EBA"/>
    <w:rsid w:val="00FA073D"/>
    <w:rsid w:val="00FA4B70"/>
    <w:rsid w:val="00FA5F25"/>
    <w:rsid w:val="00FC0EB7"/>
    <w:rsid w:val="00FC5BBD"/>
    <w:rsid w:val="00FC6E60"/>
    <w:rsid w:val="00FD575A"/>
    <w:rsid w:val="00FE2D44"/>
    <w:rsid w:val="00FF1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7C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4F75"/>
    <w:pPr>
      <w:keepNext/>
      <w:widowControl w:val="0"/>
      <w:ind w:firstLine="720"/>
      <w:jc w:val="center"/>
      <w:outlineLvl w:val="0"/>
    </w:pPr>
    <w:rPr>
      <w:rFonts w:cs="Times New Roman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58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E05E5"/>
    <w:pPr>
      <w:jc w:val="center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9E05E5"/>
    <w:rPr>
      <w:rFonts w:ascii="Times New Roman" w:eastAsia="Times New Roman" w:hAnsi="Times New Roman" w:cs="Courier New"/>
      <w:sz w:val="28"/>
      <w:szCs w:val="28"/>
      <w:lang w:eastAsia="ru-RU"/>
    </w:rPr>
  </w:style>
  <w:style w:type="paragraph" w:customStyle="1" w:styleId="ConsTitle">
    <w:name w:val="ConsTitle"/>
    <w:rsid w:val="009E05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unhideWhenUsed/>
    <w:rsid w:val="002B4F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4F7E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1083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2352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352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E4F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E4F75"/>
  </w:style>
  <w:style w:type="table" w:styleId="a6">
    <w:name w:val="Table Grid"/>
    <w:basedOn w:val="a1"/>
    <w:rsid w:val="00EE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EE4F75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E4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E4F75"/>
  </w:style>
  <w:style w:type="paragraph" w:styleId="aa">
    <w:name w:val="Body Text"/>
    <w:basedOn w:val="a"/>
    <w:link w:val="ab"/>
    <w:rsid w:val="00EE4F75"/>
    <w:pPr>
      <w:widowControl w:val="0"/>
    </w:pPr>
    <w:rPr>
      <w:rFonts w:cs="Times New Roman"/>
      <w:sz w:val="28"/>
    </w:rPr>
  </w:style>
  <w:style w:type="character" w:customStyle="1" w:styleId="ab">
    <w:name w:val="Основной текст Знак"/>
    <w:basedOn w:val="a0"/>
    <w:link w:val="aa"/>
    <w:rsid w:val="00EE4F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E4F75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EE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E4F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4F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Document Map"/>
    <w:basedOn w:val="a"/>
    <w:link w:val="af"/>
    <w:semiHidden/>
    <w:rsid w:val="00EE4F75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EE4F7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Body Text Indent"/>
    <w:basedOn w:val="a"/>
    <w:link w:val="af1"/>
    <w:rsid w:val="00EE4F75"/>
    <w:pPr>
      <w:spacing w:after="120"/>
      <w:ind w:left="283"/>
    </w:pPr>
    <w:rPr>
      <w:rFonts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EE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4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Hyperlink"/>
    <w:uiPriority w:val="99"/>
    <w:rsid w:val="00EE4F75"/>
    <w:rPr>
      <w:color w:val="0000FF"/>
      <w:u w:val="single"/>
    </w:rPr>
  </w:style>
  <w:style w:type="paragraph" w:customStyle="1" w:styleId="af3">
    <w:name w:val="Знак"/>
    <w:basedOn w:val="a"/>
    <w:rsid w:val="00EE4F75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212B05"/>
    <w:rPr>
      <w:color w:val="800080"/>
      <w:u w:val="single"/>
    </w:rPr>
  </w:style>
  <w:style w:type="paragraph" w:customStyle="1" w:styleId="xl65">
    <w:name w:val="xl65"/>
    <w:basedOn w:val="a"/>
    <w:rsid w:val="00212B05"/>
    <w:pPr>
      <w:shd w:val="clear" w:color="000000" w:fill="FFFFFF"/>
      <w:spacing w:before="100" w:beforeAutospacing="1" w:after="100" w:afterAutospacing="1"/>
    </w:pPr>
    <w:rPr>
      <w:rFonts w:cs="Times New Roman"/>
      <w:sz w:val="28"/>
      <w:szCs w:val="28"/>
    </w:rPr>
  </w:style>
  <w:style w:type="paragraph" w:customStyle="1" w:styleId="xl66">
    <w:name w:val="xl66"/>
    <w:basedOn w:val="a"/>
    <w:rsid w:val="00212B0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67">
    <w:name w:val="xl67"/>
    <w:basedOn w:val="a"/>
    <w:rsid w:val="00212B0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68">
    <w:name w:val="xl68"/>
    <w:basedOn w:val="a"/>
    <w:rsid w:val="00212B05"/>
    <w:pP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28"/>
      <w:szCs w:val="28"/>
    </w:rPr>
  </w:style>
  <w:style w:type="paragraph" w:customStyle="1" w:styleId="xl69">
    <w:name w:val="xl69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b/>
      <w:bCs/>
      <w:sz w:val="28"/>
      <w:szCs w:val="28"/>
    </w:rPr>
  </w:style>
  <w:style w:type="paragraph" w:customStyle="1" w:styleId="xl70">
    <w:name w:val="xl70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b/>
      <w:bCs/>
      <w:sz w:val="28"/>
      <w:szCs w:val="28"/>
    </w:rPr>
  </w:style>
  <w:style w:type="paragraph" w:customStyle="1" w:styleId="xl71">
    <w:name w:val="xl71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28"/>
      <w:szCs w:val="28"/>
    </w:rPr>
  </w:style>
  <w:style w:type="paragraph" w:customStyle="1" w:styleId="xl72">
    <w:name w:val="xl72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28"/>
      <w:szCs w:val="28"/>
    </w:rPr>
  </w:style>
  <w:style w:type="paragraph" w:customStyle="1" w:styleId="xl73">
    <w:name w:val="xl73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74">
    <w:name w:val="xl74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75">
    <w:name w:val="xl75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76">
    <w:name w:val="xl76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77">
    <w:name w:val="xl77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78">
    <w:name w:val="xl78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79">
    <w:name w:val="xl79"/>
    <w:basedOn w:val="a"/>
    <w:rsid w:val="00212B05"/>
    <w:pPr>
      <w:shd w:val="clear" w:color="000000" w:fill="FFFFFF"/>
      <w:spacing w:before="100" w:beforeAutospacing="1" w:after="100" w:afterAutospacing="1"/>
    </w:pPr>
    <w:rPr>
      <w:rFonts w:cs="Times New Roman"/>
      <w:b/>
      <w:bCs/>
      <w:sz w:val="28"/>
      <w:szCs w:val="28"/>
    </w:rPr>
  </w:style>
  <w:style w:type="paragraph" w:customStyle="1" w:styleId="xl80">
    <w:name w:val="xl80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81">
    <w:name w:val="xl81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82">
    <w:name w:val="xl82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83">
    <w:name w:val="xl83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84">
    <w:name w:val="xl84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85">
    <w:name w:val="xl85"/>
    <w:basedOn w:val="a"/>
    <w:rsid w:val="00212B05"/>
    <w:pPr>
      <w:shd w:val="clear" w:color="000000" w:fill="FFFFFF"/>
      <w:spacing w:before="100" w:beforeAutospacing="1" w:after="100" w:afterAutospacing="1"/>
      <w:jc w:val="center"/>
    </w:pPr>
    <w:rPr>
      <w:rFonts w:cs="Times New Roman"/>
      <w:sz w:val="28"/>
      <w:szCs w:val="28"/>
    </w:rPr>
  </w:style>
  <w:style w:type="paragraph" w:customStyle="1" w:styleId="xl86">
    <w:name w:val="xl86"/>
    <w:basedOn w:val="a"/>
    <w:rsid w:val="00212B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87">
    <w:name w:val="xl87"/>
    <w:basedOn w:val="a"/>
    <w:rsid w:val="00212B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88">
    <w:name w:val="xl88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89">
    <w:name w:val="xl89"/>
    <w:basedOn w:val="a"/>
    <w:rsid w:val="00212B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0">
    <w:name w:val="xl90"/>
    <w:basedOn w:val="a"/>
    <w:rsid w:val="00212B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1">
    <w:name w:val="xl91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2">
    <w:name w:val="xl92"/>
    <w:basedOn w:val="a"/>
    <w:rsid w:val="00212B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3">
    <w:name w:val="xl93"/>
    <w:basedOn w:val="a"/>
    <w:rsid w:val="00212B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4">
    <w:name w:val="xl94"/>
    <w:basedOn w:val="a"/>
    <w:rsid w:val="00212B05"/>
    <w:pPr>
      <w:shd w:val="clear" w:color="000000" w:fill="FFFFFF"/>
      <w:spacing w:before="100" w:beforeAutospacing="1" w:after="100" w:afterAutospacing="1"/>
      <w:jc w:val="right"/>
    </w:pPr>
    <w:rPr>
      <w:rFonts w:cs="Times New Roman"/>
      <w:sz w:val="28"/>
      <w:szCs w:val="28"/>
    </w:rPr>
  </w:style>
  <w:style w:type="paragraph" w:customStyle="1" w:styleId="xl95">
    <w:name w:val="xl95"/>
    <w:basedOn w:val="a"/>
    <w:rsid w:val="00212B0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6">
    <w:name w:val="xl96"/>
    <w:basedOn w:val="a"/>
    <w:rsid w:val="00130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97">
    <w:name w:val="xl97"/>
    <w:basedOn w:val="a"/>
    <w:rsid w:val="00130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63">
    <w:name w:val="xl63"/>
    <w:basedOn w:val="a"/>
    <w:rsid w:val="004005F1"/>
    <w:pPr>
      <w:shd w:val="clear" w:color="000000" w:fill="FFFFFF"/>
      <w:spacing w:before="100" w:beforeAutospacing="1" w:after="100" w:afterAutospacing="1"/>
    </w:pPr>
    <w:rPr>
      <w:rFonts w:cs="Times New Roman"/>
      <w:sz w:val="28"/>
      <w:szCs w:val="28"/>
    </w:rPr>
  </w:style>
  <w:style w:type="paragraph" w:customStyle="1" w:styleId="xl64">
    <w:name w:val="xl64"/>
    <w:basedOn w:val="a"/>
    <w:rsid w:val="004005F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5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7C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E05E5"/>
    <w:pPr>
      <w:jc w:val="center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9E05E5"/>
    <w:rPr>
      <w:rFonts w:ascii="Times New Roman" w:eastAsia="Times New Roman" w:hAnsi="Times New Roman" w:cs="Courier New"/>
      <w:sz w:val="28"/>
      <w:szCs w:val="28"/>
      <w:lang w:eastAsia="ru-RU"/>
    </w:rPr>
  </w:style>
  <w:style w:type="paragraph" w:customStyle="1" w:styleId="ConsTitle">
    <w:name w:val="ConsTitle"/>
    <w:rsid w:val="009E05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B4F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4F7E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1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2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2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-b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5099-2ACA-4743-8E16-8BFAFF70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6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2020-12-29T09:52:00Z</cp:lastPrinted>
  <dcterms:created xsi:type="dcterms:W3CDTF">2019-11-14T11:24:00Z</dcterms:created>
  <dcterms:modified xsi:type="dcterms:W3CDTF">2021-11-15T05:16:00Z</dcterms:modified>
</cp:coreProperties>
</file>