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FE679A" w:rsidRPr="00691FF1" w:rsidRDefault="00FE679A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3907A2" w:rsidRPr="00691FF1" w:rsidRDefault="00FE679A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14 июня </w:t>
      </w:r>
      <w:r w:rsidR="00E57785">
        <w:rPr>
          <w:rFonts w:ascii="Times New Roman" w:hAnsi="Times New Roman" w:cs="Times New Roman"/>
          <w:b w:val="0"/>
          <w:sz w:val="28"/>
          <w:szCs w:val="28"/>
          <w:u w:val="single"/>
        </w:rPr>
        <w:t>2019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E5778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254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3907A2" w:rsidRPr="00691FF1" w:rsidRDefault="00E57785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3907A2" w:rsidRPr="00691F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  <w:r w:rsidRPr="00691FF1">
        <w:rPr>
          <w:sz w:val="28"/>
          <w:szCs w:val="28"/>
        </w:rPr>
        <w:t>Рассмотрев итоги исполнения бюджета Борского сельского поселения Бокситогорского муниципального района Ленинградской области</w:t>
      </w:r>
      <w:r w:rsidR="00E57785">
        <w:rPr>
          <w:sz w:val="28"/>
          <w:szCs w:val="28"/>
        </w:rPr>
        <w:t xml:space="preserve"> за 2018</w:t>
      </w:r>
      <w:r w:rsidRPr="00691FF1">
        <w:rPr>
          <w:sz w:val="28"/>
          <w:szCs w:val="28"/>
        </w:rPr>
        <w:t xml:space="preserve"> год в соответствии со статьей 264.6 Бюджетного</w:t>
      </w:r>
      <w:r>
        <w:rPr>
          <w:sz w:val="28"/>
          <w:szCs w:val="28"/>
        </w:rPr>
        <w:t xml:space="preserve"> кодекса Российской Федерации, Совет </w:t>
      </w:r>
      <w:r w:rsidRPr="00691FF1">
        <w:rPr>
          <w:sz w:val="28"/>
          <w:szCs w:val="28"/>
        </w:rPr>
        <w:t>депутатов Борского сельского поселения Бокситогорского муниципального района Ленинградской области РЕШАЕТ:</w:t>
      </w: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</w:p>
    <w:p w:rsidR="003907A2" w:rsidRPr="00691FF1" w:rsidRDefault="003907A2" w:rsidP="00E5778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691FF1">
        <w:rPr>
          <w:sz w:val="28"/>
          <w:szCs w:val="28"/>
        </w:rPr>
        <w:t>Утвердить отчет об исполнении бюджета Борского сельского поселения Бокситогорского муниципального райо</w:t>
      </w:r>
      <w:r w:rsidR="00E57785">
        <w:rPr>
          <w:sz w:val="28"/>
          <w:szCs w:val="28"/>
        </w:rPr>
        <w:t>на Ленинградской области за 2018</w:t>
      </w:r>
      <w:r w:rsidRPr="00691FF1">
        <w:rPr>
          <w:sz w:val="28"/>
          <w:szCs w:val="28"/>
        </w:rPr>
        <w:t xml:space="preserve"> год по доходам в сумме </w:t>
      </w:r>
      <w:r w:rsidR="00E57785" w:rsidRPr="00E57785">
        <w:rPr>
          <w:sz w:val="28"/>
          <w:szCs w:val="28"/>
        </w:rPr>
        <w:t>31</w:t>
      </w:r>
      <w:r w:rsidR="00E57785">
        <w:rPr>
          <w:sz w:val="28"/>
          <w:szCs w:val="28"/>
        </w:rPr>
        <w:t> </w:t>
      </w:r>
      <w:r w:rsidR="00E57785" w:rsidRPr="00E57785">
        <w:rPr>
          <w:sz w:val="28"/>
          <w:szCs w:val="28"/>
        </w:rPr>
        <w:t>490</w:t>
      </w:r>
      <w:r w:rsidR="00E57785">
        <w:rPr>
          <w:sz w:val="28"/>
          <w:szCs w:val="28"/>
        </w:rPr>
        <w:t xml:space="preserve"> </w:t>
      </w:r>
      <w:r w:rsidR="00E57785" w:rsidRPr="00E57785">
        <w:rPr>
          <w:sz w:val="28"/>
          <w:szCs w:val="28"/>
        </w:rPr>
        <w:t>339,41</w:t>
      </w:r>
      <w:r>
        <w:rPr>
          <w:sz w:val="28"/>
          <w:szCs w:val="28"/>
        </w:rPr>
        <w:t xml:space="preserve"> </w:t>
      </w:r>
      <w:r w:rsidRPr="00691FF1">
        <w:rPr>
          <w:sz w:val="28"/>
          <w:szCs w:val="28"/>
        </w:rPr>
        <w:t xml:space="preserve">рублей, по расходам в сумме </w:t>
      </w:r>
      <w:r w:rsidR="00E57785" w:rsidRPr="00E57785">
        <w:rPr>
          <w:sz w:val="28"/>
          <w:szCs w:val="28"/>
        </w:rPr>
        <w:t>30</w:t>
      </w:r>
      <w:r w:rsidR="00E57785">
        <w:rPr>
          <w:sz w:val="28"/>
          <w:szCs w:val="28"/>
        </w:rPr>
        <w:t> </w:t>
      </w:r>
      <w:r w:rsidR="00E57785" w:rsidRPr="00E57785">
        <w:rPr>
          <w:sz w:val="28"/>
          <w:szCs w:val="28"/>
        </w:rPr>
        <w:t>774</w:t>
      </w:r>
      <w:r w:rsidR="00E57785">
        <w:rPr>
          <w:sz w:val="28"/>
          <w:szCs w:val="28"/>
        </w:rPr>
        <w:t xml:space="preserve"> </w:t>
      </w:r>
      <w:r w:rsidR="00E57785" w:rsidRPr="00E57785">
        <w:rPr>
          <w:sz w:val="28"/>
          <w:szCs w:val="28"/>
        </w:rPr>
        <w:t>626,02</w:t>
      </w:r>
      <w:r w:rsidRPr="00691FF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691FF1">
        <w:rPr>
          <w:sz w:val="28"/>
          <w:szCs w:val="28"/>
        </w:rPr>
        <w:t xml:space="preserve"> с </w:t>
      </w:r>
      <w:r w:rsidR="00E57785">
        <w:rPr>
          <w:sz w:val="28"/>
          <w:szCs w:val="28"/>
        </w:rPr>
        <w:t>профицитом</w:t>
      </w:r>
      <w:r w:rsidRPr="00691FF1">
        <w:rPr>
          <w:sz w:val="28"/>
          <w:szCs w:val="28"/>
        </w:rPr>
        <w:t xml:space="preserve"> бюджета в сумме </w:t>
      </w:r>
      <w:r w:rsidR="00E57785" w:rsidRPr="00E57785">
        <w:rPr>
          <w:sz w:val="28"/>
          <w:szCs w:val="28"/>
        </w:rPr>
        <w:t>715</w:t>
      </w:r>
      <w:r w:rsidR="00E57785">
        <w:rPr>
          <w:sz w:val="28"/>
          <w:szCs w:val="28"/>
        </w:rPr>
        <w:t xml:space="preserve"> </w:t>
      </w:r>
      <w:r w:rsidR="00E57785" w:rsidRPr="00E57785">
        <w:rPr>
          <w:sz w:val="28"/>
          <w:szCs w:val="28"/>
        </w:rPr>
        <w:t>713,39</w:t>
      </w:r>
      <w:r w:rsidR="00E57785">
        <w:rPr>
          <w:sz w:val="28"/>
          <w:szCs w:val="28"/>
        </w:rPr>
        <w:t xml:space="preserve"> </w:t>
      </w:r>
      <w:r w:rsidRPr="00691FF1">
        <w:rPr>
          <w:sz w:val="28"/>
          <w:szCs w:val="28"/>
        </w:rPr>
        <w:t xml:space="preserve"> рублей с показателями: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доходов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691FF1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Бокситогорского муниципального района Ленинградской области по кодам класси</w:t>
      </w:r>
      <w:r w:rsidR="00E57785">
        <w:rPr>
          <w:rFonts w:ascii="Times New Roman" w:hAnsi="Times New Roman" w:cs="Times New Roman"/>
          <w:color w:val="000000"/>
          <w:sz w:val="28"/>
          <w:szCs w:val="28"/>
        </w:rPr>
        <w:t>фикации доходов бюджетов за 2018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1;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 </w:t>
      </w:r>
      <w:r w:rsidRPr="00691FF1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Бокситогорского муниципального района Ленинградской области по кодам видов, подвидов доходов, классификации операций сектора госу</w:t>
      </w:r>
      <w:r w:rsidR="00E57785">
        <w:rPr>
          <w:rFonts w:ascii="Times New Roman" w:hAnsi="Times New Roman" w:cs="Times New Roman"/>
          <w:color w:val="000000"/>
          <w:sz w:val="28"/>
          <w:szCs w:val="28"/>
        </w:rPr>
        <w:t>дарственного управления за  2018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691FF1">
        <w:rPr>
          <w:rFonts w:ascii="Times New Roman" w:hAnsi="Times New Roman" w:cs="Times New Roman"/>
          <w:sz w:val="28"/>
          <w:szCs w:val="28"/>
        </w:rPr>
        <w:t>согласно ПРИЛОЖЕНИЮ 2;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 xml:space="preserve">расходов бюджета Борского сельского поселения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за 201</w:t>
      </w:r>
      <w:r w:rsidR="00E57785">
        <w:rPr>
          <w:rFonts w:ascii="Times New Roman" w:hAnsi="Times New Roman" w:cs="Times New Roman"/>
          <w:sz w:val="28"/>
          <w:szCs w:val="28"/>
        </w:rPr>
        <w:t>8</w:t>
      </w:r>
      <w:r w:rsidRPr="00691FF1">
        <w:rPr>
          <w:rFonts w:ascii="Times New Roman" w:hAnsi="Times New Roman" w:cs="Times New Roman"/>
          <w:sz w:val="28"/>
          <w:szCs w:val="28"/>
        </w:rPr>
        <w:t xml:space="preserve"> год согласно ПРИЛОЖЕНИЮ 3;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 xml:space="preserve">расходов бюджета Борского сельского поселения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за 201</w:t>
      </w:r>
      <w:r w:rsidR="00E57785">
        <w:rPr>
          <w:rFonts w:ascii="Times New Roman" w:hAnsi="Times New Roman" w:cs="Times New Roman"/>
          <w:sz w:val="28"/>
          <w:szCs w:val="28"/>
        </w:rPr>
        <w:t>8</w:t>
      </w:r>
      <w:r w:rsidRPr="00691FF1">
        <w:rPr>
          <w:rFonts w:ascii="Times New Roman" w:hAnsi="Times New Roman" w:cs="Times New Roman"/>
          <w:sz w:val="28"/>
          <w:szCs w:val="28"/>
        </w:rPr>
        <w:t xml:space="preserve"> год согласно ПРИЛОЖЕНИЮ 4;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Борского сельского поселения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дефицитов бюджетов за 201</w:t>
      </w:r>
      <w:r w:rsidR="00E57785">
        <w:rPr>
          <w:rFonts w:ascii="Times New Roman" w:hAnsi="Times New Roman" w:cs="Times New Roman"/>
          <w:sz w:val="28"/>
          <w:szCs w:val="28"/>
        </w:rPr>
        <w:t>8</w:t>
      </w:r>
      <w:r w:rsidRPr="00691FF1">
        <w:rPr>
          <w:rFonts w:ascii="Times New Roman" w:hAnsi="Times New Roman" w:cs="Times New Roman"/>
          <w:sz w:val="28"/>
          <w:szCs w:val="28"/>
        </w:rPr>
        <w:t xml:space="preserve"> год согласно ПРИЛОЖЕНИЮ 5;</w:t>
      </w:r>
    </w:p>
    <w:p w:rsidR="00E57785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Борского сельского поселения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</w:t>
      </w:r>
      <w:r w:rsidRPr="00691FF1">
        <w:rPr>
          <w:rFonts w:ascii="Times New Roman" w:hAnsi="Times New Roman" w:cs="Times New Roman"/>
          <w:sz w:val="28"/>
          <w:szCs w:val="28"/>
        </w:rPr>
        <w:lastRenderedPageBreak/>
        <w:t xml:space="preserve">по кодам групп, подгрупп, статей, видов источников </w:t>
      </w:r>
      <w:r w:rsidRPr="00E57785">
        <w:rPr>
          <w:rFonts w:ascii="Times New Roman" w:hAnsi="Times New Roman" w:cs="Times New Roman"/>
          <w:sz w:val="28"/>
          <w:szCs w:val="28"/>
        </w:rPr>
        <w:t xml:space="preserve">финансирования дефицитов бюджетов, классификации </w:t>
      </w:r>
      <w:r w:rsidRPr="00E57785">
        <w:rPr>
          <w:rFonts w:ascii="Times New Roman" w:hAnsi="Times New Roman" w:cs="Times New Roman"/>
          <w:color w:val="000000"/>
          <w:sz w:val="28"/>
          <w:szCs w:val="28"/>
        </w:rPr>
        <w:t xml:space="preserve">операций сектора государственного управления </w:t>
      </w:r>
      <w:r w:rsidRPr="00E57785">
        <w:rPr>
          <w:rFonts w:ascii="Times New Roman" w:hAnsi="Times New Roman" w:cs="Times New Roman"/>
          <w:sz w:val="28"/>
          <w:szCs w:val="28"/>
        </w:rPr>
        <w:t>за 201</w:t>
      </w:r>
      <w:r w:rsidR="00E57785" w:rsidRPr="00E57785">
        <w:rPr>
          <w:rFonts w:ascii="Times New Roman" w:hAnsi="Times New Roman" w:cs="Times New Roman"/>
          <w:sz w:val="28"/>
          <w:szCs w:val="28"/>
        </w:rPr>
        <w:t>8</w:t>
      </w:r>
      <w:r w:rsidRPr="00E57785">
        <w:rPr>
          <w:rFonts w:ascii="Times New Roman" w:hAnsi="Times New Roman" w:cs="Times New Roman"/>
          <w:sz w:val="28"/>
          <w:szCs w:val="28"/>
        </w:rPr>
        <w:t xml:space="preserve"> год согласно ПРИЛОЖЕНИЮ 6.</w:t>
      </w:r>
    </w:p>
    <w:p w:rsidR="00E57785" w:rsidRPr="00E57785" w:rsidRDefault="00E57785" w:rsidP="00E5778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7785" w:rsidRPr="00E57785" w:rsidRDefault="00E57785" w:rsidP="00E5778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E57785">
        <w:rPr>
          <w:rFonts w:cs="Times New Roman"/>
          <w:sz w:val="28"/>
          <w:szCs w:val="28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области.</w:t>
      </w:r>
    </w:p>
    <w:p w:rsidR="00FD10A9" w:rsidRDefault="00FD10A9" w:rsidP="00E57785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8" w:rsidRPr="0058482E" w:rsidRDefault="00975D18">
      <w:pPr>
        <w:rPr>
          <w:rFonts w:ascii="Times New Roman" w:hAnsi="Times New Roman" w:cs="Times New Roman"/>
          <w:sz w:val="28"/>
          <w:szCs w:val="28"/>
        </w:rPr>
      </w:pPr>
    </w:p>
    <w:p w:rsidR="0058482E" w:rsidRPr="0058482E" w:rsidRDefault="0058482E" w:rsidP="00975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82E" w:rsidRPr="00975D18" w:rsidRDefault="0058482E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975D18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Default="00975D18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8">
        <w:rPr>
          <w:rFonts w:ascii="Times New Roman" w:hAnsi="Times New Roman" w:cs="Times New Roman"/>
          <w:sz w:val="28"/>
          <w:szCs w:val="28"/>
        </w:rPr>
        <w:t>Разослано: КСК, КФ БМР, прокуратура, реда</w:t>
      </w:r>
      <w:r w:rsidR="00E57785">
        <w:rPr>
          <w:rFonts w:ascii="Times New Roman" w:hAnsi="Times New Roman" w:cs="Times New Roman"/>
          <w:sz w:val="28"/>
          <w:szCs w:val="28"/>
        </w:rPr>
        <w:t>кция газеты «Новый Путь», архив, дело.</w:t>
      </w: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4526"/>
        <w:gridCol w:w="823"/>
        <w:gridCol w:w="2490"/>
        <w:gridCol w:w="1618"/>
      </w:tblGrid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AD7B4B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AD7B4B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AD7B4B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Борского сельского поселения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AD7B4B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AD7B4B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№ 254 от 14 июня 2019 года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AD7B4B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доходов бюджета 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Ленинградской области по кодам классификации доходов бюджетов 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за 2018 год</w:t>
            </w:r>
          </w:p>
        </w:tc>
      </w:tr>
      <w:tr w:rsidR="00F1682B" w:rsidRPr="00F1682B" w:rsidTr="00F1682B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82B" w:rsidRPr="00F1682B" w:rsidTr="00F1682B">
        <w:trPr>
          <w:trHeight w:val="744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F1682B" w:rsidRPr="00F1682B" w:rsidTr="00F1682B">
        <w:trPr>
          <w:trHeight w:val="72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адм. пост.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B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82B" w:rsidRPr="00F1682B" w:rsidTr="00F1682B">
        <w:trPr>
          <w:trHeight w:val="34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 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31 490 339,41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6"/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bookmarkEnd w:id="0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25 848 015,21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1 922 503,35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10800000000000000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10804000010000110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F1682B" w:rsidRPr="00F1682B" w:rsidTr="002E2872">
        <w:trPr>
          <w:trHeight w:val="12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10804020011000110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F1682B" w:rsidRPr="00F1682B" w:rsidTr="00F1682B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831 314,42</w:t>
            </w:r>
          </w:p>
        </w:tc>
      </w:tr>
      <w:tr w:rsidR="00F1682B" w:rsidRPr="00F1682B" w:rsidTr="002E2872">
        <w:trPr>
          <w:trHeight w:val="7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11105000000000120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831 314,42</w:t>
            </w:r>
          </w:p>
        </w:tc>
      </w:tr>
      <w:tr w:rsidR="00F1682B" w:rsidRPr="00F1682B" w:rsidTr="00F1682B">
        <w:trPr>
          <w:trHeight w:val="22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11105020000000120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51 598,51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51 598,51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11105070000000120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779 715,91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779 715,91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11300000000000000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61 688,93</w:t>
            </w:r>
          </w:p>
        </w:tc>
      </w:tr>
      <w:tr w:rsidR="00F1682B" w:rsidRPr="00F1682B" w:rsidTr="00F1682B">
        <w:trPr>
          <w:trHeight w:val="3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11302000000000130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61 688,93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11302990000000130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61 688,93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61 688,93</w:t>
            </w:r>
          </w:p>
        </w:tc>
      </w:tr>
      <w:tr w:rsidR="00F1682B" w:rsidRPr="00F1682B" w:rsidTr="00F1682B">
        <w:trPr>
          <w:trHeight w:val="63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11400000000000000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1 025 800,00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11402000000000000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1 025 800,00</w:t>
            </w:r>
          </w:p>
        </w:tc>
      </w:tr>
      <w:tr w:rsidR="00F1682B" w:rsidRPr="00F1682B" w:rsidTr="002E2872">
        <w:trPr>
          <w:trHeight w:val="28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11402050100000410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1 025 800,00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1 025 800,00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23 925 511,86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24 049 589,86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20210000000000151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12 184 070,00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20215001000000151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12 184 070,00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20215001100000151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12 184 070,00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20220000000000151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4 666 361,04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20229999000000151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4 666 361,04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20229999100000151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4 666 361,04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20230000000000151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255 400,00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20230024000000151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682B" w:rsidRPr="00F1682B" w:rsidTr="00F1682B">
        <w:trPr>
          <w:trHeight w:val="94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20230024100000151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682B" w:rsidRPr="00F1682B" w:rsidTr="002E2872">
        <w:trPr>
          <w:trHeight w:val="17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20235118000000151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254 400,00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254 400,00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20240000000000151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6 943 758,82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20240014000000151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218 030,40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218 030,40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20249999000000151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6 725 728,42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6 725 728,42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21900000000000000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-124 078,00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21900000100000151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-124 078,00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55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1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-124 078,00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1 058 281,90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1 058 281,90</w:t>
            </w:r>
          </w:p>
        </w:tc>
      </w:tr>
      <w:tr w:rsidR="00F1682B" w:rsidRPr="00F1682B" w:rsidTr="00F1682B">
        <w:trPr>
          <w:trHeight w:val="94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1 058 281,90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1 058 281,90</w:t>
            </w:r>
          </w:p>
        </w:tc>
      </w:tr>
      <w:tr w:rsidR="00F1682B" w:rsidRPr="00F1682B" w:rsidTr="00F1682B">
        <w:trPr>
          <w:trHeight w:val="188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471 533,72</w:t>
            </w:r>
          </w:p>
        </w:tc>
      </w:tr>
      <w:tr w:rsidR="00F1682B" w:rsidRPr="00F1682B" w:rsidTr="002E2872">
        <w:trPr>
          <w:trHeight w:val="57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4 541,18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687 857,30</w:t>
            </w:r>
          </w:p>
        </w:tc>
      </w:tr>
      <w:tr w:rsidR="00F1682B" w:rsidRPr="00F1682B" w:rsidTr="002E2872">
        <w:trPr>
          <w:trHeight w:val="103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10302260010000110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-105 650,30</w:t>
            </w:r>
          </w:p>
        </w:tc>
      </w:tr>
      <w:tr w:rsidR="00F1682B" w:rsidRPr="00F1682B" w:rsidTr="00F1682B">
        <w:trPr>
          <w:trHeight w:val="34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4 583 042,30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2 712 322,01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66:C68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bookmarkEnd w:id="2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2 712 322,01</w:t>
            </w:r>
          </w:p>
        </w:tc>
      </w:tr>
      <w:tr w:rsidR="00F1682B" w:rsidRPr="00F1682B" w:rsidTr="00F1682B">
        <w:trPr>
          <w:trHeight w:val="219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67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3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2 570 321,35</w:t>
            </w:r>
          </w:p>
        </w:tc>
      </w:tr>
      <w:tr w:rsidR="00F1682B" w:rsidRPr="00F1682B" w:rsidTr="002E2872">
        <w:trPr>
          <w:trHeight w:val="84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10102010011000110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2 548 018,40</w:t>
            </w:r>
          </w:p>
        </w:tc>
      </w:tr>
      <w:tr w:rsidR="00F1682B" w:rsidRPr="00F1682B" w:rsidTr="00F1682B">
        <w:trPr>
          <w:trHeight w:val="25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10102010012100110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19 315,23</w:t>
            </w:r>
          </w:p>
        </w:tc>
      </w:tr>
      <w:tr w:rsidR="00F1682B" w:rsidRPr="00F1682B" w:rsidTr="00F1682B">
        <w:trPr>
          <w:trHeight w:val="313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82 10102010013000110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2 987,72</w:t>
            </w:r>
          </w:p>
        </w:tc>
      </w:tr>
      <w:tr w:rsidR="00F1682B" w:rsidRPr="00F1682B" w:rsidTr="00F1682B">
        <w:trPr>
          <w:trHeight w:val="313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123 402,90</w:t>
            </w:r>
          </w:p>
        </w:tc>
      </w:tr>
      <w:tr w:rsidR="00F1682B" w:rsidRPr="00F1682B" w:rsidTr="002E2872">
        <w:trPr>
          <w:trHeight w:val="134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182 10102020011000110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123 002,90</w:t>
            </w:r>
          </w:p>
        </w:tc>
      </w:tr>
      <w:tr w:rsidR="00F1682B" w:rsidRPr="00F1682B" w:rsidTr="00F1682B">
        <w:trPr>
          <w:trHeight w:val="406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182 10102020013000110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1682B" w:rsidRPr="00F1682B" w:rsidTr="00F1682B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18 597,76</w:t>
            </w:r>
          </w:p>
        </w:tc>
      </w:tr>
      <w:tr w:rsidR="00F1682B" w:rsidRPr="00F1682B" w:rsidTr="00F1682B">
        <w:trPr>
          <w:trHeight w:val="219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10102030011000110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15 714,30</w:t>
            </w:r>
          </w:p>
        </w:tc>
      </w:tr>
      <w:tr w:rsidR="00F1682B" w:rsidRPr="00F1682B" w:rsidTr="00F1682B">
        <w:trPr>
          <w:trHeight w:val="157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10102030012100110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229,54</w:t>
            </w:r>
          </w:p>
        </w:tc>
      </w:tr>
      <w:tr w:rsidR="00F1682B" w:rsidRPr="00F1682B" w:rsidTr="00F1682B">
        <w:trPr>
          <w:trHeight w:val="219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10102030013000110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2 653,92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1 859 576,61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773 935,46</w:t>
            </w:r>
          </w:p>
        </w:tc>
      </w:tr>
      <w:tr w:rsidR="00F1682B" w:rsidRPr="00F1682B" w:rsidTr="00F1682B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773 935,46</w:t>
            </w:r>
          </w:p>
        </w:tc>
      </w:tr>
      <w:tr w:rsidR="00F1682B" w:rsidRPr="00F1682B" w:rsidTr="00F1682B">
        <w:trPr>
          <w:trHeight w:val="219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10601030101000110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767 155,69</w:t>
            </w:r>
          </w:p>
        </w:tc>
      </w:tr>
      <w:tr w:rsidR="00F1682B" w:rsidRPr="00F1682B" w:rsidTr="00F1682B">
        <w:trPr>
          <w:trHeight w:val="157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10601030102100110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6 779,77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1 085 641,15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10606030000000110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288 053,67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288 053,67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10606040000000110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797 587,48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797 587,48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10900000000000000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11 143,68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10904000000000110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11 143,68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10904050000000110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11 143,68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10904053100000110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11 143,68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ФЕДЕРАЛЬНАЯ СЛУЖБА ПО НАДЗОРУ В СФЕРЕ ЗАЩИТЫ ПРАВ ПОТРЕБИТЕЛЕЙ И БЛАГОПОЛУЧИЯ ЧЕЛОВЕКА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F1682B" w:rsidRPr="00F1682B" w:rsidTr="00F1682B">
        <w:trPr>
          <w:trHeight w:val="3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682B" w:rsidRPr="00F1682B" w:rsidTr="002E2872">
        <w:trPr>
          <w:trHeight w:val="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11600000000000000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682B" w:rsidRPr="00F1682B" w:rsidTr="00F1682B">
        <w:trPr>
          <w:trHeight w:val="63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11690000000000140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682B" w:rsidRPr="00F1682B" w:rsidTr="00F1682B">
        <w:trPr>
          <w:trHeight w:val="94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11690050100000140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682B" w:rsidRPr="00F1682B" w:rsidTr="00F1682B">
        <w:trPr>
          <w:trHeight w:val="219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11690050106000140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2B" w:rsidRPr="00F1682B" w:rsidRDefault="00F1682B" w:rsidP="00F1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2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</w:tbl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2"/>
        <w:gridCol w:w="2620"/>
        <w:gridCol w:w="1471"/>
      </w:tblGrid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решением совета депутатов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Борского сельского поселения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254 от 14 июня 2019 года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Показатели доходов бюджета 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Ленинградской области по кодам видов, подвидов доходов, классификации 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операций сектора государственного управления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2018 год</w:t>
            </w:r>
          </w:p>
        </w:tc>
      </w:tr>
      <w:tr w:rsidR="002E2872" w:rsidRPr="002E2872" w:rsidTr="00AD7B4B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72" w:rsidRPr="002E2872" w:rsidRDefault="002E2872" w:rsidP="002E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872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31 490 339,41</w:t>
            </w:r>
          </w:p>
        </w:tc>
      </w:tr>
      <w:tr w:rsidR="002E2872" w:rsidRPr="002E2872" w:rsidTr="00AD7B4B">
        <w:trPr>
          <w:trHeight w:val="3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000 10000000000000000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7 564 827,55</w:t>
            </w:r>
          </w:p>
        </w:tc>
      </w:tr>
      <w:tr w:rsidR="002E2872" w:rsidRPr="002E2872" w:rsidTr="00AD7B4B">
        <w:trPr>
          <w:trHeight w:val="3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2 712 322,01</w:t>
            </w:r>
          </w:p>
        </w:tc>
      </w:tr>
      <w:tr w:rsidR="002E2872" w:rsidRPr="002E2872" w:rsidTr="00AD7B4B">
        <w:trPr>
          <w:trHeight w:val="3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9:B21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bookmarkEnd w:id="4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182 10102000010000110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2 712 322,01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20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5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2 570 321,35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182 10102010011000110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2 548 018,40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182 10102010012100110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19 315,23</w:t>
            </w:r>
          </w:p>
        </w:tc>
      </w:tr>
      <w:tr w:rsidR="002E2872" w:rsidRPr="002E2872" w:rsidTr="00AD7B4B">
        <w:trPr>
          <w:trHeight w:val="28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182 10102010013000110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2 987,72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123 402,90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182 10102020011000110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123 002,90</w:t>
            </w:r>
          </w:p>
        </w:tc>
      </w:tr>
      <w:tr w:rsidR="002E2872" w:rsidRPr="002E2872" w:rsidTr="00AD7B4B">
        <w:trPr>
          <w:trHeight w:val="333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182 10102020013000110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18 597,76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182 10102030011000110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15 714,30</w:t>
            </w:r>
          </w:p>
        </w:tc>
      </w:tr>
      <w:tr w:rsidR="002E2872" w:rsidRPr="002E2872" w:rsidTr="00AD7B4B">
        <w:trPr>
          <w:trHeight w:val="124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182 10102030012100110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229,54</w:t>
            </w:r>
          </w:p>
        </w:tc>
      </w:tr>
      <w:tr w:rsidR="002E2872" w:rsidRPr="002E2872" w:rsidTr="00AD7B4B">
        <w:trPr>
          <w:trHeight w:val="187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182 10102030013000110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2 653,92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100 10300000000000000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1 058 281,90</w:t>
            </w:r>
          </w:p>
        </w:tc>
      </w:tr>
      <w:tr w:rsidR="002E2872" w:rsidRPr="002E2872" w:rsidTr="00AD7B4B">
        <w:trPr>
          <w:trHeight w:val="624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100 10302000010000110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1 058 281,90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100 10302230010000110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471 533,72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100 10302240010000110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4 541,18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100 10302250010000110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687 857,30</w:t>
            </w:r>
          </w:p>
        </w:tc>
      </w:tr>
      <w:tr w:rsidR="002E2872" w:rsidRPr="002E2872" w:rsidTr="00AD7B4B">
        <w:trPr>
          <w:trHeight w:val="203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100 10302260010000110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-105 650,30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1 859 576,61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182 10601000000000110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773 935,46</w:t>
            </w:r>
          </w:p>
        </w:tc>
      </w:tr>
      <w:tr w:rsidR="002E2872" w:rsidRPr="002E2872" w:rsidTr="00AD7B4B">
        <w:trPr>
          <w:trHeight w:val="100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773 935,46</w:t>
            </w:r>
          </w:p>
        </w:tc>
      </w:tr>
      <w:tr w:rsidR="002E2872" w:rsidRPr="002E2872" w:rsidTr="00AD7B4B">
        <w:trPr>
          <w:trHeight w:val="42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182 10601030101000110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767 155,69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182 10601030102100110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6 779,77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182 10606000000000110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1 085 641,15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182 10606030000000110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288 053,67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182 10606033100000110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288 053,67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182 10606040000000110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797 587,48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182 10606043100000110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797 587,48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006 10800000000000000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006 10804000010000110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006 10804020011000110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182 10900000000000000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11 143,68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182 10904000000000110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11 143,68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182 10904050000000110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11 143,68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182 10904053100000110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11 143,68</w:t>
            </w:r>
          </w:p>
        </w:tc>
      </w:tr>
      <w:tr w:rsidR="002E2872" w:rsidRPr="002E2872" w:rsidTr="00AD7B4B">
        <w:trPr>
          <w:trHeight w:val="93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006 11100000000000000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831 314,42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006 11105000000000120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831 314,42</w:t>
            </w:r>
          </w:p>
        </w:tc>
      </w:tr>
      <w:tr w:rsidR="002E2872" w:rsidRPr="002E2872" w:rsidTr="00AD7B4B">
        <w:trPr>
          <w:trHeight w:val="28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006 11105020000000120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51 598,51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006 11105025100000120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51 598,51</w:t>
            </w:r>
          </w:p>
        </w:tc>
      </w:tr>
      <w:tr w:rsidR="002E2872" w:rsidRPr="002E2872" w:rsidTr="00AD7B4B">
        <w:trPr>
          <w:trHeight w:val="93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006 11105070000000120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779 715,91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006 11105075100000120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779 715,91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006 11300000000000000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61 688,93</w:t>
            </w:r>
          </w:p>
        </w:tc>
      </w:tr>
      <w:tr w:rsidR="002E2872" w:rsidRPr="002E2872" w:rsidTr="00AD7B4B">
        <w:trPr>
          <w:trHeight w:val="3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006 11302000000000130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61 688,93</w:t>
            </w:r>
          </w:p>
        </w:tc>
      </w:tr>
      <w:tr w:rsidR="002E2872" w:rsidRPr="002E2872" w:rsidTr="00AD7B4B">
        <w:trPr>
          <w:trHeight w:val="3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006 11302990000000130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61 688,93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006 11302995100000130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61 688,93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006 11400000000000000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1 025 800,00</w:t>
            </w:r>
          </w:p>
        </w:tc>
      </w:tr>
      <w:tr w:rsidR="002E2872" w:rsidRPr="002E2872" w:rsidTr="00AD7B4B">
        <w:trPr>
          <w:trHeight w:val="187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006 11402000000000000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1 025 800,00</w:t>
            </w:r>
          </w:p>
        </w:tc>
      </w:tr>
      <w:tr w:rsidR="002E2872" w:rsidRPr="002E2872" w:rsidTr="00AD7B4B">
        <w:trPr>
          <w:trHeight w:val="223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006 11402050100000410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1 025 800,00</w:t>
            </w:r>
          </w:p>
        </w:tc>
      </w:tr>
      <w:tr w:rsidR="002E2872" w:rsidRPr="002E2872" w:rsidTr="00AD7B4B">
        <w:trPr>
          <w:trHeight w:val="225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006 11402053100000410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1 025 800,00</w:t>
            </w:r>
          </w:p>
        </w:tc>
      </w:tr>
      <w:tr w:rsidR="002E2872" w:rsidRPr="002E2872" w:rsidTr="00AD7B4B">
        <w:trPr>
          <w:trHeight w:val="3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000 11600000000000000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000 11690000000000140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000 11690050100000140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006 11690050100000140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872" w:rsidRPr="002E2872" w:rsidTr="00AD7B4B">
        <w:trPr>
          <w:trHeight w:val="187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141 11690050106000140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006 20000000000000000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23 925 511,86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24 049 589,86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006 20210000000000151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12 184 070,00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006 20215001000000151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12 184 070,00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006 20215001100000151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12 184 070,00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006 20220000000000151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4 666 361,04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006 20229999000000151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4 666 361,04</w:t>
            </w:r>
          </w:p>
        </w:tc>
      </w:tr>
      <w:tr w:rsidR="002E2872" w:rsidRPr="002E2872" w:rsidTr="00AD7B4B">
        <w:trPr>
          <w:trHeight w:val="3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006 20229999100000151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4 666 361,04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006 20230000000000151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255 400,00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006 20230024000000151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006 20230024100000151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006 20235118000000151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254 400,00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006 20235118100000151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254 400,00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006 20240000000000151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6 943 758,82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006 20240014000000151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218 030,40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006 20240014100000151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218 030,40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006 20249999000000151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6 725 728,42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006 20249999100000151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6 725 728,42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006 21900000000000000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-124 078,00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006 21900000100000151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-124 078,00</w:t>
            </w:r>
          </w:p>
        </w:tc>
      </w:tr>
      <w:tr w:rsidR="002E2872" w:rsidRPr="002E2872" w:rsidTr="00AD7B4B">
        <w:trPr>
          <w:trHeight w:val="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RANGE!A93"/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6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2E2872">
            <w:pPr>
              <w:spacing w:after="0" w:line="240" w:lineRule="auto"/>
              <w:ind w:left="-128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006 21960010100000151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72" w:rsidRPr="002E2872" w:rsidRDefault="002E2872" w:rsidP="00AD7B4B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2">
              <w:rPr>
                <w:rFonts w:ascii="Times New Roman" w:eastAsia="Times New Roman" w:hAnsi="Times New Roman" w:cs="Times New Roman"/>
                <w:sz w:val="24"/>
                <w:szCs w:val="24"/>
              </w:rPr>
              <w:t>-124 078,00</w:t>
            </w:r>
          </w:p>
        </w:tc>
      </w:tr>
    </w:tbl>
    <w:p w:rsidR="00F1682B" w:rsidRPr="00975D18" w:rsidRDefault="00F1682B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18" w:rsidRDefault="00975D18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977"/>
        <w:gridCol w:w="2835"/>
        <w:gridCol w:w="1666"/>
      </w:tblGrid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решением совета депутатов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Борского сельского поселения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254 от 14 июня 2019 года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Показатели расходов бюджета 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Ленинградской области по разделам и подразделам классификации расходов  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бюджетов Российской Федерации </w:t>
            </w:r>
          </w:p>
        </w:tc>
      </w:tr>
      <w:tr w:rsidR="00AD7B4B" w:rsidRPr="00AD7B4B" w:rsidTr="002276B8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2018 год</w:t>
            </w:r>
          </w:p>
        </w:tc>
      </w:tr>
      <w:tr w:rsidR="00AD7B4B" w:rsidRPr="00AD7B4B" w:rsidTr="002276B8">
        <w:trPr>
          <w:trHeight w:val="36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7B4B" w:rsidRPr="00AD7B4B" w:rsidTr="002276B8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4B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AD7B4B" w:rsidRPr="00AD7B4B" w:rsidTr="002276B8">
        <w:trPr>
          <w:trHeight w:val="12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006 0000 0000000000 000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30 774 626,02</w:t>
            </w:r>
          </w:p>
        </w:tc>
      </w:tr>
      <w:tr w:rsidR="00AD7B4B" w:rsidRPr="00AD7B4B" w:rsidTr="002276B8">
        <w:trPr>
          <w:trHeight w:val="3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9 295 878,54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143 658,00</w:t>
            </w:r>
          </w:p>
        </w:tc>
      </w:tr>
      <w:tr w:rsidR="00AD7B4B" w:rsidRPr="00AD7B4B" w:rsidTr="002276B8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8 715 175,39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006 0111 00000000000 000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437 045,15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006 0200 0000000000 000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254 400,00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254 400,00</w:t>
            </w:r>
          </w:p>
        </w:tc>
      </w:tr>
      <w:tr w:rsidR="00AD7B4B" w:rsidRPr="00AD7B4B" w:rsidTr="002276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006 0300 0000000000 000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246 183,89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246 183,89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006 0400 0000000000 000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1 160 077,52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1 160 077,52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10 239 400,05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1 652 669,31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006 0502 00000000000 000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1 603 863,56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6 982 867,18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006 0700 0000000000 000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10 900,00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006 0705 00000000000 000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006 0800 0000000000 000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9 285 470,02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9 285 470,02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006 1000 0000000000 000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242 316,00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006 1001 00000000000 000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242 316,00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006 1100 0000000000 000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006 1101 00000000000 000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006 1300 0000000000 000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D7B4B" w:rsidRPr="00AD7B4B" w:rsidTr="002276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2276B8">
            <w:pPr>
              <w:spacing w:after="0" w:line="240" w:lineRule="auto"/>
              <w:ind w:left="-131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006 1301 00000000000 000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4B" w:rsidRPr="00AD7B4B" w:rsidRDefault="00AD7B4B" w:rsidP="00A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2835"/>
        <w:gridCol w:w="1525"/>
      </w:tblGrid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№ 254 от 14 июня 2019 года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расходов бюджета Борского сельского поселения 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по ведомственной структуре расходов</w:t>
            </w:r>
          </w:p>
        </w:tc>
      </w:tr>
      <w:tr w:rsidR="001B0BC2" w:rsidRPr="001B0BC2" w:rsidTr="001B0BC2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за 2018 год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BC2" w:rsidRPr="001B0BC2" w:rsidTr="001B0BC2">
        <w:trPr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C2" w:rsidRPr="001B0BC2" w:rsidRDefault="001B0BC2" w:rsidP="001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C2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1B0BC2" w:rsidRPr="001B0BC2" w:rsidTr="001B0BC2">
        <w:trPr>
          <w:trHeight w:val="9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Борского сельского поселения Бокситогорского муниципального района </w:t>
            </w:r>
            <w:proofErr w:type="spellStart"/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Ленингадской</w:t>
            </w:r>
            <w:proofErr w:type="spellEnd"/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006 0000 0000000000 000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30 774 626,02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9 295 878,54</w:t>
            </w:r>
          </w:p>
        </w:tc>
      </w:tr>
      <w:tr w:rsidR="001B0BC2" w:rsidRPr="001B0BC2" w:rsidTr="001B0BC2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006 0103 00000000000 000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143 658,00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0103 П100000000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143 658,00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совета депутатов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П110000000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143 658,00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П110100150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П110100150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B0BC2" w:rsidRPr="001B0BC2" w:rsidTr="001B0BC2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расходы по осуществлению внешнего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П1101П7010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83 658,00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0103 П1101П7010 540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83 658,00</w:t>
            </w:r>
          </w:p>
        </w:tc>
      </w:tr>
      <w:tr w:rsidR="001B0BC2" w:rsidRPr="001B0BC2" w:rsidTr="001B0BC2">
        <w:trPr>
          <w:trHeight w:val="13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006 0104 00000000000 000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8 715 175,39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0104 П100000000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8 715 175,39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8 714 175,39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8 512 209,39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121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4 411 030,83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122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24 938,63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129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1 320 611,56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242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456 693,98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2 252 416,21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852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29 645,31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П130100150 853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16 872,87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расходы на определение поставщиков (подрядчиков, исполнителей) для нужд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П1301П7020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55 364,00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П1301П7020 540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55 364,00</w:t>
            </w:r>
          </w:p>
        </w:tc>
      </w:tr>
      <w:tr w:rsidR="001B0BC2" w:rsidRPr="001B0BC2" w:rsidTr="001B0BC2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</w:t>
            </w:r>
            <w:proofErr w:type="gramStart"/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исполнению</w:t>
            </w:r>
            <w:proofErr w:type="gramEnd"/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(кассовому) бюджета поселения и контроля за его исполнением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П1301П7040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113 774,00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П1301П7040 540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113 774,00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муниципального жилищного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П1301П7120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32 828,00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П1301П7120 540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32 828,00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отдельных государственных полномочий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П180000000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П180171340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0104 П180171340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006 0111 00000000000 000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0111 П100000000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0111 П140000000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0111 П140011110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0111 П140011110 870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006 0113 00000000000 000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437 045,15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006 0113 7200000000 000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295 485,84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части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006 0113 7220000000 000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295 485,84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кадастрового учёта объектов и оценка их рыночной стоимости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006 0113 7220513200 000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295 485,84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006 0113 7220513200 244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273 855,84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006 0113 7220513200 852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21 630,00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"Оценка и кадастровый учет объектов недвижимости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72К0000000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внесению в Единый государственный реестр недвижимости сведений о границах территориальных зон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72К01Б0120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72К01Б0120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0113 П100000000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141 559,31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141 559,31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членские взносы в Ассоциацию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П160113030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7 174,20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П160113030 853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7 174,20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Вознаграждение иным формам местного самоуправления по исполнению общественных обязанностей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П160113040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83 345,59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П160113040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33 112,09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П160113040 330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50 233,50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П160113620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51 039,52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П160113620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43 819,40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П160113620 330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П160113620 360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2 107,00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0113 П160113620 853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113,12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006 0200 0000000000 000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254 400,00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006 0203 00000000000 000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254 400,00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поселения по вопросам национальной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0203 П200000000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254 400,00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П280000000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254 400,00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П280051180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254 400,00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П280051180 121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177 266,00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П280051180 129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53 534,00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0203 П280051180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23 600,00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006 0300 0000000000 000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246 183,89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006 0309 00000000000 000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246 183,89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006 0309 7200000000 000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246 183,89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мер пожарной безопасности на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246 183,89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006 0309 7240114653 000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74 340,00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006 0309 7240114653 242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006 0309 7240114653 244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30 340,00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006 0309 7240114654 000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51 843,89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006 0309 7240114654 244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51 843,89</w:t>
            </w:r>
          </w:p>
        </w:tc>
      </w:tr>
      <w:tr w:rsidR="001B0BC2" w:rsidRPr="001B0BC2" w:rsidTr="001B0BC2">
        <w:trPr>
          <w:trHeight w:val="15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72402П7080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0309 72402П7080 540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006 0400 0000000000 000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1 160 077,52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006 0409 00000000000 000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1 160 077,52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006 0409 7200000000 000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1 160 077,52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части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006 0409 7220000000 000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320 441,00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областного закона от 14.12.2012 №95-ОЗ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72201S0880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320 441,00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72201S0880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320 441,00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"Ремонт и содержание автомобильных дорог общего пользования на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006 0409 7250000000 000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839 636,52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006 0409 7250115020 000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621 606,12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006 0409 7250115020 244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621 606,12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72501Б7050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218 030,40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0409 72501Б7050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218 030,40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10 239 400,05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006 0501 00000000000 000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1 652 669,31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006 0501 7200000000 000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1 652 669,31</w:t>
            </w:r>
          </w:p>
        </w:tc>
      </w:tr>
      <w:tr w:rsidR="001B0BC2" w:rsidRPr="001B0BC2" w:rsidTr="001B0BC2">
        <w:trPr>
          <w:trHeight w:val="6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"Содержание жилищного хозяйства на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1 652 669,31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жилого фонда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006 0501 7260112981 000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611 627,49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006 0501 7260112981 244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611 627,49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006 0501 7260113500 000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132 229,69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006 0501 7260113500 244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132 229,69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72601S9601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908 812,13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0501 72601S9601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908 812,13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006 0502 00000000000 000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1 603 863,56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006 0502 7200000000 000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1 603 863,56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инженерной инфраструктуры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006 0502 7270000000 000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1 603 863,56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006 0502 7270115050 000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1 603 863,56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006 0502 7270115050 244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1 603 863,56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006 0503 00000000000 000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6 982 867,18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006 0503 7200000000 000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6 982 867,18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части территории административного центра </w:t>
            </w:r>
            <w:proofErr w:type="spellStart"/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006 0503 7210000000 000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1 160 000,00</w:t>
            </w:r>
          </w:p>
        </w:tc>
      </w:tr>
      <w:tr w:rsidR="001B0BC2" w:rsidRPr="001B0BC2" w:rsidTr="001B0BC2">
        <w:trPr>
          <w:trHeight w:val="18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72101S4660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1 160 000,00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72101S4660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661 000,00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72101S4660 414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499 000,00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части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006 0503 7220000000 000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1 949 559,00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областного закона от 14.12.2012 №95-ОЗ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72201S0880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1 949 559,00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72201S0880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1 949 559,00</w:t>
            </w:r>
          </w:p>
        </w:tc>
      </w:tr>
      <w:tr w:rsidR="001B0BC2" w:rsidRPr="001B0BC2" w:rsidTr="001B0BC2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"Борьба с борщевиком Сосновского на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006 0503 7230000000 000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291 474,14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борьбе с борщевиком Сосновского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006 0503 7230114310 000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40 101,25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006 0503 7230114310 244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40 101,25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72301S4310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251 372,89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72301S4310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251 372,89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благоустройства на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3 581 834,04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006 0503 7280116100 000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1 534 719,34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006 0503 7280116100 244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1 519 099,50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006 0503 7280116100 853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15 619,84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006 0503 7280216300 000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359 197,61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006 0503 7280216300 244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359 197,61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006 0503 7280216400 000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36 532,00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006 0503 7280216400 244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36 532,00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006 0503 7280216500 000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1 651 385,09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006 0503 7280216500 244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1 621 385,09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006 0503 7280216500 853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1B0BC2" w:rsidRPr="001B0BC2" w:rsidTr="001B0B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006 0700 0000000000 000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10 900,00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006 0705 00000000000 000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006 0705 7200000000 000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0705 72О0000000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лиц, замещающих должности муниципальной службы в органах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0705 72О0113080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0705 72О0113080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006 0800 0000000000 000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9 285 470,02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006 0801 00000000000 000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9 285 470,02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006 0801 7200000000 000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9 285 470,02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на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9 285 470,02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006 0801 7290100160 000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7 136 983,00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006 0801 7290100160 611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7 118 493,00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006 0801 7290100160 612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18 490,00</w:t>
            </w:r>
          </w:p>
        </w:tc>
      </w:tr>
      <w:tr w:rsidR="001B0BC2" w:rsidRPr="001B0BC2" w:rsidTr="001B0BC2">
        <w:trPr>
          <w:trHeight w:val="3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лучших сельских учреждений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72901R5190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B0BC2" w:rsidRPr="001B0BC2" w:rsidTr="001B0BC2">
        <w:trPr>
          <w:trHeight w:val="3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72901R5190 612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B0BC2" w:rsidRPr="001B0BC2" w:rsidTr="001B0BC2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72901S0360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1 928 616,02</w:t>
            </w:r>
          </w:p>
        </w:tc>
      </w:tr>
      <w:tr w:rsidR="001B0BC2" w:rsidRPr="001B0BC2" w:rsidTr="001B0BC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72901S0360 612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1 928 616,02</w:t>
            </w:r>
          </w:p>
        </w:tc>
      </w:tr>
      <w:tr w:rsidR="001B0BC2" w:rsidRPr="001B0BC2" w:rsidTr="001B0BC2">
        <w:trPr>
          <w:trHeight w:val="15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Борского сельского поселения по организации библиотечного обслуживания и комплектованию библиотечных фондов библиотек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72902П7070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119 871,00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72902П7070 540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119 871,00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капитального ремонта объектов в целях обустройства сельских населённых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72903S0670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0801 72903S0670 243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006 1000 0000000000 000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242 316,00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006 1001 00000000000 000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242 316,00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1001 П900000000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242 316,00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1001 П910000000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242 316,00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1001 П910114910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242 316,00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1001 П910114910 321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242 316,00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006 1100 0000000000 000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006 1101 00000000000 000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006 1101 7200000000 000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1101 72Б0000000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области физической культуры и спорта"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1101 72Б0112970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1101 72Б0112970 244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006 1300 0000000000 000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006 1301 00000000000 000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006 1301 ПД00000000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1301 ПД10000000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1301 ПД10110650 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BC2" w:rsidRPr="001B0BC2" w:rsidTr="001B0BC2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1301 ПД10110650 730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C2" w:rsidRPr="001B0BC2" w:rsidRDefault="001B0BC2" w:rsidP="001B0BC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p w:rsidR="007B6F47" w:rsidRDefault="007B6F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907"/>
        <w:gridCol w:w="628"/>
        <w:gridCol w:w="344"/>
        <w:gridCol w:w="1933"/>
        <w:gridCol w:w="1666"/>
      </w:tblGrid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депута</w:t>
            </w: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№ 254 от 14 июня 2019 года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источников финансирования дефицита бюджета 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Ленинградской области по кодам классификации 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 финансирования дефицитов бюджетов</w:t>
            </w:r>
          </w:p>
        </w:tc>
      </w:tr>
      <w:tr w:rsidR="007B6F47" w:rsidRPr="007B6F47" w:rsidTr="001D7AF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за 2018 год</w:t>
            </w:r>
          </w:p>
        </w:tc>
      </w:tr>
      <w:tr w:rsidR="007B6F47" w:rsidRPr="007B6F47" w:rsidTr="001D7AF4">
        <w:trPr>
          <w:trHeight w:val="360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6F47" w:rsidRPr="007B6F47" w:rsidTr="001D7AF4">
        <w:trPr>
          <w:trHeight w:val="360"/>
        </w:trPr>
        <w:tc>
          <w:tcPr>
            <w:tcW w:w="4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F47" w:rsidRPr="007B6F47" w:rsidRDefault="007B6F47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47" w:rsidRPr="007B6F47" w:rsidRDefault="007B6F47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7B6F47" w:rsidRPr="007B6F47" w:rsidTr="001D7AF4">
        <w:trPr>
          <w:trHeight w:val="1440"/>
        </w:trPr>
        <w:tc>
          <w:tcPr>
            <w:tcW w:w="4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47" w:rsidRPr="007B6F47" w:rsidRDefault="007B6F47" w:rsidP="001D7AF4">
            <w:pPr>
              <w:spacing w:after="0" w:line="240" w:lineRule="auto"/>
              <w:ind w:left="-170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адм</w:t>
            </w:r>
            <w:proofErr w:type="spellEnd"/>
            <w:proofErr w:type="gramEnd"/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47">
              <w:rPr>
                <w:rFonts w:ascii="Times New Roman" w:eastAsia="Times New Roman" w:hAnsi="Times New Roman" w:cs="Times New Roman"/>
                <w:sz w:val="28"/>
                <w:szCs w:val="28"/>
              </w:rPr>
              <w:t>код источников финансирования дефицитов бюджетов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6F47" w:rsidRPr="007B6F47" w:rsidTr="001D7AF4">
        <w:trPr>
          <w:trHeight w:val="1272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RANGE!A17"/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bookmarkEnd w:id="7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-715 713,39</w:t>
            </w:r>
          </w:p>
        </w:tc>
      </w:tr>
      <w:tr w:rsidR="007B6F47" w:rsidRPr="007B6F47" w:rsidTr="001D7AF4">
        <w:trPr>
          <w:trHeight w:val="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RANGE!A18"/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бюджета</w:t>
            </w:r>
            <w:bookmarkEnd w:id="8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B6F47" w:rsidRPr="007B6F47" w:rsidTr="001D7AF4">
        <w:trPr>
          <w:trHeight w:val="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01020000100000710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F47" w:rsidRPr="007B6F47" w:rsidTr="001D7AF4">
        <w:trPr>
          <w:trHeight w:val="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01020000100000810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F47" w:rsidRPr="007B6F47" w:rsidTr="001D7AF4">
        <w:trPr>
          <w:trHeight w:val="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RANGE!A21"/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внешнего финансирования бюджета</w:t>
            </w:r>
            <w:bookmarkEnd w:id="9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B6F47" w:rsidRPr="007B6F47" w:rsidTr="001D7AF4">
        <w:trPr>
          <w:trHeight w:val="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RANGE!A22"/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</w:t>
            </w:r>
            <w:bookmarkEnd w:id="10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-715 713,39</w:t>
            </w:r>
          </w:p>
        </w:tc>
      </w:tr>
      <w:tr w:rsidR="007B6F47" w:rsidRPr="007B6F47" w:rsidTr="001D7AF4">
        <w:trPr>
          <w:trHeight w:val="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RANGE!A23"/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  <w:bookmarkEnd w:id="11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01050000000000000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-715 713,39</w:t>
            </w:r>
          </w:p>
        </w:tc>
      </w:tr>
      <w:tr w:rsidR="007B6F47" w:rsidRPr="007B6F47" w:rsidTr="001D7AF4">
        <w:trPr>
          <w:trHeight w:val="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01050000000000500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-31 839 071,86</w:t>
            </w:r>
          </w:p>
        </w:tc>
      </w:tr>
      <w:tr w:rsidR="007B6F47" w:rsidRPr="007B6F47" w:rsidTr="001D7AF4">
        <w:trPr>
          <w:trHeight w:val="636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1D7AF4">
            <w:pPr>
              <w:spacing w:after="0" w:line="240" w:lineRule="auto"/>
              <w:ind w:left="-10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-31 839 071,86</w:t>
            </w:r>
          </w:p>
        </w:tc>
      </w:tr>
      <w:tr w:rsidR="007B6F47" w:rsidRPr="007B6F47" w:rsidTr="001D7AF4">
        <w:trPr>
          <w:trHeight w:val="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01050000000000600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31 123 358,47</w:t>
            </w:r>
          </w:p>
        </w:tc>
      </w:tr>
      <w:tr w:rsidR="007B6F47" w:rsidRPr="007B6F47" w:rsidTr="001D7AF4">
        <w:trPr>
          <w:trHeight w:val="636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RANGE!A27"/>
            <w:bookmarkStart w:id="13" w:name="RANGE!A27:C27"/>
            <w:bookmarkEnd w:id="13"/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  <w:bookmarkEnd w:id="12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47" w:rsidRPr="007B6F47" w:rsidRDefault="007B6F47" w:rsidP="007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47">
              <w:rPr>
                <w:rFonts w:ascii="Times New Roman" w:eastAsia="Times New Roman" w:hAnsi="Times New Roman" w:cs="Times New Roman"/>
                <w:sz w:val="24"/>
                <w:szCs w:val="24"/>
              </w:rPr>
              <w:t>31 123 358,47</w:t>
            </w:r>
          </w:p>
        </w:tc>
      </w:tr>
    </w:tbl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2694"/>
        <w:gridCol w:w="1701"/>
      </w:tblGrid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№ 254 от 14 июня 2019 года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источников финансирования дефицита бюджета 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Ленинградской области по кодам групп, подгрупп, статей, видов источников 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финансирования бюджетов, классификации операций сектора 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государственного управления </w:t>
            </w:r>
          </w:p>
        </w:tc>
      </w:tr>
      <w:tr w:rsidR="001D7AF4" w:rsidRPr="001D7AF4" w:rsidTr="001D7AF4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за 2018 год</w:t>
            </w:r>
          </w:p>
        </w:tc>
      </w:tr>
      <w:tr w:rsidR="001D7AF4" w:rsidRPr="001D7AF4" w:rsidTr="001D7AF4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AF4" w:rsidRPr="001D7AF4" w:rsidTr="001D7AF4">
        <w:trPr>
          <w:trHeight w:val="51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источника финансирования дефицита бюджета по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AF4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Кассовое исполнение (руб.)</w:t>
            </w:r>
          </w:p>
        </w:tc>
      </w:tr>
      <w:tr w:rsidR="001D7AF4" w:rsidRPr="001D7AF4" w:rsidTr="001D7AF4">
        <w:trPr>
          <w:trHeight w:val="912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AF4" w:rsidRPr="001D7AF4" w:rsidTr="001D7AF4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-715 713,39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RANGE!A19"/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бюджета</w:t>
            </w:r>
            <w:bookmarkEnd w:id="14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006 01020000100000710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006 01020000100000810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7AF4" w:rsidRPr="001D7AF4" w:rsidTr="001D7AF4">
        <w:trPr>
          <w:trHeight w:val="3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-715 713,39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RANGE!A24"/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  <w:bookmarkEnd w:id="15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-715 713,39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-31 839 071,86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006 01050201100000510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-31 839 071,86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31 123 358,47</w:t>
            </w:r>
          </w:p>
        </w:tc>
      </w:tr>
      <w:tr w:rsidR="001D7AF4" w:rsidRPr="001D7AF4" w:rsidTr="001D7AF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RANGE!A28"/>
            <w:bookmarkStart w:id="17" w:name="RANGE!A28:B28"/>
            <w:bookmarkEnd w:id="17"/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  <w:bookmarkEnd w:id="16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006 01050201100000610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F4" w:rsidRPr="001D7AF4" w:rsidRDefault="001D7AF4" w:rsidP="001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F4">
              <w:rPr>
                <w:rFonts w:ascii="Times New Roman" w:eastAsia="Times New Roman" w:hAnsi="Times New Roman" w:cs="Times New Roman"/>
                <w:sz w:val="24"/>
                <w:szCs w:val="24"/>
              </w:rPr>
              <w:t>31 123 358,47</w:t>
            </w:r>
          </w:p>
        </w:tc>
      </w:tr>
    </w:tbl>
    <w:p w:rsidR="001B0BC2" w:rsidRDefault="001B0BC2">
      <w:pPr>
        <w:rPr>
          <w:rFonts w:ascii="Times New Roman" w:hAnsi="Times New Roman" w:cs="Times New Roman"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F2838" w:rsidRPr="004F2838" w:rsidRDefault="004F2838" w:rsidP="004F28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>к решению Совета депутатов Борского сельского поселения Бокситогорского муниципального района Ленинградской области</w:t>
      </w:r>
    </w:p>
    <w:p w:rsidR="004F2838" w:rsidRPr="004F2838" w:rsidRDefault="004F2838" w:rsidP="004F28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>№254 от 14 июня 2019 года</w:t>
      </w: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итогах исполнения бюджета Борского сельского поселения Бокситогорского муниципального района Ленинградской области </w:t>
      </w: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>за 2018 год»</w:t>
      </w: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>ИСПОЛНЕНИЕ ДОХОДНОЙ ЧАСТИ БЮДЖЕТА</w:t>
      </w: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бюджета Борского сельского поселения Бокситогорского муниципального района Ленинградской области за 2018 год исполнена в сумме 31 490 339,41 рублей, что составляет 97,86% к годовому плану. По сравнению с 2017 годом поступление доходов уменьшилось на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5 101 003,39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4F2838" w:rsidRPr="004F2838" w:rsidRDefault="004F2838" w:rsidP="004F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>СОБСТВЕННЫЕ ДОХОДЫ поселения за 2018 год поступили в сумме 7 564 827,55 рублей, что составляет 100,46% к годовому плану. По сравнению с 2017 годом поступление собственных доходов поселения увеличилось на 1 470 339,37 рублей. Удельный вес собственных доходов в структуре доходов бюджета поселения составил 24,02%.</w:t>
      </w:r>
    </w:p>
    <w:p w:rsidR="004F2838" w:rsidRPr="004F2838" w:rsidRDefault="004F2838" w:rsidP="004F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>Исполнение доходной части в разрезе собственных доходов  характеризуется следующими данными: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налог на доходы физических лиц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2 712 322,01 рублей, что составило 107,68% к плану на 2018 год.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Удельный вес в структуре собственных доходов составил 35,85%. Отклонение поступлений по сравнению с 2017 годом составляет +407 801,10 рублей (увеличение поступлений связано с индексацией заработных плат в организациях поселения);</w:t>
      </w:r>
      <w:proofErr w:type="gramEnd"/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акцизы по подакцизным товарам (продукции), производимым на территории Российской Федерации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1 058 281,90 рублей, что составило 79,14% к плану на 2018 год. Удельный вес в структуре собственных доходов составил 13,99%. Отклонение поступлений по сравнению с 2017 годом составляет +87 145,79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налог на имущество физических лиц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773 935,46 рублей, что составило 109,95% к плану на 2018 год. Удельный вес в структуре собственных доходов составил 10,23%. Отклонение поступлений по сравнению с 2017 годом составляет -266 980,44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земельный налог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1 085 641,15 рублей, что составило 133,49% к плану на 2018 год.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Удельный вес в структуре собственных доходов составил 14,35%. Отклонение поступлений по сравнению с 2017 годом составляет +95 687,35 рублей;</w:t>
      </w:r>
      <w:proofErr w:type="gramEnd"/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госпошлина за совершение нотариальных действий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поступила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в сумме 3 700,00 рублей, что составило 43,53% к плану на 2018 год. Удельный вес в структуре собственных доходов составил 0,05%. Отклонение поступлений по сравнению с 2017 годом составляет +200,00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земельный налог (по обязательствам, возникшим до 1 января 2006 года), мобилизуемый на территориях сельских поселений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11 143,68 рублей, данный вид дохода не запланирован. Удельный вес в структуре собственных доходов составил 0,15%. Отклонение поступлений по сравнению с 2017 годом составляет +11 143,68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поступили в сумме 51 598,51 рублей, что составило 100,00% к плану на 2018 год.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Удельный вес в структуре собственных доходов составил 0,68%. Отклонение поступлений по сравнению с 2017 года составляет +51 598,51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от сдачи в аренду имущества, составляющего казну Борского сельского поселения (за исключением земельных участков)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779 715,91 рублей, что составило 75,60% к плану на 2018 год (неисполнение назначений объясняется снижением уровня собираемости платежей от населения по плате за найм жилых помещений). Удельный вес в структуре собственных доходов составил 10,31%. Отклонение поступлений по сравнению 2017 годом составляет +12 490,65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прочие доходы от компенсации затрат бюджетов сельских поселений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поступили в сумме 61 688,93 рублей (24 993,57 рублей – возврат по больничным листам, 36 695,36 рублей – возмещение в бюджет Борского сельского поселения Бокситогорского муниципального района Ленинградской области от МБУ «Борский КЦ» на основании Акта по результатам контрольного мероприятия «Проверка начисления и выплаты заработной платы МБУ «Борский КЦ» за период с 01 января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2017 года по 31 декабря 2017 года» от 27 сентября 2018 года, проведенного Контрольно-счетной комиссией Бокситогорского муниципального района Ленинградской области, за период 2018 года), что составило 246,82% к плану на 2018 год.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структуре собственных доходов составил 0,82%. Отклонение поступлений по сравнению с 2017 годом составляет +35 913,55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поступили в сумме 1 025 800,00 рублей, что составило 100,00% к плану на 2018 год.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Удельный вес в структуре собственных доходов составил 13,56%. Отклонение поступлений по сравнению с 2017 годом составляет +1 025 800,00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штрафы, санкции, возмещение ущерба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1 000,00 рублей, что составило 6,67% к плану на 2018 год. Удельный вес в структуре собственных доходов составил 0,01%. Отклонение поступлений по сравнению с 2017 годом составляет -28 000,00 рублей;</w:t>
      </w:r>
    </w:p>
    <w:p w:rsidR="004F2838" w:rsidRPr="004F2838" w:rsidRDefault="004F2838" w:rsidP="004F2838">
      <w:pPr>
        <w:tabs>
          <w:tab w:val="left" w:pos="0"/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поселения за 2018 год поступили в сумме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23 925 511,86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97,06% к плану на 2018 год. По сравнению с 2017 годом поступление безвозмездных поступлений поселения уменьшилось на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6 517 425,61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рублей. Удельный вес собственных доходов в структуре доходов бюджета поселения составил 75,98%. </w:t>
      </w:r>
    </w:p>
    <w:p w:rsidR="004F2838" w:rsidRPr="004F2838" w:rsidRDefault="004F2838" w:rsidP="004F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>Исполнение доходной части в разрезе безвозмездных поступлений  характеризуется следующими данными: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дотации бюджетам субъектов Российской Федерации и муниципальных образований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12 184 070,00 рублей, что составило 100% к плану на 2018 год. Удельный вес в структуре безвозмездных поступлений составил 50,93%. Отклонение поступлений по сравнению с 2017 годом составляет +110 660,00 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субсидии бюджетам субъектов Российской Федерации (межбюджетные субсидии)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4 666 361,04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составило 99,84% к плану на 2018 год. Удельный вес в структуре безвозмездных поступлений составил 19,50%. Отклонение поступлений по сравнению с 2017 годом составляет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-6 308 480,96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 (резкое уменьшение объема субсидий по сравнению с 2017 годом произошло из-за того, что в 2017 году поселение участвовало в программе по капитальному ремонту ДК в деревне Мозолево-1);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субвенции бюджетам субъектов Российской Федерации и муниципальных образований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255 400,00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рублей, что составило 100% к плану на 2018 год. Удельный вес в структуре безвозмездных поступлений составил 1,07%. Отклонение поступлений по сравнению с 2017 годом составляет +</w:t>
      </w:r>
      <w:r w:rsidRPr="004F28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20 700,00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иные межбюджетные трансферты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6 943 758,82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рублей, что составило 92,14% к плану на 2018 год (неисполнение назначений связано с тем, что уменьшилась штатная численность работников МБУ «Борский КЦ», а, следовательно, и потребность в средствах на стимулирование, плановые назначения не уточнены). Удельный вес в структуре безвозмездных поступлений составил 29,02%. Отклонение поступлений по сравнению с 2017 годом составляет +</w:t>
      </w:r>
      <w:r w:rsidRPr="004F28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188 604,23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4F2838" w:rsidRPr="004F2838" w:rsidRDefault="004F2838" w:rsidP="004F2838">
      <w:pPr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возврат остатков субсидий, субвенций и иных межбюджетных трансфертов, имеющих целевое назначение, прошлых лет из бюджетов поселений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составил 124 078,00 рублей.</w:t>
      </w:r>
    </w:p>
    <w:p w:rsidR="004F2838" w:rsidRDefault="004F2838" w:rsidP="004F2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>ИСПОЛНЕНИЕ РАСХОДНОЙ ЧАСТИ БЮДЖЕТА</w:t>
      </w:r>
    </w:p>
    <w:p w:rsidR="004F2838" w:rsidRPr="004F2838" w:rsidRDefault="004F2838" w:rsidP="004F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Расходная часть бюджета Борского сельского поселения Бокситогорского муниципального района Ленинградской области за 2018 год исполнена в сумме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30 774 626,02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91,10% к плану на  2018 год. По сравнению 2017 годом расходы поселения уменьшились на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>6 639 035,97</w:t>
      </w:r>
      <w:r w:rsidRPr="004F2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4F2838" w:rsidRPr="004F2838" w:rsidRDefault="004F2838" w:rsidP="004F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>Исполнение расходов бюджета поселения осуществлялось по следующим разделам и в нижеуказанных объемах:</w:t>
      </w:r>
    </w:p>
    <w:p w:rsidR="004F2838" w:rsidRPr="004F2838" w:rsidRDefault="004F2838" w:rsidP="004F2838">
      <w:pPr>
        <w:numPr>
          <w:ilvl w:val="0"/>
          <w:numId w:val="6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0103 –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143 658,00 рублей, что составляет 96,64% к плану на 2018 год. Удельный вес в структуре расходов бюджета поселения составил 0,47%. По сравнению с 2017 годом расходы увеличились на 48 973,04 (в связи с увеличением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объема публикаций нормативной документации Совета депутатов Борского сельского поселения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Бокситогорского муниципального района Ленинградской области в газете «Новый Путь»). Конкретизация расходов: 60 000,00 рублей – оплата за публикацию нормативной документации Совета депутатов Борского сельского поселения Бокситогорского муниципального района Ленинградской области в газете «Новый Путь»; 83 658,00 рублей – перечисление межбюджетных трансфертов по осуществлению внешнего муниципального финансового контроля в рамках обеспечения деятельности совета депутатов. Отклонение от бюджетной росписи по разделу 0103 составляет -5 000,00 рублей;</w:t>
      </w:r>
    </w:p>
    <w:p w:rsidR="004F2838" w:rsidRPr="004F2838" w:rsidRDefault="004F2838" w:rsidP="004F2838">
      <w:pPr>
        <w:tabs>
          <w:tab w:val="left" w:pos="2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0104 –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8 715 175,39 рублей, что составляет 98,98% к плану на 2018 год.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Удельный вес в структуре расходов бюджета поселения составил 28,32%. По сравнению с 2017 годом расходы увеличились на 2 140 768,5 рублей (увеличение расходов по сравнению с 2017 годом произошло из-за приобретения автомобиля УАЗ Патриот, а также индексации заработной платы и увеличением штатной численности за счет введения в штат второй должности заместителя главы администрации и уборщицы).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Конкретизация расходов: 4 411 030,83 рублей – оплата труда работников администрации; 24 938,63 рублей – оплата компенсации от работодателя на время отпуска по уходу за ребенком, командировочные расходы; 1 320 611,56 рублей – начисления на выплаты по оплате труда работников администрации; 456 693,98 – оплата услуг связи, заправка и ремонт картриджей, обслуживание 1С, поддержка сайта, приобретение лицензии для использования информационной системы «Кадры», «Госзаказ»;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2 252 416,21 – оплата электроэнергии, вывоз мусора, осуществление технического контроля технического состояния транспортных средств, приобретение материалов (ГСМ, запчасти для автомобиля, канцелярские товары), приобретение автомобиля; 46 518,18 – плата за негативное воздействие на окружающую среду, оплата штрафов и пеней; 55 364,00 рублей – перечисление межбюджетных трансфертов на определение поставщиков; 113 774,00 рублей – перечисление межбюджетных трансфертов на расходы по кассовому исполнению;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32 828,00 рублей – перечисление межбюджетных трансфертов на осуществление муниципального жилищного контроля; 1 000,00 рублей – приобретение канцелярских товаров за счет субвенции на выполнение отдельных государственных полномочий Ленинградской области в сфере административных правоотношений. Отклонение от бюджетной росписи по разделу 0104 составляет -89 760,34 рублей;</w:t>
      </w:r>
    </w:p>
    <w:p w:rsidR="004F2838" w:rsidRPr="004F2838" w:rsidRDefault="004F2838" w:rsidP="004F2838">
      <w:pPr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0113 – «Другие общегосударственные вопросы»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437 045,15 рублей, что составляет 32,54% к плану на 2018 год. Удельный вес в структуре расходов бюджета поселения составил 1,42%. По сравнению с 2017 годом расходы уменьшились на 974 656,16 рублей (в связи с уменьшением объема кадастровых работ). Конкретизация расходов: 273 855,84 рублей – оплата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работ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по постановке объектов кадастровый учет, 21 630,00 рублей – оплата госпошлины для выдачи свидетельства о праве на выморочное имущество, 7 174,20 рублей – членские взносы в Ассоциацию "Совет муниципальных образований Ленинградской области", 83 345,59 рублей – оплата вознаграждений старостам и председателю общественного совета поселения;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43 819,40 рублей – оплата заказ-наряда за подвоз жителей Борского сельского поселения на митинг в деревне </w:t>
      </w:r>
      <w:proofErr w:type="spellStart"/>
      <w:r w:rsidRPr="004F2838">
        <w:rPr>
          <w:rFonts w:ascii="Times New Roman" w:eastAsia="Times New Roman" w:hAnsi="Times New Roman" w:cs="Times New Roman"/>
          <w:sz w:val="28"/>
          <w:szCs w:val="28"/>
        </w:rPr>
        <w:t>Астрача</w:t>
      </w:r>
      <w:proofErr w:type="spell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в День Великой Победы, а также на «Соминскую ярмарку»; 5 000,00 рублей – денежное вознаграждение к грамоте юбилярам поселения; 2 107,00 рублей – возмещение расходов за установку счетчиков в муниципальной квартире, 113,12 рублей – компенсация за несвоевременный расчет при увольнении.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Отклонение от бюджетной росписи по разделу 0113 составляет</w:t>
      </w:r>
      <w:r w:rsidRPr="004F2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-905 995,90 рублей (работы по внесению сведений в Единый Государственный Реестр Недвижимости за счет межбюджетного трансферта от Бокситогорского муниципального района Ленинградской области перенесены на 2019 год, осуществлен возврат средств);</w:t>
      </w:r>
    </w:p>
    <w:p w:rsidR="004F2838" w:rsidRPr="004F2838" w:rsidRDefault="004F2838" w:rsidP="004F2838">
      <w:pPr>
        <w:numPr>
          <w:ilvl w:val="0"/>
          <w:numId w:val="7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0203 – «Мобилизационная и вневойсковая подготовка»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исполнен в сумме 254 400,00 рублей, что составляет 100,00% к плану на 2018 год. Удельный вес в структуре расходов бюджета поселения составил 0,83%. По сравнению с 2017 годом расходы увеличились на 20 700,00 рублей. Конкретизация расходов: 177 266,00 рублей – оплата труда работника воинского учета; 53 534,00 рублей – начисления на выплаты по оплате труда работника воинского учета; 23 600,00 – приобретение МФУ для работника воинского учета. Отклонение от бюджетной росписи по разделу 0203 составляет 0,00 рублей;</w:t>
      </w:r>
    </w:p>
    <w:p w:rsidR="004F2838" w:rsidRPr="004F2838" w:rsidRDefault="004F2838" w:rsidP="004F283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0309 – «Защита населения и территории от чрезвычайных ситуаций природного и техногенного характера, гражданская оборона»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246 183,89 рублей, что составляет 99,94% к плану на 2018 год. Удельный вес в структуре расходов бюджета поселения составил 0,80%. По сравнению с 2017 годом расходы увеличились на 55 088,90 рублей (за счет приобретения огнетушителей и электронного информационного табло).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Конкретизация расходов: 44 000,00 рублей – приобретение светодиодного табло для оповещения населения о ЧС; 30 340,00 рублей – приобретение огнетушителей, ГСМ в мотопомпу для тушения пожаров, а также ТО пожарной сигнализации в здании администрации; 51 843,89 рублей – оплата по договорам подряда за спиливание аварийных деревьев; 120 000,00 рублей – перечисление межбюджетных трансфертов в области создания, содержания и организации деятельности аварийно-спасательных служб.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Отклонение от бюджетной росписи по разделу 0309 составляет -156,11 рублей;</w:t>
      </w:r>
    </w:p>
    <w:p w:rsidR="004F2838" w:rsidRPr="004F2838" w:rsidRDefault="004F2838" w:rsidP="004F283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0409 – «Дорожное хозяйство (дорожные фонды)»: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1 160 077,52 рублей, что составляет 68,30% к плану на 2018 год. Удельный вес в структуре расходов бюджета поселения составил 3,77%. По сравнению с 2017 годом расходы уменьшились на 2 939 400,30 рублей.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Конкретизация расходов: 320 441,00 рублей – ремонт участка дороги в деревне Славково по 95-ОЗ (местные и областные средства), 621 606,12 рублей –  оплата работ по зимнему содержанию дорог в границах населенных пунктов; 218 030,40 рублей – оплата работ по зимнему и летнему содержанию дорог вне границ населенных пунктов за счет средств Бокситогорского муниципального района Ленинградской области.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Отклонение от бюджетной росписи по разделу 0409 составляет -538 362,48 рублей (связано с климатическими условиями);</w:t>
      </w:r>
    </w:p>
    <w:p w:rsidR="004F2838" w:rsidRPr="004F2838" w:rsidRDefault="004F2838" w:rsidP="004F2838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0501 – «Жилищное хозяйство»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1 652 669,31 рублей, что составляет 100,00% к плану на 2018 год. Удельный вес в структуре расходов бюджета поселения составил 5,37%. По сравнению с 2017 годом расходы увеличились на 412 310,56 рублей. Конкретизация расходов: 611 627,49 рублей – оплата за ремонт муниципальных квартир, текущий ремонт крыш МКД, 132 229,69 рублей – ТО состояния строительных конструкций жилых домов; 908 812,13 рублей – оплата взносов в Фонд капитального ремонта. Отклонение от бюджетной росписи по разделу 0501 составляет 0,00 рублей;</w:t>
      </w:r>
    </w:p>
    <w:p w:rsidR="004F2838" w:rsidRPr="004F2838" w:rsidRDefault="004F2838" w:rsidP="004F2838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0502 – «Коммунальное хозяйство»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1 603 863,56 рублей, что составляет 96,48% к плану на 2018 год. Удельный вес в структуре расходов бюджета поселения составил 5,21%. По сравнению с 2017 годом расходы уменьшились на -1 539 692,22 рублей. Конкретизация расходов: 1 603 863,56 рублей – ТО газораспределительной сети, оплата по договорам подряда и начисления на отплату труда сторожам котельных в деревне Бор, составление и проверка сметной документации, приобретение запчастей для ремонта котла в котельной в деревне Мозолево-1.</w:t>
      </w: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Отклонение от бюджетной росписи по разделу 0502 составляет -58 456,44 рублей;</w:t>
      </w:r>
    </w:p>
    <w:p w:rsidR="004F2838" w:rsidRPr="004F2838" w:rsidRDefault="004F2838" w:rsidP="004F2838">
      <w:pPr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раздел 0503 – «Благоустройство»</w:t>
      </w: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 в сумме 6 982 867,18 рублей, что составляет 96,48% к плану на 2018 год. Удельный вес в структуре расходов бюджета поселения составил 22,69%. По сравнению с 2017 годом расходы уменьшились на 3 686 374,63 рублей. Конкретизация расходов: 1 160 000,00 рублей – оплата мероприятий по № 3-ОЗ (областной и местный бюджет); 1 949 559,00 рублей – оплата мероприятий по 95-ОЗ (областной и местный бюджет), 291 474,14 рублей – оплата работ по программе борьбы с борщевиком Сосновского (областной и местный бюджет), 1 534 719,34 рублей – оплата за электроэнергию (АО «ПСК», ООО «РКС»), оплата по договорам подряда за ремонт уличного освещения; 337 722,8 рублей – оплата по договорам подряда за косьбу травы в Борском сельском поселении, приобретение ГСМ и лески для триммера; 36 532,00 рублей – оплата за содержание братских захоронений; 1 651 385,09 рублей оплата услуг по сбору, вывозу и размещению ТБО, ликвидации несанкционированных свалок мусора, оплата штрафов.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Отклонение от бюджетной росписи по разделу 0503 составляет -57 220,80 рублей;</w:t>
      </w:r>
    </w:p>
    <w:p w:rsidR="004F2838" w:rsidRPr="004F2838" w:rsidRDefault="004F2838" w:rsidP="004F2838">
      <w:pPr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раздел 0705 – «Профессиональная подготовка, переподготовка и повышение квалификации»</w:t>
      </w: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 в сумме 10 900,00 рублей, что составляет 100,00% к плану на 2018 год. Удельный вес в структуре расходов бюджета поселения составил 0,04%. По сравнению с 2017 годом расходы увеличились на 10 900,00 рублей. Конкретизация расходов: 10 900,00 рублей – оплата обучения главного специалиста администрации. Отклонение от бюджетной росписи по разделу 0705 составляет 0,00 рублей;</w:t>
      </w:r>
    </w:p>
    <w:p w:rsidR="004F2838" w:rsidRPr="004F2838" w:rsidRDefault="004F2838" w:rsidP="004F2838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0801 – «Культура»</w:t>
      </w: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9 285 470,02 рублей, что составляет 87,76% к плану на 2018 год. Удельный вес в структуре расходов бюджета поселения составил 30,17%. По сравнению с 2017 годом расходы уменьшились на 7 500 806,98 рублей (в 2017 году осуществлялись расходы по капитальному ремонту ДК в деревне Мозолево-1).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>Конкретизация расходов: 7 136 983,00 рублей – перечисление субсидий МБУ «Борский культурный центр» на финансовое обеспечение муниципального задания и содержания имущества; 100 000,00 – перечисление субсидии на поддержку лучших домов культуры в рамках участия в конкурсе по Ленинградской области; 1 928 616,02 рублей – стимулирующие выплаты работникам культуры за счет средств бюджета Ленинградской области и бюджета Бокситогорского муниципального района;</w:t>
      </w:r>
      <w:proofErr w:type="gramEnd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119 871 рублей – перечисление межбюджетных трансфертов по организации библиотечного обслуживания.</w:t>
      </w:r>
      <w:r w:rsidRPr="004F2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Отклонение от бюджетной росписи по разделу 0801 составляет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-1 295 152,97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 (неисполнение назначений связано с тем, что уменьшилась штатная численность работников МБУ «Борский КЦ», а, следовательно, и потребность в средствах на стимулирование, плановые назначения не уточнены);</w:t>
      </w:r>
      <w:proofErr w:type="gramEnd"/>
    </w:p>
    <w:p w:rsidR="004F2838" w:rsidRPr="004F2838" w:rsidRDefault="004F2838" w:rsidP="004F2838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1001 – «Пенсионное обеспечение»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– исполнен в сумме 242 316,00 рублей, что составляет 100,00% к плану на 2018 год. Удельный вес в структуре расходов бюджета поселения составил 0,79%. По сравнению с 2017 годом расходы уменьшились на 59 595,96 рублей. Конкретизация расходов:</w:t>
      </w:r>
      <w:r w:rsidRPr="004F2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242 316,00 рублей – перечисление муниципальной пенсии. Отклонение от бюджетной росписи по разделу 1001 составляет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0,00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4F2838" w:rsidRPr="004F2838" w:rsidRDefault="004F2838" w:rsidP="004F2838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838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1100 – «Физическая культура»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40 000,00 рублей, что составляет 100,00% к плану на 2018 год. Удельный вес в структуре расходов бюджета поселения составил 0,13%. По сравнению с 2017 годом расходы не изменились. Конкретизация расходов: 40 000,00 рублей – расходы на организацию спартакиады. Отклонение от бюджетной росписи по разделу 1100 составляет </w:t>
      </w:r>
      <w:r w:rsidRPr="004F2838">
        <w:rPr>
          <w:rFonts w:ascii="Times New Roman" w:eastAsia="Times New Roman" w:hAnsi="Times New Roman" w:cs="Times New Roman"/>
          <w:bCs/>
          <w:sz w:val="28"/>
          <w:szCs w:val="28"/>
        </w:rPr>
        <w:t xml:space="preserve">0,00 </w:t>
      </w:r>
      <w:r w:rsidRPr="004F2838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AD7B4B" w:rsidRDefault="00AD7B4B">
      <w:pPr>
        <w:rPr>
          <w:rFonts w:ascii="Times New Roman" w:hAnsi="Times New Roman" w:cs="Times New Roman"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Сводный отчет о целевом использовании средств, выделенных </w:t>
      </w: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 xml:space="preserve">из резервного фонда администрации Борского сельского поселения Бокситогорского муниципального района Ленинградской области </w:t>
      </w:r>
    </w:p>
    <w:p w:rsidR="004F2838" w:rsidRPr="004F2838" w:rsidRDefault="004F2838" w:rsidP="004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b/>
          <w:sz w:val="28"/>
          <w:szCs w:val="28"/>
        </w:rPr>
        <w:t>за 2018 год</w:t>
      </w:r>
    </w:p>
    <w:p w:rsidR="004F2838" w:rsidRPr="004F2838" w:rsidRDefault="004F2838" w:rsidP="004F2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2838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4F2838" w:rsidRPr="004F2838" w:rsidRDefault="004F2838" w:rsidP="004F2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1276"/>
        <w:gridCol w:w="1701"/>
        <w:gridCol w:w="1276"/>
        <w:gridCol w:w="1985"/>
      </w:tblGrid>
      <w:tr w:rsidR="004F2838" w:rsidRPr="004F2838" w:rsidTr="00357AF5">
        <w:trPr>
          <w:trHeight w:val="602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Резервный фонд Администрации</w:t>
            </w:r>
            <w:r w:rsidRPr="004F2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Борского сельского поселения Бокситогорского муниципального района Ленинградской области</w:t>
            </w: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утверждённый на </w:t>
            </w:r>
            <w:r w:rsidRPr="004F283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838" w:rsidRPr="004F2838" w:rsidRDefault="004F2838" w:rsidP="004F2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40 000,00</w:t>
            </w:r>
          </w:p>
        </w:tc>
      </w:tr>
      <w:tr w:rsidR="004F2838" w:rsidRPr="004F2838" w:rsidTr="00357AF5">
        <w:trPr>
          <w:trHeight w:val="484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Направлено в соответствии с распоряжениями Администрации </w:t>
            </w:r>
            <w:r w:rsidRPr="004F2838">
              <w:rPr>
                <w:rFonts w:ascii="Times New Roman" w:eastAsia="Times New Roman" w:hAnsi="Times New Roman" w:cs="Times New Roman"/>
                <w:sz w:val="28"/>
                <w:szCs w:val="28"/>
              </w:rPr>
              <w:t>Борского сельского поселения Бокситогорского муниципального района Ленинградской области за 2018 год (материальное вознаграждение к грамоте к 70-летию Ивановой Нины Николаевны, к 80-летию Фокиной Валентины Александровны)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5 000,00</w:t>
            </w:r>
          </w:p>
        </w:tc>
      </w:tr>
      <w:tr w:rsidR="004F2838" w:rsidRPr="004F2838" w:rsidTr="00357AF5">
        <w:trPr>
          <w:trHeight w:val="248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в разрезе кодов классификации расходов бюджета</w:t>
            </w:r>
          </w:p>
        </w:tc>
      </w:tr>
      <w:tr w:rsidR="004F2838" w:rsidRPr="004F2838" w:rsidTr="00357AF5">
        <w:trPr>
          <w:trHeight w:val="631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5 000,00</w:t>
            </w:r>
          </w:p>
        </w:tc>
      </w:tr>
      <w:tr w:rsidR="004F2838" w:rsidRPr="004F2838" w:rsidTr="00357AF5">
        <w:trPr>
          <w:trHeight w:val="48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5 000,00</w:t>
            </w:r>
          </w:p>
        </w:tc>
      </w:tr>
      <w:tr w:rsidR="004F2838" w:rsidRPr="004F2838" w:rsidTr="00357AF5">
        <w:trPr>
          <w:trHeight w:val="58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5 000,00</w:t>
            </w:r>
          </w:p>
        </w:tc>
      </w:tr>
      <w:tr w:rsidR="004F2838" w:rsidRPr="004F2838" w:rsidTr="00357AF5">
        <w:trPr>
          <w:trHeight w:val="58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5 000,00</w:t>
            </w:r>
          </w:p>
        </w:tc>
      </w:tr>
      <w:tr w:rsidR="004F2838" w:rsidRPr="004F2838" w:rsidTr="00357AF5">
        <w:trPr>
          <w:trHeight w:val="58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838" w:rsidRPr="004F2838" w:rsidRDefault="004F2838" w:rsidP="004F28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5 000,00</w:t>
            </w:r>
          </w:p>
        </w:tc>
      </w:tr>
    </w:tbl>
    <w:p w:rsidR="004F2838" w:rsidRPr="004F2838" w:rsidRDefault="004F2838" w:rsidP="004F2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2838" w:rsidRPr="004F2838" w:rsidRDefault="004F2838" w:rsidP="004F2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B4B" w:rsidRPr="0058482E" w:rsidRDefault="00AD7B4B">
      <w:pPr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sectPr w:rsidR="00AD7B4B" w:rsidRPr="0058482E" w:rsidSect="0016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E6525B"/>
    <w:multiLevelType w:val="hybridMultilevel"/>
    <w:tmpl w:val="76A07D3C"/>
    <w:lvl w:ilvl="0" w:tplc="8390C9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926EB9"/>
    <w:multiLevelType w:val="hybridMultilevel"/>
    <w:tmpl w:val="21AE7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5B0EC2"/>
    <w:multiLevelType w:val="hybridMultilevel"/>
    <w:tmpl w:val="B15A3CAA"/>
    <w:lvl w:ilvl="0" w:tplc="8390C91A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A501DA6"/>
    <w:multiLevelType w:val="hybridMultilevel"/>
    <w:tmpl w:val="4D622C58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52D21"/>
    <w:rsid w:val="00167597"/>
    <w:rsid w:val="001B0BC2"/>
    <w:rsid w:val="001D7AF4"/>
    <w:rsid w:val="002276B8"/>
    <w:rsid w:val="002E2872"/>
    <w:rsid w:val="003907A2"/>
    <w:rsid w:val="004F2838"/>
    <w:rsid w:val="0058482E"/>
    <w:rsid w:val="007B6F47"/>
    <w:rsid w:val="00962C01"/>
    <w:rsid w:val="00975D18"/>
    <w:rsid w:val="00AD7B4B"/>
    <w:rsid w:val="00BA6EE1"/>
    <w:rsid w:val="00E57785"/>
    <w:rsid w:val="00F1682B"/>
    <w:rsid w:val="00F71B55"/>
    <w:rsid w:val="00FD10A9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E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82D8-6728-41FE-895C-3557A04E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37</Pages>
  <Words>11221</Words>
  <Characters>63965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2019-06-13T12:43:00Z</cp:lastPrinted>
  <dcterms:created xsi:type="dcterms:W3CDTF">2018-03-11T19:49:00Z</dcterms:created>
  <dcterms:modified xsi:type="dcterms:W3CDTF">2019-06-13T13:22:00Z</dcterms:modified>
</cp:coreProperties>
</file>